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38" w:rsidRDefault="001F769A">
      <w:pPr>
        <w:pStyle w:val="senzarientro"/>
        <w:rPr>
          <w:sz w:val="22"/>
        </w:rPr>
      </w:pPr>
      <w:r>
        <w:rPr>
          <w:sz w:val="22"/>
        </w:rPr>
        <w:t>Nome e cognome: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Data: 17 dicembre 2012</w:t>
      </w:r>
    </w:p>
    <w:p w:rsidR="00DF1B38" w:rsidRDefault="001F769A">
      <w:pPr>
        <w:pStyle w:val="senzarientro"/>
        <w:rPr>
          <w:sz w:val="22"/>
        </w:rPr>
      </w:pPr>
      <w:r>
        <w:rPr>
          <w:sz w:val="22"/>
        </w:rPr>
        <w:t>Rispondere nello spazio assegnato a ciascuna domanda, in italiano e in calligrafia comprensibile.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87"/>
        <w:gridCol w:w="7811"/>
      </w:tblGrid>
      <w:tr w:rsidR="00DF1B38">
        <w:trPr>
          <w:cantSplit/>
          <w:jc w:val="center"/>
        </w:trPr>
        <w:tc>
          <w:tcPr>
            <w:tcW w:w="1449" w:type="pct"/>
          </w:tcPr>
          <w:p w:rsidR="00DF1B38" w:rsidRDefault="001F769A"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Sono gli ordinamenti religiosi fonte del diritto ecclesiastico? Ragionare la risposta.</w:t>
            </w:r>
          </w:p>
          <w:p w:rsidR="00DF1B38" w:rsidRDefault="00DF1B38"/>
        </w:tc>
        <w:tc>
          <w:tcPr>
            <w:tcW w:w="3551" w:type="pct"/>
          </w:tcPr>
          <w:p w:rsidR="00DF1B38" w:rsidRDefault="00DF1B38">
            <w:pPr>
              <w:rPr>
                <w:rFonts w:cs="Arial"/>
              </w:rPr>
            </w:pPr>
          </w:p>
        </w:tc>
      </w:tr>
      <w:tr w:rsidR="00DF1B38">
        <w:trPr>
          <w:cantSplit/>
          <w:jc w:val="center"/>
        </w:trPr>
        <w:tc>
          <w:tcPr>
            <w:tcW w:w="1449" w:type="pct"/>
          </w:tcPr>
          <w:p w:rsidR="00DF1B38" w:rsidRDefault="00DF1B38">
            <w:pPr>
              <w:pStyle w:val="senzarientro"/>
              <w:rPr>
                <w:rFonts w:cs="Arial"/>
              </w:rPr>
            </w:pPr>
          </w:p>
          <w:p w:rsidR="00DF1B38" w:rsidRDefault="001F769A"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Cosa è il presupposto nell’ambito delle fonti del diritto ecclesiastico? Fare qualche esempio.</w:t>
            </w:r>
          </w:p>
          <w:p w:rsidR="00DF1B38" w:rsidRDefault="00DF1B38"/>
          <w:p w:rsidR="00DF1B38" w:rsidRDefault="00DF1B38"/>
        </w:tc>
        <w:tc>
          <w:tcPr>
            <w:tcW w:w="3551" w:type="pct"/>
          </w:tcPr>
          <w:p w:rsidR="00DF1B38" w:rsidRDefault="00DF1B38">
            <w:pPr>
              <w:rPr>
                <w:rFonts w:cs="Arial"/>
              </w:rPr>
            </w:pPr>
          </w:p>
        </w:tc>
      </w:tr>
      <w:tr w:rsidR="00DF1B38">
        <w:trPr>
          <w:cantSplit/>
          <w:jc w:val="center"/>
        </w:trPr>
        <w:tc>
          <w:tcPr>
            <w:tcW w:w="1449" w:type="pct"/>
          </w:tcPr>
          <w:p w:rsidR="00DF1B38" w:rsidRDefault="001F769A"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Di quale principio del diritto ecclesiastico sarebbero espressione i concordati? Perché?</w:t>
            </w:r>
          </w:p>
        </w:tc>
        <w:tc>
          <w:tcPr>
            <w:tcW w:w="3551" w:type="pct"/>
          </w:tcPr>
          <w:p w:rsidR="00DF1B38" w:rsidRDefault="00DF1B38">
            <w:pPr>
              <w:rPr>
                <w:rFonts w:cs="Arial"/>
              </w:rPr>
            </w:pPr>
          </w:p>
        </w:tc>
      </w:tr>
      <w:tr w:rsidR="00DF1B38">
        <w:trPr>
          <w:cantSplit/>
          <w:jc w:val="center"/>
        </w:trPr>
        <w:tc>
          <w:tcPr>
            <w:tcW w:w="1449" w:type="pct"/>
          </w:tcPr>
          <w:p w:rsidR="00DF1B38" w:rsidRDefault="00DF1B38">
            <w:pPr>
              <w:pStyle w:val="senzarientro"/>
              <w:rPr>
                <w:rFonts w:cs="Arial"/>
              </w:rPr>
            </w:pPr>
          </w:p>
          <w:p w:rsidR="00DF1B38" w:rsidRDefault="001F769A"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Cosa cerca di ottenere princi</w:t>
            </w:r>
            <w:r>
              <w:rPr>
                <w:rFonts w:cs="Arial"/>
                <w:sz w:val="22"/>
                <w:szCs w:val="22"/>
              </w:rPr>
              <w:t>palmente la Chiesa con i concordati?</w:t>
            </w:r>
          </w:p>
          <w:p w:rsidR="00DF1B38" w:rsidRDefault="00DF1B38"/>
        </w:tc>
        <w:tc>
          <w:tcPr>
            <w:tcW w:w="3551" w:type="pct"/>
          </w:tcPr>
          <w:p w:rsidR="00DF1B38" w:rsidRDefault="00DF1B38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DF1B38">
        <w:trPr>
          <w:cantSplit/>
          <w:jc w:val="center"/>
        </w:trPr>
        <w:tc>
          <w:tcPr>
            <w:tcW w:w="1449" w:type="pct"/>
          </w:tcPr>
          <w:p w:rsidR="00DF1B38" w:rsidRDefault="001F769A"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 chi spetta di regola ratificare il concordato da parte dello Stato? E da parte della Chiesa?</w:t>
            </w:r>
          </w:p>
          <w:p w:rsidR="00DF1B38" w:rsidRDefault="00DF1B38"/>
        </w:tc>
        <w:tc>
          <w:tcPr>
            <w:tcW w:w="3551" w:type="pct"/>
          </w:tcPr>
          <w:p w:rsidR="00DF1B38" w:rsidRDefault="00DF1B38">
            <w:pPr>
              <w:rPr>
                <w:rFonts w:cs="Arial"/>
              </w:rPr>
            </w:pPr>
          </w:p>
        </w:tc>
      </w:tr>
      <w:tr w:rsidR="00DF1B38">
        <w:trPr>
          <w:cantSplit/>
          <w:jc w:val="center"/>
        </w:trPr>
        <w:tc>
          <w:tcPr>
            <w:tcW w:w="1449" w:type="pct"/>
          </w:tcPr>
          <w:p w:rsidR="00DF1B38" w:rsidRDefault="00DF1B38">
            <w:pPr>
              <w:pStyle w:val="senzarientro"/>
              <w:rPr>
                <w:rFonts w:cs="Arial"/>
              </w:rPr>
            </w:pPr>
          </w:p>
          <w:p w:rsidR="00DF1B38" w:rsidRDefault="001F769A"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Tipi di intepretazione delle clausole concordatarie. Valore di ciascuno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F1B38" w:rsidRDefault="00DF1B38"/>
          <w:p w:rsidR="00DF1B38" w:rsidRDefault="00DF1B38"/>
          <w:p w:rsidR="00DF1B38" w:rsidRDefault="00DF1B38"/>
          <w:p w:rsidR="00DF1B38" w:rsidRDefault="00DF1B38"/>
        </w:tc>
        <w:tc>
          <w:tcPr>
            <w:tcW w:w="3551" w:type="pct"/>
          </w:tcPr>
          <w:p w:rsidR="00DF1B38" w:rsidRDefault="00DF1B38">
            <w:pPr>
              <w:rPr>
                <w:rFonts w:cs="Arial"/>
              </w:rPr>
            </w:pPr>
          </w:p>
        </w:tc>
      </w:tr>
      <w:tr w:rsidR="00DF1B38">
        <w:trPr>
          <w:cantSplit/>
          <w:jc w:val="center"/>
        </w:trPr>
        <w:tc>
          <w:tcPr>
            <w:tcW w:w="1449" w:type="pct"/>
          </w:tcPr>
          <w:p w:rsidR="00DF1B38" w:rsidRDefault="00DF1B38">
            <w:pPr>
              <w:pStyle w:val="senzarientro"/>
              <w:rPr>
                <w:rFonts w:cs="Arial"/>
              </w:rPr>
            </w:pPr>
          </w:p>
          <w:p w:rsidR="00DF1B38" w:rsidRDefault="001F769A"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Significato del prin</w:t>
            </w:r>
            <w:r>
              <w:rPr>
                <w:rFonts w:cs="Arial"/>
                <w:sz w:val="22"/>
                <w:szCs w:val="22"/>
              </w:rPr>
              <w:t xml:space="preserve">cipio </w:t>
            </w:r>
            <w:r>
              <w:rPr>
                <w:rFonts w:cs="Arial"/>
                <w:i/>
                <w:sz w:val="22"/>
                <w:szCs w:val="22"/>
              </w:rPr>
              <w:t>rebus sic stantibus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F1B38" w:rsidRDefault="00DF1B38"/>
          <w:p w:rsidR="00DF1B38" w:rsidRDefault="00DF1B38">
            <w:pPr>
              <w:pStyle w:val="senzarientro"/>
              <w:rPr>
                <w:rFonts w:cs="Arial"/>
              </w:rPr>
            </w:pPr>
          </w:p>
        </w:tc>
        <w:tc>
          <w:tcPr>
            <w:tcW w:w="3551" w:type="pct"/>
          </w:tcPr>
          <w:p w:rsidR="00DF1B38" w:rsidRDefault="00DF1B38">
            <w:pPr>
              <w:rPr>
                <w:rFonts w:cs="Arial"/>
              </w:rPr>
            </w:pPr>
          </w:p>
        </w:tc>
      </w:tr>
      <w:tr w:rsidR="00DF1B38">
        <w:trPr>
          <w:cantSplit/>
          <w:jc w:val="center"/>
        </w:trPr>
        <w:tc>
          <w:tcPr>
            <w:tcW w:w="1449" w:type="pct"/>
          </w:tcPr>
          <w:p w:rsidR="00DF1B38" w:rsidRDefault="00DF1B38">
            <w:pPr>
              <w:pStyle w:val="senzarientro"/>
              <w:rPr>
                <w:rFonts w:cs="Arial"/>
              </w:rPr>
            </w:pPr>
          </w:p>
          <w:p w:rsidR="00DF1B38" w:rsidRDefault="001F769A">
            <w:pPr>
              <w:pStyle w:val="senzarientr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Quando inizia un concordato a obbligare le parti?</w:t>
            </w:r>
          </w:p>
          <w:p w:rsidR="00DF1B38" w:rsidRDefault="00DF1B38"/>
        </w:tc>
        <w:tc>
          <w:tcPr>
            <w:tcW w:w="3551" w:type="pct"/>
          </w:tcPr>
          <w:p w:rsidR="00DF1B38" w:rsidRDefault="00DF1B38">
            <w:pPr>
              <w:rPr>
                <w:rFonts w:cs="Arial"/>
              </w:rPr>
            </w:pPr>
          </w:p>
        </w:tc>
      </w:tr>
    </w:tbl>
    <w:p w:rsidR="00DF1B38" w:rsidRDefault="00DF1B38">
      <w:pPr>
        <w:spacing w:after="96"/>
      </w:pPr>
    </w:p>
    <w:sectPr w:rsidR="00DF1B38">
      <w:type w:val="continuous"/>
      <w:pgSz w:w="11906" w:h="16838" w:code="9"/>
      <w:pgMar w:top="794" w:right="567" w:bottom="567" w:left="567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F1B38"/>
    <w:rsid w:val="001F769A"/>
    <w:rsid w:val="00D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Classic 4" w:uiPriority="0"/>
    <w:lsdException w:name="Table Columns 4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before="100" w:after="80" w:line="288" w:lineRule="auto"/>
      <w:ind w:firstLine="284"/>
      <w:textAlignment w:val="baseline"/>
    </w:pPr>
    <w:rPr>
      <w:rFonts w:ascii="Verdana" w:hAnsi="Verdana" w:cs="Times New Roman"/>
      <w:sz w:val="24"/>
      <w:szCs w:val="24"/>
      <w:lang w:val="it-IT" w:eastAsia="es-E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200" w:line="312" w:lineRule="auto"/>
      <w:ind w:firstLine="0"/>
      <w:jc w:val="center"/>
      <w:outlineLvl w:val="0"/>
    </w:pPr>
    <w:rPr>
      <w:rFonts w:cs="Arial"/>
      <w:b/>
      <w:bCs/>
      <w:caps/>
      <w:kern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pPr>
      <w:spacing w:before="160" w:after="100" w:line="312" w:lineRule="auto"/>
      <w:ind w:firstLine="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140" w:after="100" w:line="312" w:lineRule="auto"/>
      <w:outlineLvl w:val="2"/>
    </w:pPr>
    <w:rPr>
      <w:rFonts w:cs="Arial"/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120" w:after="100" w:line="312" w:lineRule="auto"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pPr>
      <w:keepNext/>
      <w:spacing w:before="120" w:after="60" w:line="280" w:lineRule="atLeast"/>
      <w:ind w:firstLine="0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1"/>
    <w:basedOn w:val="Normale"/>
    <w:pPr>
      <w:ind w:left="567" w:firstLine="0"/>
    </w:pPr>
    <w:rPr>
      <w:i/>
      <w:sz w:val="32"/>
    </w:rPr>
  </w:style>
  <w:style w:type="paragraph" w:customStyle="1" w:styleId="2">
    <w:name w:val="2"/>
    <w:basedOn w:val="Normale"/>
    <w:pPr>
      <w:ind w:firstLine="567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e"/>
    <w:pPr>
      <w:widowControl w:val="0"/>
      <w:kinsoku w:val="0"/>
      <w:spacing w:line="240" w:lineRule="auto"/>
      <w:ind w:firstLine="0"/>
      <w:jc w:val="center"/>
    </w:pPr>
    <w:rPr>
      <w:color w:val="FF0000"/>
      <w:sz w:val="36"/>
    </w:rPr>
  </w:style>
  <w:style w:type="paragraph" w:customStyle="1" w:styleId="5">
    <w:name w:val="5"/>
    <w:basedOn w:val="Normale"/>
    <w:pPr>
      <w:widowControl w:val="0"/>
      <w:kinsoku w:val="0"/>
      <w:spacing w:line="240" w:lineRule="auto"/>
      <w:ind w:left="567" w:hanging="567"/>
    </w:pPr>
    <w:rPr>
      <w:sz w:val="36"/>
    </w:rPr>
  </w:style>
  <w:style w:type="paragraph" w:customStyle="1" w:styleId="6">
    <w:name w:val="6"/>
    <w:basedOn w:val="Normale"/>
    <w:pPr>
      <w:widowControl w:val="0"/>
      <w:kinsoku w:val="0"/>
      <w:spacing w:before="240" w:line="240" w:lineRule="auto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e"/>
    <w:pPr>
      <w:spacing w:before="60" w:after="60" w:line="240" w:lineRule="atLeast"/>
      <w:ind w:left="567" w:hanging="567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e"/>
    <w:pPr>
      <w:widowControl w:val="0"/>
      <w:kinsoku w:val="0"/>
      <w:spacing w:line="240" w:lineRule="auto"/>
      <w:ind w:firstLine="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pPr>
      <w:widowControl w:val="0"/>
      <w:kinsoku w:val="0"/>
      <w:spacing w:line="240" w:lineRule="auto"/>
      <w:ind w:left="567" w:hanging="567"/>
    </w:pPr>
    <w:rPr>
      <w:sz w:val="36"/>
    </w:rPr>
  </w:style>
  <w:style w:type="paragraph" w:customStyle="1" w:styleId="Ad">
    <w:name w:val="Ad"/>
    <w:basedOn w:val="Normale"/>
    <w:next w:val="Normale"/>
    <w:pPr>
      <w:keepNext/>
      <w:spacing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antifona">
    <w:name w:val="antifona"/>
    <w:basedOn w:val="Normale"/>
    <w:pPr>
      <w:spacing w:line="240" w:lineRule="auto"/>
      <w:ind w:firstLine="567"/>
    </w:pPr>
    <w:rPr>
      <w:rFonts w:ascii="Times New Roman" w:hAnsi="Times New Roman"/>
      <w:sz w:val="36"/>
    </w:rPr>
  </w:style>
  <w:style w:type="paragraph" w:customStyle="1" w:styleId="articulo">
    <w:name w:val="articulo"/>
    <w:basedOn w:val="Normale"/>
    <w:pPr>
      <w:keepNext/>
      <w:spacing w:before="120" w:after="60" w:line="312" w:lineRule="auto"/>
      <w:ind w:firstLine="0"/>
      <w:jc w:val="center"/>
    </w:pPr>
    <w:rPr>
      <w:smallCaps/>
    </w:rPr>
  </w:style>
  <w:style w:type="paragraph" w:customStyle="1" w:styleId="ARTICULO0">
    <w:name w:val="ARTICULO"/>
    <w:basedOn w:val="Normale"/>
    <w:pPr>
      <w:keepNext/>
      <w:spacing w:after="60"/>
      <w:ind w:firstLine="0"/>
      <w:jc w:val="center"/>
    </w:pPr>
    <w:rPr>
      <w:smallCaps/>
    </w:rPr>
  </w:style>
  <w:style w:type="paragraph" w:customStyle="1" w:styleId="canon">
    <w:name w:val="canon"/>
    <w:basedOn w:val="Normale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e"/>
    <w:pPr>
      <w:keepNext/>
      <w:spacing w:after="60"/>
      <w:ind w:firstLine="0"/>
      <w:jc w:val="center"/>
    </w:pPr>
  </w:style>
  <w:style w:type="paragraph" w:customStyle="1" w:styleId="da">
    <w:name w:val="día"/>
    <w:basedOn w:val="Normale"/>
    <w:pPr>
      <w:widowControl w:val="0"/>
      <w:kinsoku w:val="0"/>
      <w:spacing w:line="240" w:lineRule="auto"/>
      <w:ind w:firstLine="0"/>
      <w:jc w:val="center"/>
    </w:pPr>
    <w:rPr>
      <w:rFonts w:ascii="Times"/>
      <w:b/>
      <w:caps/>
      <w:color w:val="FF0000"/>
    </w:rPr>
  </w:style>
  <w:style w:type="paragraph" w:styleId="Intestazione">
    <w:name w:val="header"/>
    <w:basedOn w:val="Normale"/>
    <w:link w:val="IntestazioneCarattere"/>
    <w:pPr>
      <w:overflowPunct/>
      <w:autoSpaceDE/>
      <w:autoSpaceDN/>
      <w:adjustRightInd/>
      <w:spacing w:before="120" w:after="100" w:line="240" w:lineRule="atLeast"/>
      <w:ind w:firstLine="0"/>
      <w:textAlignment w:val="auto"/>
    </w:pPr>
    <w:rPr>
      <w:sz w:val="18"/>
      <w:lang w:val="es-ES" w:bidi="he-IL"/>
    </w:rPr>
  </w:style>
  <w:style w:type="character" w:customStyle="1" w:styleId="IntestazioneCarattere">
    <w:name w:val="Intestazione Carattere"/>
    <w:basedOn w:val="Carpredefinitoparagrafo"/>
    <w:link w:val="Intestazione"/>
    <w:rPr>
      <w:rFonts w:ascii="Verdana" w:hAnsi="Verdana" w:cs="Times New Roman"/>
      <w:sz w:val="18"/>
      <w:szCs w:val="24"/>
      <w:lang w:eastAsia="es-ES" w:bidi="he-IL"/>
    </w:rPr>
  </w:style>
  <w:style w:type="paragraph" w:customStyle="1" w:styleId="partedehora">
    <w:name w:val="parte de hora"/>
    <w:basedOn w:val="Normale"/>
    <w:next w:val="Normale"/>
    <w:pPr>
      <w:widowControl w:val="0"/>
      <w:kinsoku w:val="0"/>
      <w:spacing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FeriaHebdomada">
    <w:name w:val="Feria Hebdomada"/>
    <w:basedOn w:val="Normale"/>
    <w:next w:val="Normale"/>
    <w:pPr>
      <w:keepNext/>
      <w:widowControl w:val="0"/>
      <w:spacing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e"/>
    <w:link w:val="FirmaCarattere"/>
    <w:pPr>
      <w:widowControl w:val="0"/>
      <w:kinsoku w:val="0"/>
      <w:spacing w:before="120" w:after="100" w:line="240" w:lineRule="auto"/>
      <w:ind w:left="4253" w:firstLine="0"/>
    </w:pPr>
  </w:style>
  <w:style w:type="character" w:customStyle="1" w:styleId="FirmaCarattere">
    <w:name w:val="Firma Carattere"/>
    <w:basedOn w:val="Carpredefinitoparagrafo"/>
    <w:link w:val="Firma"/>
    <w:rPr>
      <w:rFonts w:ascii="Verdana" w:hAnsi="Verdana" w:cs="Times New Roman"/>
      <w:sz w:val="24"/>
      <w:szCs w:val="24"/>
      <w:lang w:eastAsia="es-ES"/>
    </w:rPr>
  </w:style>
  <w:style w:type="paragraph" w:customStyle="1" w:styleId="firmas">
    <w:name w:val="firmas"/>
    <w:basedOn w:val="Normale"/>
    <w:pPr>
      <w:tabs>
        <w:tab w:val="center" w:pos="4536"/>
        <w:tab w:val="right" w:pos="9356"/>
      </w:tabs>
      <w:ind w:firstLine="0"/>
    </w:pPr>
  </w:style>
  <w:style w:type="paragraph" w:customStyle="1" w:styleId="himno">
    <w:name w:val="himno"/>
    <w:basedOn w:val="Normale"/>
    <w:next w:val="Normale"/>
    <w:pPr>
      <w:spacing w:line="240" w:lineRule="auto"/>
      <w:ind w:firstLine="0"/>
      <w:jc w:val="center"/>
    </w:pPr>
    <w:rPr>
      <w:rFonts w:ascii="Times New Roman" w:hAnsi="Times New Roman"/>
      <w:sz w:val="36"/>
    </w:rPr>
  </w:style>
  <w:style w:type="character" w:styleId="Collegamentoipertestuale">
    <w:name w:val="Hyperlink"/>
    <w:basedOn w:val="Carpredefinitoparagrafo"/>
    <w:rPr>
      <w:color w:val="0000FF"/>
      <w:u w:val="none"/>
    </w:rPr>
  </w:style>
  <w:style w:type="paragraph" w:customStyle="1" w:styleId="hora">
    <w:name w:val="hora"/>
    <w:basedOn w:val="Normale"/>
    <w:next w:val="Normale"/>
    <w:pPr>
      <w:widowControl w:val="0"/>
      <w:kinsoku w:val="0"/>
      <w:spacing w:line="240" w:lineRule="auto"/>
      <w:ind w:firstLine="0"/>
      <w:jc w:val="center"/>
    </w:pPr>
    <w:rPr>
      <w:b/>
    </w:rPr>
  </w:style>
  <w:style w:type="paragraph" w:customStyle="1" w:styleId="Hymnus">
    <w:name w:val="Hymnus"/>
    <w:basedOn w:val="Normale"/>
    <w:pPr>
      <w:spacing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styleId="Indice1">
    <w:name w:val="index 1"/>
    <w:basedOn w:val="Normale"/>
    <w:next w:val="Normale"/>
    <w:autoRedefine/>
    <w:semiHidden/>
    <w:pPr>
      <w:spacing w:before="120" w:after="100" w:line="312" w:lineRule="auto"/>
      <w:ind w:left="240" w:hanging="240"/>
    </w:pPr>
  </w:style>
  <w:style w:type="paragraph" w:customStyle="1" w:styleId="Indirizzo">
    <w:name w:val="Indirizzo"/>
    <w:basedOn w:val="Normale"/>
    <w:pPr>
      <w:keepNext/>
      <w:widowControl w:val="0"/>
      <w:spacing w:line="240" w:lineRule="auto"/>
      <w:ind w:firstLine="0"/>
    </w:pPr>
  </w:style>
  <w:style w:type="paragraph" w:customStyle="1" w:styleId="Iustelnormal">
    <w:name w:val="Iustel normal"/>
    <w:basedOn w:val="Normale"/>
    <w:pPr>
      <w:widowControl w:val="0"/>
      <w:kinsoku w:val="0"/>
      <w:spacing w:line="240" w:lineRule="auto"/>
      <w:ind w:firstLine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e"/>
    <w:pPr>
      <w:spacing w:line="240" w:lineRule="auto"/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e"/>
    <w:autoRedefine/>
    <w:pPr>
      <w:spacing w:before="60" w:line="240" w:lineRule="auto"/>
      <w:ind w:left="567" w:firstLine="170"/>
    </w:pPr>
    <w:rPr>
      <w:sz w:val="22"/>
    </w:rPr>
  </w:style>
  <w:style w:type="paragraph" w:styleId="Elenco">
    <w:name w:val="List"/>
    <w:basedOn w:val="Normale"/>
    <w:pPr>
      <w:widowControl w:val="0"/>
      <w:kinsoku w:val="0"/>
      <w:spacing w:before="120" w:after="100" w:line="240" w:lineRule="auto"/>
    </w:pPr>
  </w:style>
  <w:style w:type="paragraph" w:styleId="Testonormale">
    <w:name w:val="Plain Text"/>
    <w:basedOn w:val="Normale"/>
    <w:link w:val="TestonormaleCarattere"/>
    <w:pPr>
      <w:spacing w:before="120" w:after="100" w:line="312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Pr>
      <w:rFonts w:ascii="Courier New" w:hAnsi="Courier New" w:cs="Courier New"/>
      <w:sz w:val="20"/>
      <w:szCs w:val="20"/>
      <w:lang w:val="it-IT" w:eastAsia="es-ES"/>
    </w:rPr>
  </w:style>
  <w:style w:type="paragraph" w:styleId="Mappadocumento">
    <w:name w:val="Document Map"/>
    <w:basedOn w:val="Testonormale"/>
    <w:next w:val="Testonormale"/>
    <w:link w:val="MappadocumentoCarattere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Pr>
      <w:rFonts w:ascii="Tahoma" w:eastAsia="Times New Roman" w:hAnsi="Tahoma" w:cs="Tahoma"/>
      <w:sz w:val="32"/>
      <w:szCs w:val="56"/>
      <w:shd w:val="clear" w:color="auto" w:fill="000080"/>
      <w:lang w:val="it-IT" w:eastAsia="es-ES"/>
    </w:rPr>
  </w:style>
  <w:style w:type="character" w:styleId="Numeroriga">
    <w:name w:val="line number"/>
    <w:basedOn w:val="Carpredefinitoparagrafo"/>
    <w:rPr>
      <w:rFonts w:ascii="Verdana" w:hAnsi="Verdana"/>
      <w:sz w:val="18"/>
      <w:szCs w:val="18"/>
      <w:u w:val="none"/>
    </w:rPr>
  </w:style>
  <w:style w:type="character" w:styleId="Numeropagina">
    <w:name w:val="page number"/>
    <w:basedOn w:val="Carpredefinitoparagrafo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e"/>
    <w:pPr>
      <w:widowControl w:val="0"/>
      <w:overflowPunct/>
      <w:spacing w:before="20" w:after="60" w:line="240" w:lineRule="atLeast"/>
      <w:ind w:left="284" w:right="284"/>
      <w:textAlignment w:val="auto"/>
    </w:pPr>
    <w:rPr>
      <w:rFonts w:cs="Times"/>
      <w:sz w:val="20"/>
    </w:rPr>
  </w:style>
  <w:style w:type="paragraph" w:styleId="Pidipagina">
    <w:name w:val="footer"/>
    <w:basedOn w:val="Intestazione"/>
    <w:link w:val="PidipaginaCarattere"/>
    <w:autoRedefine/>
    <w:pPr>
      <w:tabs>
        <w:tab w:val="center" w:pos="4252"/>
        <w:tab w:val="right" w:pos="8504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Pr>
      <w:rFonts w:ascii="Verdana" w:hAnsi="Verdana" w:cs="Times New Roman"/>
      <w:sz w:val="20"/>
      <w:szCs w:val="24"/>
      <w:lang w:eastAsia="es-ES" w:bidi="he-IL"/>
    </w:rPr>
  </w:style>
  <w:style w:type="character" w:styleId="Rimandocommento">
    <w:name w:val="annotation reference"/>
    <w:basedOn w:val="Carpredefinitoparagrafo"/>
    <w:semiHidden/>
    <w:rPr>
      <w:sz w:val="16"/>
    </w:rPr>
  </w:style>
  <w:style w:type="character" w:styleId="Rimandonotaapidipagina">
    <w:name w:val="footnote reference"/>
    <w:basedOn w:val="Carpredefinitoparagrafo"/>
    <w:rPr>
      <w:rFonts w:ascii="Verdana" w:hAnsi="Verdana"/>
      <w:b/>
      <w:spacing w:val="0"/>
      <w:kern w:val="0"/>
      <w:position w:val="0"/>
      <w:sz w:val="18"/>
      <w:szCs w:val="24"/>
      <w:vertAlign w:val="baseline"/>
    </w:rPr>
  </w:style>
  <w:style w:type="character" w:styleId="Rimandonotadichiusura">
    <w:name w:val="endnote reference"/>
    <w:basedOn w:val="Rimandonotaapidipagina"/>
    <w:rPr>
      <w:rFonts w:ascii="Verdana" w:hAnsi="Verdana"/>
      <w:b/>
      <w:spacing w:val="0"/>
      <w:kern w:val="0"/>
      <w:position w:val="0"/>
      <w:sz w:val="18"/>
      <w:szCs w:val="24"/>
      <w:vertAlign w:val="baseline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e"/>
    <w:pPr>
      <w:widowControl w:val="0"/>
      <w:ind w:left="567" w:right="567" w:firstLine="0"/>
    </w:pPr>
    <w:rPr>
      <w:i/>
      <w:color w:val="FF0000"/>
    </w:rPr>
  </w:style>
  <w:style w:type="paragraph" w:styleId="Rientrocorpodeltesto">
    <w:name w:val="Body Text Indent"/>
    <w:basedOn w:val="Normale"/>
    <w:link w:val="RientrocorpodeltestoCarattere"/>
    <w:autoRedefine/>
    <w:pPr>
      <w:widowControl w:val="0"/>
      <w:tabs>
        <w:tab w:val="left" w:pos="1152"/>
        <w:tab w:val="left" w:pos="2448"/>
        <w:tab w:val="left" w:pos="8784"/>
      </w:tabs>
      <w:spacing w:before="120" w:after="960" w:line="240" w:lineRule="atLeast"/>
      <w:ind w:left="2448" w:firstLine="0"/>
    </w:pPr>
    <w:rPr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Pr>
      <w:rFonts w:ascii="Verdana" w:eastAsia="Times New Roman" w:hAnsi="Verdana" w:cs="Times New Roman"/>
      <w:sz w:val="24"/>
      <w:szCs w:val="20"/>
      <w:lang w:val="it-IT" w:eastAsia="it-IT"/>
    </w:rPr>
  </w:style>
  <w:style w:type="paragraph" w:customStyle="1" w:styleId="semana-mes">
    <w:name w:val="semana-mes"/>
    <w:basedOn w:val="Normale"/>
    <w:pPr>
      <w:widowControl w:val="0"/>
      <w:kinsoku w:val="0"/>
      <w:spacing w:line="240" w:lineRule="auto"/>
      <w:ind w:firstLine="0"/>
      <w:jc w:val="center"/>
    </w:pPr>
    <w:rPr>
      <w:caps/>
    </w:rPr>
  </w:style>
  <w:style w:type="paragraph" w:customStyle="1" w:styleId="senzarientro">
    <w:name w:val="senza rientro"/>
    <w:basedOn w:val="Normale"/>
    <w:next w:val="Normale"/>
    <w:pPr>
      <w:ind w:firstLine="0"/>
    </w:pPr>
    <w:rPr>
      <w:rFonts w:cs="Garamond"/>
    </w:rPr>
  </w:style>
  <w:style w:type="character" w:customStyle="1" w:styleId="Titolo1Carattere">
    <w:name w:val="Titolo 1 Carattere"/>
    <w:basedOn w:val="Carpredefinitoparagrafo"/>
    <w:link w:val="Titolo1"/>
    <w:rPr>
      <w:rFonts w:ascii="Verdana" w:hAnsi="Verdana" w:cs="Arial"/>
      <w:b/>
      <w:bCs/>
      <w:caps/>
      <w:kern w:val="32"/>
      <w:sz w:val="24"/>
      <w:szCs w:val="24"/>
      <w:lang w:val="it-IT"/>
    </w:rPr>
  </w:style>
  <w:style w:type="paragraph" w:styleId="Sommario1">
    <w:name w:val="toc 1"/>
    <w:basedOn w:val="Titolo1"/>
    <w:autoRedefine/>
    <w:semiHidden/>
    <w:pPr>
      <w:spacing w:before="200" w:after="160"/>
    </w:pPr>
    <w:rPr>
      <w:color w:val="FF0000"/>
    </w:rPr>
  </w:style>
  <w:style w:type="character" w:customStyle="1" w:styleId="Titolo2Carattere">
    <w:name w:val="Titolo 2 Carattere"/>
    <w:basedOn w:val="Carpredefinitoparagrafo"/>
    <w:link w:val="Titolo2"/>
    <w:rPr>
      <w:rFonts w:ascii="Verdana" w:hAnsi="Verdana" w:cs="Times New Roman"/>
      <w:smallCaps/>
      <w:sz w:val="24"/>
      <w:szCs w:val="24"/>
      <w:lang w:val="it-IT" w:eastAsia="es-ES"/>
    </w:rPr>
  </w:style>
  <w:style w:type="paragraph" w:styleId="Sommario2">
    <w:name w:val="toc 2"/>
    <w:basedOn w:val="Titolo2"/>
    <w:autoRedefine/>
    <w:semiHidden/>
    <w:pPr>
      <w:tabs>
        <w:tab w:val="right" w:leader="dot" w:pos="9638"/>
      </w:tabs>
      <w:spacing w:before="120"/>
      <w:ind w:left="-113"/>
    </w:pPr>
    <w:rPr>
      <w:b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rPr>
      <w:rFonts w:ascii="Verdana" w:hAnsi="Verdana" w:cs="Arial"/>
      <w:b/>
      <w:bCs/>
      <w:sz w:val="24"/>
      <w:szCs w:val="26"/>
      <w:lang w:val="it-IT" w:eastAsia="fr-FR"/>
    </w:rPr>
  </w:style>
  <w:style w:type="paragraph" w:styleId="Sommario3">
    <w:name w:val="toc 3"/>
    <w:basedOn w:val="Titolo3"/>
    <w:autoRedefine/>
    <w:semiHidden/>
    <w:pPr>
      <w:tabs>
        <w:tab w:val="right" w:leader="dot" w:pos="9638"/>
      </w:tabs>
      <w:spacing w:before="120"/>
      <w:ind w:left="113" w:firstLine="0"/>
      <w:contextualSpacing/>
    </w:pPr>
    <w:rPr>
      <w:b w:val="0"/>
      <w:i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Pr>
      <w:rFonts w:ascii="Verdana" w:hAnsi="Verdana" w:cs="Times New Roman"/>
      <w:i/>
      <w:sz w:val="24"/>
      <w:szCs w:val="24"/>
      <w:lang w:val="it-IT" w:eastAsia="es-ES"/>
    </w:rPr>
  </w:style>
  <w:style w:type="paragraph" w:styleId="Sommario4">
    <w:name w:val="toc 4"/>
    <w:basedOn w:val="Titolo4"/>
    <w:autoRedefine/>
    <w:semiHidden/>
    <w:pPr>
      <w:keepNext w:val="0"/>
      <w:keepLines/>
      <w:tabs>
        <w:tab w:val="right" w:leader="dot" w:pos="9638"/>
      </w:tabs>
      <w:spacing w:before="60" w:after="40" w:line="264" w:lineRule="auto"/>
      <w:ind w:left="284" w:firstLine="0"/>
      <w:contextualSpacing/>
    </w:pPr>
    <w:rPr>
      <w:sz w:val="18"/>
    </w:rPr>
  </w:style>
  <w:style w:type="paragraph" w:styleId="Testofumetto">
    <w:name w:val="Balloon Text"/>
    <w:basedOn w:val="Normale"/>
    <w:link w:val="TestofumettoCarattere"/>
    <w:semiHidden/>
    <w:pPr>
      <w:spacing w:before="120" w:after="100" w:line="312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  <w:lang w:val="it-IT" w:eastAsia="es-ES"/>
    </w:rPr>
  </w:style>
  <w:style w:type="paragraph" w:styleId="Corpotesto">
    <w:name w:val="Body Text"/>
    <w:basedOn w:val="Normale"/>
    <w:link w:val="CorpotestoCarattere"/>
    <w:pPr>
      <w:spacing w:before="120" w:after="100" w:line="240" w:lineRule="auto"/>
      <w:ind w:firstLine="0"/>
    </w:pPr>
    <w:rPr>
      <w:rFonts w:eastAsia="Times"/>
      <w:szCs w:val="20"/>
    </w:rPr>
  </w:style>
  <w:style w:type="character" w:customStyle="1" w:styleId="CorpotestoCarattere">
    <w:name w:val="Corpo testo Carattere"/>
    <w:basedOn w:val="Carpredefinitoparagrafo"/>
    <w:link w:val="Corpotesto"/>
    <w:rPr>
      <w:rFonts w:ascii="Verdana" w:eastAsia="Times" w:hAnsi="Verdana" w:cs="Times New Roman"/>
      <w:sz w:val="24"/>
      <w:szCs w:val="20"/>
      <w:lang w:val="it-IT" w:eastAsia="es-ES"/>
    </w:rPr>
  </w:style>
  <w:style w:type="paragraph" w:styleId="Testonotaapidipagina">
    <w:name w:val="footnote text"/>
    <w:basedOn w:val="Normale"/>
    <w:link w:val="TestonotaapidipaginaCarattere"/>
    <w:pPr>
      <w:widowControl w:val="0"/>
      <w:spacing w:before="40" w:after="40" w:line="30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Verdana" w:hAnsi="Verdana" w:cs="Times New Roman"/>
      <w:sz w:val="20"/>
      <w:szCs w:val="24"/>
      <w:lang w:val="it-IT" w:eastAsia="es-ES"/>
    </w:rPr>
  </w:style>
  <w:style w:type="paragraph" w:styleId="Testonotadichiusura">
    <w:name w:val="endnote text"/>
    <w:basedOn w:val="Normale"/>
    <w:link w:val="TestonotadichiusuraCarattere"/>
    <w:semiHidden/>
    <w:pPr>
      <w:spacing w:before="120" w:after="100" w:line="312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rFonts w:ascii="Verdana" w:hAnsi="Verdana" w:cs="Times New Roman"/>
      <w:sz w:val="24"/>
      <w:szCs w:val="24"/>
      <w:lang w:val="it-IT" w:eastAsia="es-ES"/>
    </w:rPr>
  </w:style>
  <w:style w:type="paragraph" w:styleId="Titolo">
    <w:name w:val="Title"/>
    <w:basedOn w:val="Normale"/>
    <w:link w:val="TitoloCarattere"/>
    <w:qFormat/>
    <w:pPr>
      <w:spacing w:before="240" w:after="60" w:line="312" w:lineRule="auto"/>
      <w:ind w:firstLine="0"/>
      <w:jc w:val="center"/>
      <w:outlineLvl w:val="0"/>
    </w:pPr>
    <w:rPr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Pr>
      <w:rFonts w:ascii="Verdana" w:hAnsi="Verdana" w:cs="Times New Roman"/>
      <w:b/>
      <w:kern w:val="28"/>
      <w:sz w:val="32"/>
      <w:szCs w:val="24"/>
      <w:lang w:val="it-IT" w:eastAsia="es-ES"/>
    </w:rPr>
  </w:style>
  <w:style w:type="character" w:customStyle="1" w:styleId="Titolo5Carattere">
    <w:name w:val="Titolo 5 Carattere"/>
    <w:basedOn w:val="Carpredefinitoparagrafo"/>
    <w:link w:val="Titolo5"/>
    <w:rPr>
      <w:rFonts w:ascii="Verdana" w:hAnsi="Verdana" w:cs="Times New Roman"/>
      <w:sz w:val="24"/>
      <w:szCs w:val="24"/>
      <w:lang w:val="it-IT" w:eastAsia="es-ES"/>
    </w:rPr>
  </w:style>
  <w:style w:type="paragraph" w:styleId="Titoloindice">
    <w:name w:val="index heading"/>
    <w:basedOn w:val="Normale"/>
    <w:next w:val="Indice1"/>
    <w:semiHidden/>
    <w:pPr>
      <w:spacing w:before="120" w:after="100" w:line="312" w:lineRule="auto"/>
    </w:pPr>
    <w:rPr>
      <w:rFonts w:ascii="Arial" w:hAnsi="Arial" w:cs="Arial"/>
      <w:b/>
      <w:bCs/>
    </w:rPr>
  </w:style>
  <w:style w:type="paragraph" w:styleId="Elenco4">
    <w:name w:val="List 4"/>
    <w:basedOn w:val="Normale"/>
    <w:semiHidden/>
    <w:pPr>
      <w:spacing w:before="120" w:after="100" w:line="312" w:lineRule="auto"/>
      <w:ind w:left="1132" w:hanging="283"/>
    </w:pPr>
  </w:style>
  <w:style w:type="paragraph" w:styleId="Elenco5">
    <w:name w:val="List 5"/>
    <w:basedOn w:val="Normale"/>
    <w:semiHidden/>
    <w:pPr>
      <w:spacing w:before="120" w:after="100" w:line="312" w:lineRule="auto"/>
      <w:ind w:left="1415" w:hanging="283"/>
    </w:pPr>
  </w:style>
  <w:style w:type="paragraph" w:styleId="Numeroelenco4">
    <w:name w:val="List Number 4"/>
    <w:basedOn w:val="Normale"/>
    <w:semiHidden/>
    <w:pPr>
      <w:numPr>
        <w:numId w:val="2"/>
      </w:numPr>
      <w:spacing w:before="120" w:after="100" w:line="312" w:lineRule="auto"/>
    </w:pPr>
  </w:style>
  <w:style w:type="paragraph" w:styleId="Numeroelenco5">
    <w:name w:val="List Number 5"/>
    <w:basedOn w:val="Normale"/>
    <w:semiHidden/>
    <w:pPr>
      <w:numPr>
        <w:numId w:val="4"/>
      </w:numPr>
      <w:spacing w:before="120" w:after="100" w:line="312" w:lineRule="auto"/>
    </w:pPr>
  </w:style>
  <w:style w:type="paragraph" w:styleId="Puntoelenco4">
    <w:name w:val="List Bullet 4"/>
    <w:basedOn w:val="Normale"/>
    <w:autoRedefine/>
    <w:semiHidden/>
    <w:pPr>
      <w:numPr>
        <w:numId w:val="6"/>
      </w:numPr>
      <w:spacing w:before="120" w:after="100" w:line="312" w:lineRule="auto"/>
    </w:pPr>
  </w:style>
  <w:style w:type="paragraph" w:styleId="Puntoelenco5">
    <w:name w:val="List Bullet 5"/>
    <w:basedOn w:val="Normale"/>
    <w:autoRedefine/>
    <w:semiHidden/>
    <w:pPr>
      <w:numPr>
        <w:numId w:val="8"/>
      </w:numPr>
      <w:spacing w:before="120" w:after="100" w:line="312" w:lineRule="auto"/>
    </w:pPr>
  </w:style>
  <w:style w:type="paragraph" w:styleId="NormaleWeb">
    <w:name w:val="Normal (Web)"/>
    <w:basedOn w:val="Normale"/>
    <w:pPr>
      <w:spacing w:before="120" w:after="100" w:line="312" w:lineRule="auto"/>
    </w:pPr>
  </w:style>
  <w:style w:type="paragraph" w:styleId="Rientrocorpodeltesto3">
    <w:name w:val="Body Text Indent 3"/>
    <w:basedOn w:val="Normale"/>
    <w:link w:val="Rientrocorpodeltesto3Carattere"/>
    <w:semiHidden/>
    <w:pPr>
      <w:spacing w:before="120" w:after="100" w:line="312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Pr>
      <w:rFonts w:ascii="Verdana" w:hAnsi="Verdana" w:cs="Times New Roman"/>
      <w:sz w:val="16"/>
      <w:szCs w:val="16"/>
      <w:lang w:val="it-IT" w:eastAsia="es-ES"/>
    </w:rPr>
  </w:style>
  <w:style w:type="table" w:styleId="Tabellaclassica4">
    <w:name w:val="Table Classic 4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griglia4">
    <w:name w:val="Table Grid 4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b/>
      <w:bCs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Tomix</cp:lastModifiedBy>
  <cp:revision>4</cp:revision>
  <cp:lastPrinted>2012-12-15T11:38:00Z</cp:lastPrinted>
  <dcterms:created xsi:type="dcterms:W3CDTF">2012-12-15T11:15:00Z</dcterms:created>
  <dcterms:modified xsi:type="dcterms:W3CDTF">2017-01-14T11:28:00Z</dcterms:modified>
</cp:coreProperties>
</file>