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5"/>
        <w:gridCol w:w="8423"/>
      </w:tblGrid>
      <w:tr w:rsidR="00AB1BAD">
        <w:tc>
          <w:tcPr>
            <w:tcW w:w="1167" w:type="pct"/>
          </w:tcPr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Pensi </w:t>
            </w:r>
            <w:r w:rsidR="001374E0">
              <w:rPr>
                <w:sz w:val="24"/>
                <w:lang w:val="it-IT"/>
              </w:rPr>
              <w:t>che si</w:t>
            </w:r>
            <w:r>
              <w:rPr>
                <w:sz w:val="24"/>
                <w:lang w:val="it-IT"/>
              </w:rPr>
              <w:t xml:space="preserve"> tratti di un caso di obiezione di coscienza?</w:t>
            </w:r>
          </w:p>
        </w:tc>
        <w:tc>
          <w:tcPr>
            <w:tcW w:w="3833" w:type="pct"/>
          </w:tcPr>
          <w:p w:rsidR="00AB1BAD" w:rsidRDefault="0089497B">
            <w:pPr>
              <w:spacing w:before="100"/>
              <w:ind w:firstLine="0"/>
              <w:rPr>
                <w:lang w:val="it-IT"/>
              </w:rPr>
            </w:pPr>
            <w:r>
              <w:rPr>
                <w:lang w:val="it-IT"/>
              </w:rPr>
              <w:t xml:space="preserve">Rispondi </w:t>
            </w:r>
            <w:r>
              <w:rPr>
                <w:u w:val="single"/>
                <w:lang w:val="it-IT"/>
              </w:rPr>
              <w:t>solo</w:t>
            </w:r>
            <w:r w:rsidRPr="001374E0">
              <w:rPr>
                <w:lang w:val="it-IT"/>
              </w:rPr>
              <w:t xml:space="preserve">  </w:t>
            </w:r>
            <w:r>
              <w:rPr>
                <w:b/>
                <w:lang w:val="it-IT"/>
              </w:rPr>
              <w:t xml:space="preserve">SI  </w:t>
            </w:r>
            <w:r>
              <w:rPr>
                <w:lang w:val="it-IT"/>
              </w:rPr>
              <w:t xml:space="preserve">oppure </w:t>
            </w:r>
            <w:r>
              <w:rPr>
                <w:b/>
                <w:lang w:val="it-IT"/>
              </w:rPr>
              <w:t>NO</w:t>
            </w:r>
          </w:p>
        </w:tc>
      </w:tr>
      <w:tr w:rsidR="00AB1BAD">
        <w:tc>
          <w:tcPr>
            <w:tcW w:w="1167" w:type="pct"/>
          </w:tcPr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Se hai risposto </w:t>
            </w:r>
            <w:r>
              <w:rPr>
                <w:b/>
                <w:sz w:val="24"/>
                <w:lang w:val="it-IT"/>
              </w:rPr>
              <w:t>NO</w:t>
            </w:r>
            <w:r>
              <w:rPr>
                <w:sz w:val="24"/>
                <w:lang w:val="it-IT"/>
              </w:rPr>
              <w:t xml:space="preserve"> alla domanda 1,spiega perché?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Se hai risposto </w:t>
            </w:r>
            <w:r>
              <w:rPr>
                <w:b/>
                <w:sz w:val="24"/>
                <w:lang w:val="it-IT"/>
              </w:rPr>
              <w:t>SI,</w:t>
            </w:r>
            <w:r>
              <w:rPr>
                <w:sz w:val="24"/>
                <w:lang w:val="it-IT"/>
              </w:rPr>
              <w:t xml:space="preserve"> in c</w:t>
            </w:r>
            <w:r>
              <w:rPr>
                <w:sz w:val="24"/>
                <w:lang w:val="it-IT"/>
              </w:rPr>
              <w:t>o</w:t>
            </w:r>
            <w:r>
              <w:rPr>
                <w:sz w:val="24"/>
                <w:lang w:val="it-IT"/>
              </w:rPr>
              <w:t>sa consiste esattame</w:t>
            </w:r>
            <w:r>
              <w:rPr>
                <w:sz w:val="24"/>
                <w:lang w:val="it-IT"/>
              </w:rPr>
              <w:t>n</w:t>
            </w:r>
            <w:r>
              <w:rPr>
                <w:sz w:val="24"/>
                <w:lang w:val="it-IT"/>
              </w:rPr>
              <w:t>te, secondo te, la obi</w:t>
            </w:r>
            <w:r>
              <w:rPr>
                <w:sz w:val="24"/>
                <w:lang w:val="it-IT"/>
              </w:rPr>
              <w:t>e</w:t>
            </w:r>
            <w:r>
              <w:rPr>
                <w:sz w:val="24"/>
                <w:lang w:val="it-IT"/>
              </w:rPr>
              <w:t xml:space="preserve">zione della Sig.ra </w:t>
            </w:r>
            <w:r>
              <w:rPr>
                <w:b/>
                <w:sz w:val="24"/>
                <w:lang w:val="it-IT"/>
              </w:rPr>
              <w:t>El Morsli?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 w:rsidR="00AB1BAD" w:rsidRDefault="00AB1BAD">
            <w:pPr>
              <w:spacing w:before="100"/>
              <w:ind w:firstLine="0"/>
              <w:rPr>
                <w:lang w:val="it-IT"/>
              </w:rPr>
            </w:pPr>
          </w:p>
        </w:tc>
      </w:tr>
      <w:tr w:rsidR="00AB1BAD">
        <w:tc>
          <w:tcPr>
            <w:tcW w:w="1167" w:type="pct"/>
          </w:tcPr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Nel caso si tratti di obiezione di coscienza, questa sarebbe:</w:t>
            </w: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a) </w:t>
            </w:r>
            <w:r w:rsidR="001374E0">
              <w:rPr>
                <w:sz w:val="24"/>
                <w:lang w:val="it-IT"/>
              </w:rPr>
              <w:t>diretta o indire</w:t>
            </w:r>
            <w:r w:rsidR="001374E0">
              <w:rPr>
                <w:sz w:val="24"/>
                <w:lang w:val="it-IT"/>
              </w:rPr>
              <w:t>t</w:t>
            </w:r>
            <w:r w:rsidR="001374E0">
              <w:rPr>
                <w:sz w:val="24"/>
                <w:lang w:val="it-IT"/>
              </w:rPr>
              <w:t>ta</w:t>
            </w:r>
            <w:r w:rsidR="00DD0048">
              <w:rPr>
                <w:sz w:val="24"/>
                <w:lang w:val="it-IT"/>
              </w:rPr>
              <w:t>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b) </w:t>
            </w:r>
            <w:bookmarkStart w:id="0" w:name="_GoBack"/>
            <w:bookmarkEnd w:id="0"/>
            <w:r w:rsidR="001374E0">
              <w:rPr>
                <w:sz w:val="24"/>
                <w:lang w:val="it-IT"/>
              </w:rPr>
              <w:t>positiva o negativa?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c. assoluta o relativa?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Perché?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Se ritieni che </w:t>
            </w:r>
            <w:r>
              <w:rPr>
                <w:b/>
                <w:sz w:val="24"/>
                <w:lang w:val="it-IT"/>
              </w:rPr>
              <w:t>non</w:t>
            </w:r>
            <w:r>
              <w:rPr>
                <w:sz w:val="24"/>
                <w:lang w:val="it-IT"/>
              </w:rPr>
              <w:t xml:space="preserve"> sia un caso di obiezione, dai una definizione di obi</w:t>
            </w:r>
            <w:r>
              <w:rPr>
                <w:sz w:val="24"/>
                <w:lang w:val="it-IT"/>
              </w:rPr>
              <w:t>e</w:t>
            </w:r>
            <w:r>
              <w:rPr>
                <w:sz w:val="24"/>
                <w:lang w:val="it-IT"/>
              </w:rPr>
              <w:t>zione di coscienza.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 w:rsidR="00AB1BAD" w:rsidRDefault="00AB1BAD">
            <w:pPr>
              <w:spacing w:before="100"/>
              <w:ind w:firstLine="0"/>
              <w:rPr>
                <w:lang w:val="it-IT"/>
              </w:rPr>
            </w:pPr>
          </w:p>
        </w:tc>
      </w:tr>
    </w:tbl>
    <w:p w:rsidR="00AB73EE" w:rsidRDefault="00AB73EE" w:rsidP="00AB73EE">
      <w:pPr>
        <w:spacing w:before="120" w:line="240" w:lineRule="auto"/>
        <w:ind w:firstLine="0"/>
        <w:rPr>
          <w:sz w:val="24"/>
        </w:rPr>
      </w:pPr>
      <w:r>
        <w:rPr>
          <w:sz w:val="24"/>
          <w:lang w:val="en-US"/>
        </w:rPr>
        <w:fldChar w:fldCharType="begin"/>
      </w:r>
      <w:r>
        <w:rPr>
          <w:sz w:val="24"/>
        </w:rPr>
        <w:instrText xml:space="preserve"> AUTONUM </w:instrText>
      </w:r>
      <w:r>
        <w:rPr>
          <w:sz w:val="24"/>
        </w:rPr>
        <w:fldChar w:fldCharType="end"/>
      </w:r>
      <w:r>
        <w:rPr>
          <w:sz w:val="24"/>
        </w:rPr>
        <w:t xml:space="preserve"> Riassumi </w:t>
      </w:r>
      <w:r w:rsidR="001374E0">
        <w:rPr>
          <w:sz w:val="24"/>
        </w:rPr>
        <w:t>brevemente</w:t>
      </w:r>
      <w:r>
        <w:rPr>
          <w:sz w:val="24"/>
        </w:rPr>
        <w:t xml:space="preserve"> </w:t>
      </w:r>
      <w:r w:rsidR="001374E0">
        <w:rPr>
          <w:sz w:val="24"/>
        </w:rPr>
        <w:t xml:space="preserve">e chiaramente </w:t>
      </w:r>
      <w:r>
        <w:rPr>
          <w:sz w:val="24"/>
        </w:rPr>
        <w:t>gli argomenti della Corte sulla violazione</w:t>
      </w:r>
      <w:r w:rsidR="001374E0">
        <w:rPr>
          <w:sz w:val="24"/>
        </w:rPr>
        <w:t xml:space="preserve"> o meno</w:t>
      </w:r>
      <w:r>
        <w:rPr>
          <w:sz w:val="24"/>
        </w:rPr>
        <w:t xml:space="preserve"> della libertà di rel</w:t>
      </w:r>
      <w:r>
        <w:rPr>
          <w:sz w:val="24"/>
        </w:rPr>
        <w:t>i</w:t>
      </w:r>
      <w:r>
        <w:rPr>
          <w:sz w:val="24"/>
        </w:rPr>
        <w:t>gione</w:t>
      </w:r>
    </w:p>
    <w:p w:rsidR="00AB1BAD" w:rsidRDefault="00AB1BAD">
      <w:pPr>
        <w:ind w:firstLine="0"/>
      </w:pPr>
    </w:p>
    <w:p w:rsidR="00AB1BAD" w:rsidRDefault="00AB1BAD">
      <w:pPr>
        <w:ind w:firstLine="0"/>
      </w:pPr>
    </w:p>
    <w:p w:rsidR="00AB1BAD" w:rsidRDefault="00AB1BAD">
      <w:pPr>
        <w:ind w:firstLine="0"/>
      </w:pPr>
    </w:p>
    <w:p w:rsidR="00AB1BAD" w:rsidRDefault="00AB1BAD">
      <w:pPr>
        <w:ind w:firstLine="0"/>
      </w:pPr>
    </w:p>
    <w:p w:rsidR="00AB1BAD" w:rsidRDefault="00AB1BAD">
      <w:pPr>
        <w:ind w:firstLine="0"/>
        <w:rPr>
          <w:sz w:val="26"/>
          <w:szCs w:val="26"/>
        </w:rPr>
      </w:pPr>
    </w:p>
    <w:p w:rsidR="00DD0048" w:rsidRDefault="00DD0048">
      <w:pPr>
        <w:ind w:firstLine="0"/>
        <w:rPr>
          <w:sz w:val="26"/>
          <w:szCs w:val="26"/>
        </w:rPr>
      </w:pPr>
    </w:p>
    <w:sectPr w:rsidR="00DD0048" w:rsidSect="001374E0">
      <w:footerReference w:type="default" r:id="rId8"/>
      <w:headerReference w:type="first" r:id="rId9"/>
      <w:pgSz w:w="11906" w:h="16838" w:code="9"/>
      <w:pgMar w:top="794" w:right="567" w:bottom="567" w:left="567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8B" w:rsidRDefault="0075198B" w:rsidP="001374E0">
      <w:pPr>
        <w:spacing w:before="0" w:after="0" w:line="240" w:lineRule="auto"/>
      </w:pPr>
      <w:r>
        <w:separator/>
      </w:r>
    </w:p>
  </w:endnote>
  <w:endnote w:type="continuationSeparator" w:id="0">
    <w:p w:rsidR="0075198B" w:rsidRDefault="0075198B" w:rsidP="001374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E0" w:rsidRDefault="001374E0">
    <w:pPr>
      <w:pStyle w:val="Piedepgina"/>
    </w:pPr>
    <w:r>
      <w:t>3 aprile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8B" w:rsidRDefault="0075198B" w:rsidP="001374E0">
      <w:pPr>
        <w:spacing w:before="0" w:after="0" w:line="240" w:lineRule="auto"/>
      </w:pPr>
      <w:r>
        <w:separator/>
      </w:r>
    </w:p>
  </w:footnote>
  <w:footnote w:type="continuationSeparator" w:id="0">
    <w:p w:rsidR="0075198B" w:rsidRDefault="0075198B" w:rsidP="001374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E0" w:rsidRPr="001374E0" w:rsidRDefault="001374E0" w:rsidP="001374E0">
    <w:pPr>
      <w:spacing w:before="0" w:after="20" w:line="240" w:lineRule="atLeast"/>
      <w:ind w:firstLine="0"/>
      <w:rPr>
        <w:sz w:val="26"/>
      </w:rPr>
    </w:pPr>
    <w:r w:rsidRPr="001374E0">
      <w:rPr>
        <w:sz w:val="26"/>
      </w:rPr>
      <w:t>Nome e cognome:</w:t>
    </w:r>
  </w:p>
  <w:p w:rsidR="001374E0" w:rsidRPr="001374E0" w:rsidRDefault="001374E0" w:rsidP="001374E0">
    <w:pPr>
      <w:spacing w:before="0" w:line="240" w:lineRule="atLeast"/>
      <w:ind w:firstLine="0"/>
      <w:rPr>
        <w:sz w:val="26"/>
      </w:rPr>
    </w:pPr>
    <w:r w:rsidRPr="001374E0">
      <w:rPr>
        <w:sz w:val="26"/>
      </w:rPr>
      <w:t>Dopo aver letto il caso, r</w:t>
    </w:r>
    <w:r w:rsidRPr="001374E0">
      <w:rPr>
        <w:sz w:val="26"/>
      </w:rPr>
      <w:t>ispondere in italiano nello spazio assegnato alle seguenti questioni: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908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10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0C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685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2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92B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AD"/>
    <w:rsid w:val="001374E0"/>
    <w:rsid w:val="0075198B"/>
    <w:rsid w:val="0089497B"/>
    <w:rsid w:val="00AB1BAD"/>
    <w:rsid w:val="00AB73EE"/>
    <w:rsid w:val="00DA55D9"/>
    <w:rsid w:val="00DD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ind w:firstLine="567"/>
      <w:jc w:val="left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pPr>
      <w:ind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Pr>
      <w:sz w:val="20"/>
      <w:szCs w:val="20"/>
    </w:rPr>
  </w:style>
  <w:style w:type="paragraph" w:customStyle="1" w:styleId="antifona">
    <w:name w:val="antifona"/>
    <w:basedOn w:val="Normal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pPr>
      <w:ind w:firstLine="0"/>
      <w:jc w:val="center"/>
    </w:pPr>
    <w:rPr>
      <w:smallCaps/>
    </w:rPr>
  </w:style>
  <w:style w:type="character" w:customStyle="1" w:styleId="authorname">
    <w:name w:val="authorname"/>
  </w:style>
  <w:style w:type="character" w:customStyle="1" w:styleId="Bibliografia1">
    <w:name w:val="Bibliografia1"/>
  </w:style>
  <w:style w:type="paragraph" w:customStyle="1" w:styleId="canon">
    <w:name w:val="canon"/>
    <w:basedOn w:val="Normal"/>
    <w:link w:val="canonCar"/>
    <w:qFormat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centrato">
    <w:name w:val="centrato"/>
    <w:basedOn w:val="Normal"/>
    <w:link w:val="centratoCar"/>
    <w:qFormat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Pr>
      <w:rFonts w:ascii="Calibri" w:hAnsi="Calibri"/>
      <w:noProof/>
      <w:sz w:val="28"/>
      <w:szCs w:val="24"/>
    </w:rPr>
  </w:style>
  <w:style w:type="character" w:customStyle="1" w:styleId="citation">
    <w:name w:val="citation"/>
  </w:style>
  <w:style w:type="character" w:styleId="CitaHTML">
    <w:name w:val="HTML Cite"/>
    <w:rPr>
      <w:i/>
      <w:iCs/>
    </w:rPr>
  </w:style>
  <w:style w:type="character" w:styleId="Hipervnculo">
    <w:name w:val="Hyperlink"/>
    <w:uiPriority w:val="99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pPr>
      <w:spacing w:before="60" w:after="40" w:line="240" w:lineRule="auto"/>
      <w:ind w:firstLine="0"/>
      <w:jc w:val="center"/>
    </w:pPr>
  </w:style>
  <w:style w:type="character" w:customStyle="1" w:styleId="contributornametrigger">
    <w:name w:val="contributornametrigger"/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Pr>
      <w:rFonts w:ascii="Calibri" w:hAnsi="Calibri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Pr>
      <w:rFonts w:ascii="Calibri" w:hAnsi="Calibri"/>
      <w:sz w:val="28"/>
    </w:rPr>
  </w:style>
  <w:style w:type="paragraph" w:customStyle="1" w:styleId="da">
    <w:name w:val="día"/>
    <w:basedOn w:val="Normal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Documento5">
    <w:name w:val="Documento 5"/>
  </w:style>
  <w:style w:type="character" w:customStyle="1" w:styleId="Documento6">
    <w:name w:val="Documento 6"/>
  </w:style>
  <w:style w:type="character" w:customStyle="1" w:styleId="Documento7">
    <w:name w:val="Documento 7"/>
  </w:style>
  <w:style w:type="character" w:customStyle="1" w:styleId="Documento8">
    <w:name w:val="Documento 8"/>
  </w:style>
  <w:style w:type="paragraph" w:styleId="Lista">
    <w:name w:val="List"/>
    <w:basedOn w:val="Normal"/>
    <w:pPr>
      <w:widowControl w:val="0"/>
      <w:kinsoku w:val="0"/>
      <w:spacing w:after="120"/>
    </w:p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character" w:styleId="nfasis">
    <w:name w:val="Emphasis"/>
    <w:basedOn w:val="Fuentedeprrafopredeter"/>
    <w:qFormat/>
    <w:rPr>
      <w:i/>
      <w:i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artedehora">
    <w:name w:val="parte de hora"/>
    <w:basedOn w:val="Normal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character" w:customStyle="1" w:styleId="helptooltip1">
    <w:name w:val="helptooltip1"/>
  </w:style>
  <w:style w:type="paragraph" w:customStyle="1" w:styleId="himno">
    <w:name w:val="himno"/>
    <w:basedOn w:val="Normal"/>
    <w:next w:val="Normal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customStyle="1" w:styleId="indice1">
    <w:name w:val="indice 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pPr>
      <w:keepNext/>
      <w:widowControl w:val="0"/>
    </w:pPr>
  </w:style>
  <w:style w:type="character" w:customStyle="1" w:styleId="Iniztecn">
    <w:name w:val="Iniz tecn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after="80"/>
      <w:ind w:firstLine="170"/>
    </w:pPr>
    <w:rPr>
      <w:sz w:val="22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Sinespaciado">
    <w:name w:val="No Spacing"/>
    <w:uiPriority w:val="1"/>
    <w:qFormat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"/>
    <w:rPr>
      <w:lang w:val="es-ES_tradnl"/>
    </w:rPr>
  </w:style>
  <w:style w:type="paragraph" w:customStyle="1" w:styleId="NormF">
    <w:name w:val="Norm (F)"/>
    <w:basedOn w:val="Normal"/>
    <w:rPr>
      <w:lang w:val="fr-FR"/>
    </w:rPr>
  </w:style>
  <w:style w:type="paragraph" w:customStyle="1" w:styleId="NormG">
    <w:name w:val="Norm (G)"/>
    <w:basedOn w:val="Normal"/>
    <w:rPr>
      <w:lang w:val="de-DE"/>
    </w:rPr>
  </w:style>
  <w:style w:type="paragraph" w:customStyle="1" w:styleId="NormIngl">
    <w:name w:val="Norm (Ingl)"/>
    <w:basedOn w:val="Normal"/>
    <w:rPr>
      <w:lang w:val="en-GB"/>
    </w:rPr>
  </w:style>
  <w:style w:type="paragraph" w:customStyle="1" w:styleId="NormaleCE">
    <w:name w:val="Normale (CE)"/>
    <w:basedOn w:val="Normal"/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Listaconnmeros4">
    <w:name w:val="List Number 4"/>
    <w:basedOn w:val="Normal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Pr>
      <w:rFonts w:ascii="Verdana" w:hAnsi="Verdana"/>
      <w:sz w:val="18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Pr>
      <w:rFonts w:ascii="Times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Pr>
      <w:rFonts w:ascii="Calibri" w:hAnsi="Calibri"/>
      <w:sz w:val="24"/>
      <w:szCs w:val="24"/>
    </w:rPr>
  </w:style>
  <w:style w:type="character" w:customStyle="1" w:styleId="printonly">
    <w:name w:val="printonly"/>
  </w:style>
  <w:style w:type="paragraph" w:styleId="Listaconvietas4">
    <w:name w:val="List Bullet 4"/>
    <w:basedOn w:val="Normal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</w:style>
  <w:style w:type="character" w:customStyle="1" w:styleId="reference-text">
    <w:name w:val="reference-text"/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Calibri" w:hAnsi="Calibri"/>
      <w:sz w:val="28"/>
      <w:lang w:eastAsia="it-IT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Calibri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Calibri" w:hAnsi="Calibri"/>
      <w:sz w:val="16"/>
      <w:szCs w:val="16"/>
      <w:lang w:eastAsia="es-ES"/>
    </w:rPr>
  </w:style>
  <w:style w:type="paragraph" w:styleId="Sangranormal">
    <w:name w:val="Normal Indent"/>
    <w:basedOn w:val="Normal"/>
    <w:pPr>
      <w:ind w:left="708"/>
    </w:p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qFormat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pPr>
      <w:spacing w:after="0" w:line="240" w:lineRule="auto"/>
    </w:pPr>
  </w:style>
  <w:style w:type="paragraph" w:customStyle="1" w:styleId="semana-mes">
    <w:name w:val="semana-mes"/>
    <w:basedOn w:val="Normal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pPr>
      <w:tabs>
        <w:tab w:val="clear" w:pos="284"/>
      </w:tabs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pPr>
      <w:spacing w:before="60" w:after="40" w:line="240" w:lineRule="auto"/>
      <w:ind w:firstLine="0"/>
    </w:pPr>
  </w:style>
  <w:style w:type="character" w:customStyle="1" w:styleId="singlehighlightclass">
    <w:name w:val="single_highlight_class"/>
  </w:style>
  <w:style w:type="character" w:customStyle="1" w:styleId="Ttulo1Car">
    <w:name w:val="Título 1 Car"/>
    <w:basedOn w:val="Fuentedeprrafopredeter"/>
    <w:link w:val="Ttulo1"/>
    <w:rPr>
      <w:rFonts w:ascii="Calibri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Pr>
      <w:color w:val="FF0000"/>
    </w:rPr>
  </w:style>
  <w:style w:type="paragraph" w:customStyle="1" w:styleId="sommario1">
    <w:name w:val="sommario 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2Car">
    <w:name w:val="Título 2 Car"/>
    <w:basedOn w:val="Fuentedeprrafopredeter"/>
    <w:link w:val="Ttulo2"/>
    <w:rPr>
      <w:rFonts w:ascii="Calibri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pPr>
      <w:tabs>
        <w:tab w:val="right" w:leader="dot" w:pos="9638"/>
      </w:tabs>
      <w:ind w:left="284"/>
    </w:pPr>
  </w:style>
  <w:style w:type="paragraph" w:customStyle="1" w:styleId="sommario2">
    <w:name w:val="sommario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3Car">
    <w:name w:val="Título 3 Car"/>
    <w:basedOn w:val="Fuentedeprrafopredeter"/>
    <w:link w:val="Ttulo3"/>
    <w:rPr>
      <w:rFonts w:ascii="Calibri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pPr>
      <w:tabs>
        <w:tab w:val="right" w:leader="dot" w:pos="9638"/>
      </w:tabs>
      <w:ind w:left="566"/>
    </w:pPr>
  </w:style>
  <w:style w:type="paragraph" w:customStyle="1" w:styleId="sommario3">
    <w:name w:val="sommario 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4Car">
    <w:name w:val="Título 4 Car"/>
    <w:basedOn w:val="Fuentedeprrafopredeter"/>
    <w:link w:val="Ttulo4"/>
    <w:rPr>
      <w:rFonts w:ascii="Calibri" w:hAnsi="Calibri"/>
      <w:i/>
      <w:sz w:val="28"/>
      <w:szCs w:val="24"/>
      <w:lang w:eastAsia="es-ES"/>
    </w:rPr>
  </w:style>
  <w:style w:type="paragraph" w:styleId="TDC4">
    <w:name w:val="toc 4"/>
    <w:basedOn w:val="Ttulo4"/>
    <w:autoRedefine/>
    <w:pPr>
      <w:tabs>
        <w:tab w:val="right" w:leader="dot" w:pos="9638"/>
      </w:tabs>
      <w:ind w:left="849"/>
    </w:pPr>
  </w:style>
  <w:style w:type="paragraph" w:customStyle="1" w:styleId="sommario4">
    <w:name w:val="sommario 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Fuentedeprrafopredeter"/>
  </w:style>
  <w:style w:type="character" w:customStyle="1" w:styleId="style2">
    <w:name w:val="style2"/>
    <w:basedOn w:val="Fuentedeprrafopredeter"/>
  </w:style>
  <w:style w:type="table" w:styleId="Tablaclsica4">
    <w:name w:val="Table Classic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Pr>
      <w:b/>
      <w:bCs/>
      <w:i/>
      <w:iCs/>
      <w:color w:val="4F81BD"/>
    </w:rPr>
  </w:style>
  <w:style w:type="character" w:customStyle="1" w:styleId="Tecnico1">
    <w:name w:val="Tecnico 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qFormat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</w:style>
  <w:style w:type="character" w:customStyle="1" w:styleId="TextonotaalfinalCar">
    <w:name w:val="Texto nota al final Car"/>
    <w:basedOn w:val="Fuentedeprrafopredeter"/>
    <w:link w:val="Textonotaalfinal"/>
    <w:rPr>
      <w:rFonts w:ascii="Calibri" w:hAnsi="Calibri"/>
      <w:sz w:val="24"/>
      <w:szCs w:val="24"/>
    </w:rPr>
  </w:style>
  <w:style w:type="character" w:customStyle="1" w:styleId="textexposedshow">
    <w:name w:val="text_exposed_show"/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Pr>
      <w:rFonts w:ascii="Calibri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Estiloarticulo13ptoExpandido3pto">
    <w:name w:val="Estilo articulo + 13 pto Expandido  3 pto"/>
    <w:basedOn w:val="articulo"/>
    <w:rPr>
      <w:spacing w:val="60"/>
      <w:sz w:val="26"/>
    </w:rPr>
  </w:style>
  <w:style w:type="character" w:customStyle="1" w:styleId="apple-converted-space">
    <w:name w:val="apple-converted-space"/>
  </w:style>
  <w:style w:type="character" w:customStyle="1" w:styleId="mw-cite-backlink">
    <w:name w:val="mw-cite-backlink"/>
  </w:style>
  <w:style w:type="paragraph" w:customStyle="1" w:styleId="EstilocanonInterlineadosencillo">
    <w:name w:val="Estilo canon + Interlineado:  sencillo"/>
    <w:basedOn w:val="canon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2</cp:revision>
  <cp:lastPrinted>2019-04-02T16:26:00Z</cp:lastPrinted>
  <dcterms:created xsi:type="dcterms:W3CDTF">2019-04-02T16:33:00Z</dcterms:created>
  <dcterms:modified xsi:type="dcterms:W3CDTF">2019-04-02T16:33:00Z</dcterms:modified>
</cp:coreProperties>
</file>