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anon"/>
      </w:pPr>
      <w:r>
        <w:t>Esercitazione sulla libertà religiosa nei testi positivi</w:t>
      </w:r>
    </w:p>
    <w:p>
      <w:r>
        <w:t>1.- In quale costituzione ti sembra che la libertà religiosa come diritto viene formulata in maniera giuridicamente più adeguata. Ragiona la risposta.</w:t>
      </w:r>
    </w:p>
    <w:p/>
    <w:p/>
    <w:p/>
    <w:p/>
    <w:p/>
    <w:p/>
    <w:p/>
    <w:p/>
    <w:p>
      <w:r>
        <w:t>2.- Al contrario, in quale costituzione trovi che il diritto di libertà religiosa è formalizzato in modo meno adeguato dal punto di vista giuridico. Ragionare la risposta.</w:t>
      </w:r>
    </w:p>
    <w:p/>
    <w:p/>
    <w:p/>
    <w:p/>
    <w:p/>
    <w:p/>
    <w:p/>
    <w:p/>
    <w:p>
      <w:r>
        <w:t>3.- I Limiti della libertà religiosa nelle costituzioni dei nostri paesi; fai un breve commento.</w:t>
      </w:r>
    </w:p>
    <w:p/>
    <w:p/>
    <w:p/>
    <w:p/>
    <w:p/>
    <w:p/>
    <w:p/>
    <w:p/>
    <w:p/>
    <w:sectPr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Bickham Script Pro Semi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epgina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  <w:t>25 febbraio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>
    <w:pPr>
      <w:pStyle w:val="Encabezado"/>
      <w:ind w:right="360"/>
      <w:rPr>
        <w:smallCap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cabezado"/>
      <w:widowControl w:val="0"/>
      <w:tabs>
        <w:tab w:val="center" w:pos="4960"/>
        <w:tab w:val="right" w:pos="9921"/>
      </w:tabs>
      <w:spacing w:after="100"/>
      <w:jc w:val="center"/>
    </w:pPr>
    <w:r>
      <w:t>Nome e cognome:</w:t>
    </w:r>
    <w:r>
      <w:tab/>
    </w:r>
    <w:r>
      <w:rPr>
        <w:rStyle w:val="Nmerodepgi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B49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949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29A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48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B0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1A3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linkStyles/>
  <w:stylePaneFormatFilter w:val="3004"/>
  <w:doNotTrackMoves/>
  <w:defaultTabStop w:val="709"/>
  <w:hyphenationZone w:val="425"/>
  <w:evenAndOddHeaders/>
  <w:drawingGridHorizontalSpacing w:val="187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before="100" w:after="80" w:line="288" w:lineRule="auto"/>
      <w:ind w:firstLine="284"/>
      <w:jc w:val="both"/>
      <w:textAlignment w:val="baseline"/>
    </w:pPr>
    <w:rPr>
      <w:rFonts w:ascii="Verdana" w:hAnsi="Verdana"/>
      <w:sz w:val="24"/>
      <w:szCs w:val="24"/>
      <w:lang w:val="it-IT"/>
    </w:rPr>
  </w:style>
  <w:style w:type="paragraph" w:styleId="Ttulo1">
    <w:name w:val="heading 1"/>
    <w:basedOn w:val="Normal"/>
    <w:next w:val="Normal"/>
    <w:qFormat/>
    <w:pPr>
      <w:keepNext/>
      <w:spacing w:before="240" w:after="200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autoRedefine/>
    <w:qFormat/>
    <w:pPr>
      <w:spacing w:before="160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qFormat/>
    <w:pPr>
      <w:keepNext/>
      <w:ind w:left="568" w:hanging="284"/>
      <w:outlineLvl w:val="3"/>
    </w:pPr>
    <w:rPr>
      <w:i/>
    </w:rPr>
  </w:style>
  <w:style w:type="paragraph" w:styleId="Ttulo5">
    <w:name w:val="heading 5"/>
    <w:basedOn w:val="Normal"/>
    <w:next w:val="Normal"/>
    <w:autoRedefine/>
    <w:qFormat/>
    <w:pPr>
      <w:keepNext/>
      <w:keepLines/>
      <w:spacing w:after="60"/>
      <w:ind w:firstLine="0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1">
    <w:name w:val="1"/>
    <w:basedOn w:val="Normal"/>
    <w:pPr>
      <w:ind w:left="567" w:firstLine="0"/>
      <w:jc w:val="right"/>
    </w:pPr>
    <w:rPr>
      <w:i/>
      <w:sz w:val="32"/>
    </w:rPr>
  </w:style>
  <w:style w:type="paragraph" w:customStyle="1" w:styleId="2">
    <w:name w:val="2"/>
    <w:basedOn w:val="Normal"/>
    <w:pPr>
      <w:spacing w:before="0" w:after="0"/>
      <w:ind w:firstLine="567"/>
      <w:jc w:val="left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spacing w:before="0" w:after="0" w:line="240" w:lineRule="auto"/>
      <w:ind w:firstLine="0"/>
      <w:jc w:val="center"/>
    </w:pPr>
    <w:rPr>
      <w:color w:val="FF0000"/>
      <w:sz w:val="36"/>
      <w:lang/>
    </w:rPr>
  </w:style>
  <w:style w:type="paragraph" w:customStyle="1" w:styleId="5">
    <w:name w:val="5"/>
    <w:basedOn w:val="Normal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6">
    <w:name w:val="6"/>
    <w:basedOn w:val="Normal"/>
    <w:pPr>
      <w:widowControl w:val="0"/>
      <w:kinsoku w:val="0"/>
      <w:spacing w:before="240" w:after="0" w:line="240" w:lineRule="auto"/>
      <w:ind w:firstLine="567"/>
    </w:pPr>
    <w:rPr>
      <w:rFonts w:ascii="Brush Script"/>
      <w:color w:val="FF0000"/>
      <w:sz w:val="36"/>
      <w:lang/>
    </w:rPr>
  </w:style>
  <w:style w:type="paragraph" w:customStyle="1" w:styleId="psalm">
    <w:name w:val="psalm"/>
    <w:basedOn w:val="Normal"/>
    <w:pPr>
      <w:spacing w:before="60" w:after="60" w:line="240" w:lineRule="atLeast"/>
      <w:ind w:left="567" w:hanging="567"/>
      <w:jc w:val="left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caps/>
      <w:outline/>
      <w:color w:val="FF0000"/>
      <w:lang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spacing w:before="0" w:after="0" w:line="240" w:lineRule="auto"/>
      <w:ind w:left="567" w:hanging="567"/>
      <w:jc w:val="left"/>
    </w:pPr>
    <w:rPr>
      <w:sz w:val="36"/>
      <w:lang/>
    </w:rPr>
  </w:style>
  <w:style w:type="paragraph" w:customStyle="1" w:styleId="antifona">
    <w:name w:val="antifona"/>
    <w:basedOn w:val="Normal"/>
    <w:pPr>
      <w:spacing w:before="0" w:after="0" w:line="240" w:lineRule="auto"/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pPr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keepNext/>
      <w:spacing w:after="60"/>
      <w:ind w:firstLine="0"/>
      <w:jc w:val="center"/>
    </w:pPr>
  </w:style>
  <w:style w:type="paragraph" w:customStyle="1" w:styleId="da">
    <w:name w:val="día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b/>
      <w:caps/>
      <w:color w:val="FF0000"/>
      <w:lang/>
    </w:rPr>
  </w:style>
  <w:style w:type="paragraph" w:styleId="Encabezado">
    <w:name w:val="header"/>
    <w:basedOn w:val="Normal"/>
    <w:pPr>
      <w:overflowPunct/>
      <w:autoSpaceDE/>
      <w:autoSpaceDN/>
      <w:adjustRightInd/>
      <w:spacing w:before="0" w:afterAutospacing="1" w:line="240" w:lineRule="atLeast"/>
      <w:ind w:firstLine="0"/>
      <w:textAlignment w:val="auto"/>
    </w:pPr>
    <w:rPr>
      <w:sz w:val="20"/>
      <w:lang w:val="es-ES" w:bidi="he-IL"/>
    </w:rPr>
  </w:style>
  <w:style w:type="paragraph" w:customStyle="1" w:styleId="partedehora">
    <w:name w:val="parte de hora"/>
    <w:basedOn w:val="Normal"/>
    <w:pPr>
      <w:widowControl w:val="0"/>
      <w:kinsoku w:val="0"/>
      <w:spacing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styleId="Firma">
    <w:name w:val="Signature"/>
    <w:basedOn w:val="Normal"/>
    <w:pPr>
      <w:widowControl w:val="0"/>
      <w:kinsoku w:val="0"/>
      <w:spacing w:line="240" w:lineRule="auto"/>
      <w:ind w:left="4253" w:firstLine="0"/>
    </w:pPr>
    <w:rPr>
      <w:lang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  <w:ind w:firstLine="0"/>
    </w:pPr>
  </w:style>
  <w:style w:type="paragraph" w:customStyle="1" w:styleId="hora">
    <w:name w:val="hora"/>
    <w:basedOn w:val="Normal"/>
    <w:pPr>
      <w:widowControl w:val="0"/>
      <w:kinsoku w:val="0"/>
      <w:spacing w:line="240" w:lineRule="auto"/>
      <w:ind w:firstLine="0"/>
      <w:jc w:val="center"/>
    </w:pPr>
    <w:rPr>
      <w:b/>
      <w:lang/>
    </w:rPr>
  </w:style>
  <w:style w:type="paragraph" w:customStyle="1" w:styleId="Indirizzo">
    <w:name w:val="Indirizzo"/>
    <w:basedOn w:val="Normal"/>
    <w:pPr>
      <w:keepNext/>
      <w:widowControl w:val="0"/>
      <w:spacing w:before="0" w:after="0" w:line="240" w:lineRule="auto"/>
      <w:ind w:firstLine="0"/>
    </w:pPr>
  </w:style>
  <w:style w:type="paragraph" w:customStyle="1" w:styleId="Iustelnormal">
    <w:name w:val="Iustel normal"/>
    <w:basedOn w:val="Normal"/>
    <w:pPr>
      <w:widowControl w:val="0"/>
      <w:kinsoku w:val="0"/>
      <w:spacing w:after="0"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"/>
    <w:autoRedefine/>
    <w:pPr>
      <w:spacing w:before="60" w:line="240" w:lineRule="auto"/>
      <w:ind w:left="567"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before="0" w:after="120" w:line="240" w:lineRule="auto"/>
    </w:pPr>
    <w:rPr>
      <w:lang/>
    </w:rPr>
  </w:style>
  <w:style w:type="character" w:styleId="Nmerodepgina">
    <w:name w:val="page number"/>
    <w:basedOn w:val="Fuentedeprrafopredeter"/>
    <w:rPr>
      <w:rFonts w:ascii="Verdana" w:hAnsi="Verdana" w:cs="Times New Roman"/>
      <w:sz w:val="20"/>
    </w:rPr>
  </w:style>
  <w:style w:type="paragraph" w:styleId="Piedepgina">
    <w:name w:val="footer"/>
    <w:basedOn w:val="Encabezado"/>
    <w:autoRedefine/>
    <w:pPr>
      <w:widowControl w:val="0"/>
      <w:tabs>
        <w:tab w:val="center" w:pos="4252"/>
        <w:tab w:val="right" w:pos="8504"/>
      </w:tabs>
      <w:spacing w:before="100" w:beforeAutospacing="1" w:after="0" w:afterAutospacing="0"/>
    </w:p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pPr>
      <w:widowControl w:val="0"/>
      <w:kinsoku w:val="0"/>
      <w:spacing w:line="240" w:lineRule="auto"/>
      <w:ind w:firstLine="0"/>
      <w:jc w:val="center"/>
    </w:pPr>
    <w:rPr>
      <w:caps/>
      <w:lang/>
    </w:rPr>
  </w:style>
  <w:style w:type="paragraph" w:customStyle="1" w:styleId="senzarientro">
    <w:name w:val="senza rientro"/>
    <w:basedOn w:val="Normal"/>
    <w:next w:val="Normal"/>
    <w:pPr>
      <w:spacing w:before="80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pPr>
      <w:spacing w:before="0" w:after="0" w:line="240" w:lineRule="auto"/>
      <w:ind w:firstLine="0"/>
    </w:pPr>
    <w:rPr>
      <w:rFonts w:eastAsia="Times"/>
      <w:szCs w:val="20"/>
    </w:rPr>
  </w:style>
  <w:style w:type="character" w:styleId="Hipervnculovisitado">
    <w:name w:val="FollowedHyperlink"/>
    <w:basedOn w:val="Fuentedeprrafopredeter"/>
    <w:rPr>
      <w:rFonts w:ascii="Verdana" w:hAnsi="Verdana"/>
      <w:color w:val="7030A0"/>
      <w:u w:val="none"/>
    </w:rPr>
  </w:style>
  <w:style w:type="paragraph" w:styleId="Textonotapie">
    <w:name w:val="footnote text"/>
    <w:basedOn w:val="Normal"/>
    <w:pPr>
      <w:widowControl w:val="0"/>
      <w:spacing w:before="40" w:after="40"/>
    </w:pPr>
    <w:rPr>
      <w:sz w:val="20"/>
    </w:rPr>
  </w:style>
  <w:style w:type="paragraph" w:customStyle="1" w:styleId="Ad">
    <w:name w:val="Ad"/>
    <w:basedOn w:val="Normal"/>
    <w:next w:val="Normal"/>
    <w:pPr>
      <w:keepNext/>
      <w:spacing w:before="0" w:after="0"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spacing w:before="0" w:after="0"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pPr>
      <w:spacing w:before="0" w:after="0" w:line="240" w:lineRule="auto"/>
      <w:ind w:firstLine="0"/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pPr>
      <w:spacing w:before="0" w:after="0"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pPr>
      <w:spacing w:before="0" w:after="0" w:line="240" w:lineRule="auto"/>
      <w:ind w:firstLine="567"/>
    </w:pPr>
    <w:rPr>
      <w:rFonts w:ascii="Times New Roman" w:hAnsi="Times New Roman"/>
      <w:sz w:val="36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2"/>
      <w:sz w:val="18"/>
      <w:szCs w:val="24"/>
      <w:vertAlign w:val="baseline"/>
    </w:rPr>
  </w:style>
  <w:style w:type="character" w:styleId="Refdenotaalfinal">
    <w:name w:val="endnote reference"/>
    <w:basedOn w:val="Refdenotaalpie"/>
  </w:style>
  <w:style w:type="paragraph" w:customStyle="1" w:styleId="Rbrica">
    <w:name w:val="Rúbrica"/>
    <w:basedOn w:val="Normal"/>
    <w:pPr>
      <w:widowControl w:val="0"/>
      <w:ind w:left="567" w:right="567" w:firstLine="0"/>
    </w:pPr>
    <w:rPr>
      <w:i/>
      <w:color w:val="FF0000"/>
    </w:rPr>
  </w:style>
  <w:style w:type="paragraph" w:styleId="Textonotaalfinal">
    <w:name w:val="endnote text"/>
    <w:basedOn w:val="Normal"/>
    <w:semiHidden/>
    <w:rPr>
      <w:sz w:val="20"/>
    </w:rPr>
  </w:style>
  <w:style w:type="paragraph" w:customStyle="1" w:styleId="parrafosangrado">
    <w:name w:val="parrafo sangrado"/>
    <w:basedOn w:val="Normal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="Calibri" w:eastAsia="Times New Roman" w:hAnsi="Calibri" w:cs="Times New Roman"/>
      <w:b/>
      <w:bCs/>
      <w:sz w:val="22"/>
      <w:szCs w:val="22"/>
      <w:lang w:val="it-IT"/>
    </w:rPr>
  </w:style>
  <w:style w:type="paragraph" w:customStyle="1" w:styleId="ARTICULO0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character" w:styleId="Hipervnculo">
    <w:name w:val="Hyperlink"/>
    <w:basedOn w:val="Fuentedeprrafopredeter"/>
    <w:rPr>
      <w:rFonts w:ascii="Verdana" w:hAnsi="Verdana"/>
      <w:color w:val="0000FF"/>
      <w:u w:val="none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0D0D0D"/>
    </w:rPr>
  </w:style>
  <w:style w:type="paragraph" w:styleId="TDC2">
    <w:name w:val="toc 2"/>
    <w:basedOn w:val="Ttulo2"/>
    <w:semiHidden/>
    <w:pPr>
      <w:tabs>
        <w:tab w:val="right" w:leader="dot" w:pos="9638"/>
      </w:tabs>
      <w:spacing w:before="120"/>
    </w:pPr>
    <w:rPr>
      <w:b/>
      <w:sz w:val="22"/>
      <w:szCs w:val="22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 w:firstLine="0"/>
      <w:contextualSpacing/>
    </w:pPr>
    <w:rPr>
      <w:b w:val="0"/>
      <w:i/>
      <w:sz w:val="20"/>
      <w:szCs w:val="20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tulo">
    <w:name w:val="Title"/>
    <w:basedOn w:val="Normal"/>
    <w:qFormat/>
    <w:pPr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1"/>
      </w:numPr>
    </w:pPr>
  </w:style>
  <w:style w:type="paragraph" w:styleId="Listaconnmeros5">
    <w:name w:val="List Number 5"/>
    <w:basedOn w:val="Normal"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5"/>
      </w:numPr>
    </w:pPr>
  </w:style>
  <w:style w:type="paragraph" w:styleId="Listaconvietas5">
    <w:name w:val="List Bullet 5"/>
    <w:basedOn w:val="Normal"/>
    <w:autoRedefine/>
    <w:semiHidden/>
    <w:pPr>
      <w:numPr>
        <w:numId w:val="7"/>
      </w:numPr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/>
      <w:sz w:val="24"/>
      <w:lang w:val="it-IT"/>
    </w:rPr>
  </w:style>
  <w:style w:type="character" w:customStyle="1" w:styleId="Ttulo7Car">
    <w:name w:val="Título 7 Car"/>
    <w:basedOn w:val="Fuentedeprrafopredeter"/>
    <w:link w:val="Ttulo7"/>
    <w:semiHidden/>
    <w:rPr>
      <w:rFonts w:ascii="Calibri" w:eastAsia="Times New Roman" w:hAnsi="Calibri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normal</vt:lpstr>
    </vt:vector>
  </TitlesOfParts>
  <Company>btc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LR nelle Costituzioni</dc:title>
  <dc:subject>modelo</dc:subject>
  <dc:creator>JTMdA</dc:creator>
  <dc:description>salvar como</dc:description>
  <cp:lastModifiedBy>JT</cp:lastModifiedBy>
  <cp:revision>2</cp:revision>
  <cp:lastPrinted>2013-02-23T11:39:00Z</cp:lastPrinted>
  <dcterms:created xsi:type="dcterms:W3CDTF">2013-02-23T11:44:00Z</dcterms:created>
  <dcterms:modified xsi:type="dcterms:W3CDTF">2013-02-23T11:44:00Z</dcterms:modified>
</cp:coreProperties>
</file>