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42" w:rsidRPr="00FF7B9D" w:rsidRDefault="00444542" w:rsidP="00FF7B9D">
      <w:pPr>
        <w:pStyle w:val="canon"/>
        <w:keepNext w:val="0"/>
        <w:spacing w:before="0" w:after="200" w:line="220" w:lineRule="atLeast"/>
        <w:rPr>
          <w:rFonts w:ascii="Calibri" w:hAnsi="Calibri" w:cs="Calibri"/>
        </w:rPr>
      </w:pPr>
      <w:r w:rsidRPr="00FF7B9D">
        <w:rPr>
          <w:rFonts w:ascii="Calibri" w:hAnsi="Calibri" w:cs="Calibri"/>
        </w:rPr>
        <w:t xml:space="preserve">Norme </w:t>
      </w:r>
      <w:bookmarkStart w:id="0" w:name="_GoBack"/>
      <w:bookmarkEnd w:id="0"/>
      <w:r w:rsidRPr="00FF7B9D">
        <w:rPr>
          <w:rFonts w:ascii="Calibri" w:hAnsi="Calibri" w:cs="Calibri"/>
        </w:rPr>
        <w:t>circa gli enti e beni ecclesiastici in Italia…</w:t>
      </w:r>
      <w:r w:rsidR="00D06A97" w:rsidRPr="00FF7B9D">
        <w:rPr>
          <w:rFonts w:ascii="Calibri" w:hAnsi="Calibri" w:cs="Calibri"/>
        </w:rPr>
        <w:t>DECRET</w:t>
      </w:r>
      <w:r w:rsidR="00335BA6" w:rsidRPr="00FF7B9D">
        <w:rPr>
          <w:rFonts w:ascii="Calibri" w:hAnsi="Calibri" w:cs="Calibri"/>
        </w:rPr>
        <w:t xml:space="preserve">O   </w:t>
      </w:r>
      <w:r w:rsidRPr="00FF7B9D">
        <w:rPr>
          <w:rFonts w:ascii="Calibri" w:hAnsi="Calibri" w:cs="Calibri"/>
        </w:rPr>
        <w:t>Il Cardinale Agostino Casar</w:t>
      </w:r>
      <w:r w:rsidRPr="00FF7B9D">
        <w:rPr>
          <w:rFonts w:ascii="Calibri" w:hAnsi="Calibri" w:cs="Calibri"/>
        </w:rPr>
        <w:t>o</w:t>
      </w:r>
      <w:r w:rsidRPr="00FF7B9D">
        <w:rPr>
          <w:rFonts w:ascii="Calibri" w:hAnsi="Calibri" w:cs="Calibri"/>
        </w:rPr>
        <w:t>li…</w:t>
      </w:r>
    </w:p>
    <w:p w:rsidR="00444542" w:rsidRPr="00FF7B9D" w:rsidRDefault="00444542" w:rsidP="00FF7B9D">
      <w:pPr>
        <w:spacing w:before="20" w:after="20" w:line="220" w:lineRule="atLeast"/>
        <w:ind w:firstLine="170"/>
        <w:rPr>
          <w:rFonts w:ascii="Calibri" w:hAnsi="Calibri" w:cs="Calibri"/>
          <w:sz w:val="26"/>
          <w:szCs w:val="26"/>
        </w:rPr>
        <w:sectPr w:rsidR="00444542" w:rsidRPr="00FF7B9D" w:rsidSect="00FF7B9D">
          <w:headerReference w:type="even" r:id="rId7"/>
          <w:headerReference w:type="default" r:id="rId8"/>
          <w:endnotePr>
            <w:numFmt w:val="decimal"/>
          </w:endnotePr>
          <w:type w:val="continuous"/>
          <w:pgSz w:w="11907" w:h="16840" w:code="9"/>
          <w:pgMar w:top="567" w:right="567" w:bottom="567" w:left="567" w:header="454" w:footer="0" w:gutter="0"/>
          <w:cols w:space="720"/>
        </w:sectPr>
      </w:pPr>
    </w:p>
    <w:p w:rsidR="00444542" w:rsidRPr="00FF7B9D" w:rsidRDefault="00444542" w:rsidP="00FF7B9D">
      <w:pPr>
        <w:spacing w:before="0" w:after="40" w:line="240" w:lineRule="atLeast"/>
        <w:rPr>
          <w:rFonts w:ascii="Calibri" w:hAnsi="Calibri" w:cs="Calibri"/>
        </w:rPr>
      </w:pPr>
      <w:r w:rsidRPr="00FF7B9D">
        <w:rPr>
          <w:rFonts w:ascii="Calibri" w:hAnsi="Calibri" w:cs="Calibri"/>
        </w:rPr>
        <w:lastRenderedPageBreak/>
        <w:t>Premesso che con lo scambio degli strumenti di r</w:t>
      </w:r>
      <w:r w:rsidRPr="00FF7B9D">
        <w:rPr>
          <w:rFonts w:ascii="Calibri" w:hAnsi="Calibri" w:cs="Calibri"/>
        </w:rPr>
        <w:t>a</w:t>
      </w:r>
      <w:r w:rsidRPr="00FF7B9D">
        <w:rPr>
          <w:rFonts w:ascii="Calibri" w:hAnsi="Calibri" w:cs="Calibri"/>
        </w:rPr>
        <w:t>tifica, avvenuto in data odierna in Vaticano, sono e</w:t>
      </w:r>
      <w:r w:rsidRPr="00FF7B9D">
        <w:rPr>
          <w:rFonts w:ascii="Calibri" w:hAnsi="Calibri" w:cs="Calibri"/>
        </w:rPr>
        <w:t>n</w:t>
      </w:r>
      <w:r w:rsidRPr="00FF7B9D">
        <w:rPr>
          <w:rFonts w:ascii="Calibri" w:hAnsi="Calibri" w:cs="Calibri"/>
        </w:rPr>
        <w:t>trati in vigore l’Accordo tra la Santa Sede e la Repu</w:t>
      </w:r>
      <w:r w:rsidRPr="00FF7B9D">
        <w:rPr>
          <w:rFonts w:ascii="Calibri" w:hAnsi="Calibri" w:cs="Calibri"/>
        </w:rPr>
        <w:t>b</w:t>
      </w:r>
      <w:r w:rsidRPr="00FF7B9D">
        <w:rPr>
          <w:rFonts w:ascii="Calibri" w:hAnsi="Calibri" w:cs="Calibri"/>
        </w:rPr>
        <w:t>blica</w:t>
      </w:r>
      <w:r w:rsidR="00FF7B9D">
        <w:rPr>
          <w:rFonts w:ascii="Calibri" w:hAnsi="Calibri" w:cs="Calibri"/>
        </w:rPr>
        <w:t xml:space="preserve"> italiana del</w:t>
      </w:r>
      <w:r w:rsidRPr="00FF7B9D">
        <w:rPr>
          <w:rFonts w:ascii="Calibri" w:hAnsi="Calibri" w:cs="Calibri"/>
        </w:rPr>
        <w:t>l</w:t>
      </w:r>
      <w:r w:rsidR="00FF7B9D">
        <w:rPr>
          <w:rFonts w:ascii="Calibri" w:hAnsi="Calibri" w:cs="Calibri"/>
        </w:rPr>
        <w:t>’</w:t>
      </w:r>
      <w:r w:rsidRPr="00FF7B9D">
        <w:rPr>
          <w:rFonts w:ascii="Calibri" w:hAnsi="Calibri" w:cs="Calibri"/>
        </w:rPr>
        <w:t>8 febbraio 1984, che apporta mod</w:t>
      </w:r>
      <w:r w:rsidRPr="00FF7B9D">
        <w:rPr>
          <w:rFonts w:ascii="Calibri" w:hAnsi="Calibri" w:cs="Calibri"/>
        </w:rPr>
        <w:t>i</w:t>
      </w:r>
      <w:r w:rsidRPr="00FF7B9D">
        <w:rPr>
          <w:rFonts w:ascii="Calibri" w:hAnsi="Calibri" w:cs="Calibri"/>
        </w:rPr>
        <w:t>ficazioni al Concordato lateranense, ed il Prot</w:t>
      </w:r>
      <w:r w:rsidRPr="00FF7B9D">
        <w:rPr>
          <w:rFonts w:ascii="Calibri" w:hAnsi="Calibri" w:cs="Calibri"/>
        </w:rPr>
        <w:t>o</w:t>
      </w:r>
      <w:r w:rsidRPr="00FF7B9D">
        <w:rPr>
          <w:rFonts w:ascii="Calibri" w:hAnsi="Calibri" w:cs="Calibri"/>
        </w:rPr>
        <w:t>collo del 18 novembre 1984, relat</w:t>
      </w:r>
      <w:r w:rsidRPr="00FF7B9D">
        <w:rPr>
          <w:rFonts w:ascii="Calibri" w:hAnsi="Calibri" w:cs="Calibri"/>
        </w:rPr>
        <w:t>i</w:t>
      </w:r>
      <w:r w:rsidRPr="00FF7B9D">
        <w:rPr>
          <w:rFonts w:ascii="Calibri" w:hAnsi="Calibri" w:cs="Calibri"/>
        </w:rPr>
        <w:t>vo alla m</w:t>
      </w:r>
      <w:r w:rsidRPr="00FF7B9D">
        <w:rPr>
          <w:rFonts w:ascii="Calibri" w:hAnsi="Calibri" w:cs="Calibri"/>
        </w:rPr>
        <w:t>a</w:t>
      </w:r>
      <w:r w:rsidRPr="00FF7B9D">
        <w:rPr>
          <w:rFonts w:ascii="Calibri" w:hAnsi="Calibri" w:cs="Calibri"/>
        </w:rPr>
        <w:t>teria di Cui all’art. 7 n. 6 di detto Acco</w:t>
      </w:r>
      <w:r w:rsidRPr="00FF7B9D">
        <w:rPr>
          <w:rFonts w:ascii="Calibri" w:hAnsi="Calibri" w:cs="Calibri"/>
        </w:rPr>
        <w:t>r</w:t>
      </w:r>
      <w:r w:rsidRPr="00FF7B9D">
        <w:rPr>
          <w:rFonts w:ascii="Calibri" w:hAnsi="Calibri" w:cs="Calibri"/>
        </w:rPr>
        <w:t>do</w:t>
      </w:r>
      <w:r w:rsidRPr="00FF7B9D">
        <w:rPr>
          <w:rStyle w:val="Rimandonotaapidipagina"/>
          <w:rFonts w:ascii="Calibri" w:hAnsi="Calibri" w:cs="Calibri"/>
        </w:rPr>
        <w:footnoteReference w:id="1"/>
      </w:r>
      <w:r w:rsidRPr="00FF7B9D">
        <w:rPr>
          <w:rFonts w:ascii="Calibri" w:hAnsi="Calibri" w:cs="Calibri"/>
        </w:rPr>
        <w:t>;…</w:t>
      </w:r>
    </w:p>
    <w:p w:rsidR="00444542" w:rsidRPr="00FF7B9D" w:rsidRDefault="00444542" w:rsidP="00FF7B9D">
      <w:pPr>
        <w:spacing w:before="0" w:line="220" w:lineRule="atLeast"/>
        <w:rPr>
          <w:rFonts w:ascii="Calibri" w:hAnsi="Calibri" w:cs="Calibri"/>
        </w:rPr>
      </w:pPr>
      <w:r w:rsidRPr="00FF7B9D">
        <w:rPr>
          <w:rFonts w:ascii="Calibri" w:hAnsi="Calibri" w:cs="Calibri"/>
        </w:rPr>
        <w:t>In virtù degli speciali poteri conferitigli a tal f</w:t>
      </w:r>
      <w:r w:rsidRPr="00FF7B9D">
        <w:rPr>
          <w:rFonts w:ascii="Calibri" w:hAnsi="Calibri" w:cs="Calibri"/>
        </w:rPr>
        <w:t>i</w:t>
      </w:r>
      <w:r w:rsidRPr="00FF7B9D">
        <w:rPr>
          <w:rFonts w:ascii="Calibri" w:hAnsi="Calibri" w:cs="Calibri"/>
        </w:rPr>
        <w:t>ne da Sua Santità il Papa Giovanni Paolo II, emana, per quanto attiene all’ordinamento c</w:t>
      </w:r>
      <w:r w:rsidRPr="00FF7B9D">
        <w:rPr>
          <w:rFonts w:ascii="Calibri" w:hAnsi="Calibri" w:cs="Calibri"/>
        </w:rPr>
        <w:t>a</w:t>
      </w:r>
      <w:r w:rsidRPr="00FF7B9D">
        <w:rPr>
          <w:rFonts w:ascii="Calibri" w:hAnsi="Calibri" w:cs="Calibri"/>
        </w:rPr>
        <w:t>nonico, le seguenti Norme</w:t>
      </w:r>
      <w:r w:rsidRPr="00FF7B9D">
        <w:rPr>
          <w:rStyle w:val="Rimandonotaapidipagina"/>
          <w:rFonts w:ascii="Calibri" w:hAnsi="Calibri" w:cs="Calibri"/>
        </w:rPr>
        <w:footnoteReference w:id="2"/>
      </w:r>
      <w:r w:rsidRPr="00FF7B9D">
        <w:rPr>
          <w:rFonts w:ascii="Calibri" w:hAnsi="Calibri" w:cs="Calibri"/>
        </w:rPr>
        <w:t>:</w:t>
      </w:r>
    </w:p>
    <w:p w:rsidR="00444542" w:rsidRPr="00FF7B9D" w:rsidRDefault="00444542" w:rsidP="00807CFF">
      <w:pPr>
        <w:pStyle w:val="articulo"/>
      </w:pPr>
      <w:r w:rsidRPr="00FF7B9D">
        <w:t>Titolo I</w:t>
      </w:r>
    </w:p>
    <w:p w:rsidR="00444542" w:rsidRPr="00FF7B9D" w:rsidRDefault="00444542" w:rsidP="00807CFF">
      <w:pPr>
        <w:pStyle w:val="centrato"/>
        <w:keepNext w:val="0"/>
        <w:spacing w:before="0" w:after="0" w:line="240" w:lineRule="atLeast"/>
        <w:rPr>
          <w:rFonts w:ascii="Calibri" w:hAnsi="Calibri" w:cs="Calibri"/>
        </w:rPr>
      </w:pPr>
      <w:r w:rsidRPr="00FF7B9D">
        <w:rPr>
          <w:rFonts w:ascii="Calibri" w:hAnsi="Calibri" w:cs="Calibri"/>
        </w:rPr>
        <w:t>ENTI ECCLESIASTICI CIVILMENTE RICONOSCIUTI</w:t>
      </w:r>
    </w:p>
    <w:p w:rsidR="00444542" w:rsidRPr="00FF7B9D" w:rsidRDefault="00444542" w:rsidP="00807CFF">
      <w:pPr>
        <w:pStyle w:val="articulo"/>
      </w:pPr>
      <w:r w:rsidRPr="00FF7B9D">
        <w:t>Art. 1</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Gli enti costituiti o approvati dall’autorità eccl</w:t>
      </w:r>
      <w:r w:rsidRPr="00FF7B9D">
        <w:rPr>
          <w:rFonts w:ascii="Calibri" w:hAnsi="Calibri" w:cs="Calibri"/>
          <w:sz w:val="26"/>
          <w:szCs w:val="26"/>
        </w:rPr>
        <w:t>e</w:t>
      </w:r>
      <w:r w:rsidRPr="00FF7B9D">
        <w:rPr>
          <w:rFonts w:ascii="Calibri" w:hAnsi="Calibri" w:cs="Calibri"/>
          <w:sz w:val="26"/>
          <w:szCs w:val="26"/>
        </w:rPr>
        <w:t>si</w:t>
      </w:r>
      <w:r w:rsidRPr="00FF7B9D">
        <w:rPr>
          <w:rFonts w:ascii="Calibri" w:hAnsi="Calibri" w:cs="Calibri"/>
          <w:sz w:val="26"/>
          <w:szCs w:val="26"/>
        </w:rPr>
        <w:t>a</w:t>
      </w:r>
      <w:r w:rsidRPr="00FF7B9D">
        <w:rPr>
          <w:rFonts w:ascii="Calibri" w:hAnsi="Calibri" w:cs="Calibri"/>
          <w:sz w:val="26"/>
          <w:szCs w:val="26"/>
        </w:rPr>
        <w:t>stica, aventi sede in Italia, i quali abbiano fine di religione o di culto, possono essere riconosci</w:t>
      </w:r>
      <w:r w:rsidRPr="00FF7B9D">
        <w:rPr>
          <w:rFonts w:ascii="Calibri" w:hAnsi="Calibri" w:cs="Calibri"/>
          <w:sz w:val="26"/>
          <w:szCs w:val="26"/>
        </w:rPr>
        <w:t>u</w:t>
      </w:r>
      <w:r w:rsidRPr="00FF7B9D">
        <w:rPr>
          <w:rFonts w:ascii="Calibri" w:hAnsi="Calibri" w:cs="Calibri"/>
          <w:sz w:val="26"/>
          <w:szCs w:val="26"/>
        </w:rPr>
        <w:t>ti c</w:t>
      </w:r>
      <w:r w:rsidRPr="00FF7B9D">
        <w:rPr>
          <w:rFonts w:ascii="Calibri" w:hAnsi="Calibri" w:cs="Calibri"/>
          <w:sz w:val="26"/>
          <w:szCs w:val="26"/>
        </w:rPr>
        <w:t>o</w:t>
      </w:r>
      <w:r w:rsidRPr="00FF7B9D">
        <w:rPr>
          <w:rFonts w:ascii="Calibri" w:hAnsi="Calibri" w:cs="Calibri"/>
          <w:sz w:val="26"/>
          <w:szCs w:val="26"/>
        </w:rPr>
        <w:t>me persone giuridiche agli effetti civili con d</w:t>
      </w:r>
      <w:r w:rsidRPr="00FF7B9D">
        <w:rPr>
          <w:rFonts w:ascii="Calibri" w:hAnsi="Calibri" w:cs="Calibri"/>
          <w:sz w:val="26"/>
          <w:szCs w:val="26"/>
        </w:rPr>
        <w:t>e</w:t>
      </w:r>
      <w:r w:rsidRPr="00FF7B9D">
        <w:rPr>
          <w:rFonts w:ascii="Calibri" w:hAnsi="Calibri" w:cs="Calibri"/>
          <w:sz w:val="26"/>
          <w:szCs w:val="26"/>
        </w:rPr>
        <w:t>creto del Presidente della Repubblica, udito il p</w:t>
      </w:r>
      <w:r w:rsidRPr="00FF7B9D">
        <w:rPr>
          <w:rFonts w:ascii="Calibri" w:hAnsi="Calibri" w:cs="Calibri"/>
          <w:sz w:val="26"/>
          <w:szCs w:val="26"/>
        </w:rPr>
        <w:t>a</w:t>
      </w:r>
      <w:r w:rsidRPr="00FF7B9D">
        <w:rPr>
          <w:rFonts w:ascii="Calibri" w:hAnsi="Calibri" w:cs="Calibri"/>
          <w:sz w:val="26"/>
          <w:szCs w:val="26"/>
        </w:rPr>
        <w:t>rere del Co</w:t>
      </w:r>
      <w:r w:rsidRPr="00FF7B9D">
        <w:rPr>
          <w:rFonts w:ascii="Calibri" w:hAnsi="Calibri" w:cs="Calibri"/>
          <w:sz w:val="26"/>
          <w:szCs w:val="26"/>
        </w:rPr>
        <w:t>n</w:t>
      </w:r>
      <w:r w:rsidRPr="00FF7B9D">
        <w:rPr>
          <w:rFonts w:ascii="Calibri" w:hAnsi="Calibri" w:cs="Calibri"/>
          <w:sz w:val="26"/>
          <w:szCs w:val="26"/>
        </w:rPr>
        <w:t>siglio di Stato.</w:t>
      </w:r>
    </w:p>
    <w:p w:rsidR="00444542" w:rsidRPr="00807CFF" w:rsidRDefault="00444542" w:rsidP="00807CFF">
      <w:pPr>
        <w:pStyle w:val="articulo"/>
      </w:pPr>
      <w:r w:rsidRPr="00807CFF">
        <w:t>Art. 2</w:t>
      </w:r>
      <w:r w:rsidRPr="00FF7B9D">
        <w:rPr>
          <w:rStyle w:val="Rimandonotaapidipagina"/>
          <w:rFonts w:ascii="Calibri" w:hAnsi="Calibri" w:cs="Calibri"/>
        </w:rPr>
        <w:footnoteReference w:id="3"/>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Sono considerati aventi fine di religione o di cu</w:t>
      </w:r>
      <w:r w:rsidRPr="00FF7B9D">
        <w:rPr>
          <w:rFonts w:ascii="Calibri" w:hAnsi="Calibri" w:cs="Calibri"/>
          <w:sz w:val="26"/>
          <w:szCs w:val="26"/>
        </w:rPr>
        <w:t>l</w:t>
      </w:r>
      <w:r w:rsidRPr="00FF7B9D">
        <w:rPr>
          <w:rFonts w:ascii="Calibri" w:hAnsi="Calibri" w:cs="Calibri"/>
          <w:sz w:val="26"/>
          <w:szCs w:val="26"/>
        </w:rPr>
        <w:t>to gli enti che fanno parte della costituzione g</w:t>
      </w:r>
      <w:r w:rsidRPr="00FF7B9D">
        <w:rPr>
          <w:rFonts w:ascii="Calibri" w:hAnsi="Calibri" w:cs="Calibri"/>
          <w:sz w:val="26"/>
          <w:szCs w:val="26"/>
        </w:rPr>
        <w:t>e</w:t>
      </w:r>
      <w:r w:rsidRPr="00FF7B9D">
        <w:rPr>
          <w:rFonts w:ascii="Calibri" w:hAnsi="Calibri" w:cs="Calibri"/>
          <w:sz w:val="26"/>
          <w:szCs w:val="26"/>
        </w:rPr>
        <w:t>rarchica della Chi</w:t>
      </w:r>
      <w:r w:rsidRPr="00FF7B9D">
        <w:rPr>
          <w:rFonts w:ascii="Calibri" w:hAnsi="Calibri" w:cs="Calibri"/>
          <w:sz w:val="26"/>
          <w:szCs w:val="26"/>
        </w:rPr>
        <w:t>e</w:t>
      </w:r>
      <w:r w:rsidRPr="00FF7B9D">
        <w:rPr>
          <w:rFonts w:ascii="Calibri" w:hAnsi="Calibri" w:cs="Calibri"/>
          <w:sz w:val="26"/>
          <w:szCs w:val="26"/>
        </w:rPr>
        <w:t>sa, gli istituti religiosi e i sem</w:t>
      </w:r>
      <w:r w:rsidRPr="00FF7B9D">
        <w:rPr>
          <w:rFonts w:ascii="Calibri" w:hAnsi="Calibri" w:cs="Calibri"/>
          <w:sz w:val="26"/>
          <w:szCs w:val="26"/>
        </w:rPr>
        <w:t>i</w:t>
      </w:r>
      <w:r w:rsidRPr="00FF7B9D">
        <w:rPr>
          <w:rFonts w:ascii="Calibri" w:hAnsi="Calibri" w:cs="Calibri"/>
          <w:sz w:val="26"/>
          <w:szCs w:val="26"/>
        </w:rPr>
        <w:t>nari.</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Per altre persone giuridiche canoniche, per le fondazioni e in genere per gli enti ecclesi</w:t>
      </w:r>
      <w:r w:rsidRPr="00FF7B9D">
        <w:rPr>
          <w:rFonts w:ascii="Calibri" w:hAnsi="Calibri" w:cs="Calibri"/>
          <w:sz w:val="26"/>
          <w:szCs w:val="26"/>
        </w:rPr>
        <w:t>a</w:t>
      </w:r>
      <w:r w:rsidRPr="00FF7B9D">
        <w:rPr>
          <w:rFonts w:ascii="Calibri" w:hAnsi="Calibri" w:cs="Calibri"/>
          <w:sz w:val="26"/>
          <w:szCs w:val="26"/>
        </w:rPr>
        <w:t>stici che non abbiano personalità giuridica nell’ordinamento della Chiesa, il fine di religione o di culto è accertato di volta in volta, in confo</w:t>
      </w:r>
      <w:r w:rsidRPr="00FF7B9D">
        <w:rPr>
          <w:rFonts w:ascii="Calibri" w:hAnsi="Calibri" w:cs="Calibri"/>
          <w:sz w:val="26"/>
          <w:szCs w:val="26"/>
        </w:rPr>
        <w:t>r</w:t>
      </w:r>
      <w:r w:rsidRPr="00FF7B9D">
        <w:rPr>
          <w:rFonts w:ascii="Calibri" w:hAnsi="Calibri" w:cs="Calibri"/>
          <w:sz w:val="26"/>
          <w:szCs w:val="26"/>
        </w:rPr>
        <w:t>mità alle disposizioni dell’articolo 16.</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L’accertamento di cui al comma precedente è diretto a verificare che il fine di religione o di cu</w:t>
      </w:r>
      <w:r w:rsidRPr="00FF7B9D">
        <w:rPr>
          <w:rFonts w:ascii="Calibri" w:hAnsi="Calibri" w:cs="Calibri"/>
          <w:sz w:val="26"/>
          <w:szCs w:val="26"/>
        </w:rPr>
        <w:t>l</w:t>
      </w:r>
      <w:r w:rsidRPr="00FF7B9D">
        <w:rPr>
          <w:rFonts w:ascii="Calibri" w:hAnsi="Calibri" w:cs="Calibri"/>
          <w:sz w:val="26"/>
          <w:szCs w:val="26"/>
        </w:rPr>
        <w:t>to sia c</w:t>
      </w:r>
      <w:r w:rsidRPr="00FF7B9D">
        <w:rPr>
          <w:rFonts w:ascii="Calibri" w:hAnsi="Calibri" w:cs="Calibri"/>
          <w:sz w:val="26"/>
          <w:szCs w:val="26"/>
        </w:rPr>
        <w:t>o</w:t>
      </w:r>
      <w:r w:rsidRPr="00FF7B9D">
        <w:rPr>
          <w:rFonts w:ascii="Calibri" w:hAnsi="Calibri" w:cs="Calibri"/>
          <w:sz w:val="26"/>
          <w:szCs w:val="26"/>
        </w:rPr>
        <w:t>stitutivo ed essenziale dell’ente, anche se connesso a finalità di carattere caritativo pr</w:t>
      </w:r>
      <w:r w:rsidRPr="00FF7B9D">
        <w:rPr>
          <w:rFonts w:ascii="Calibri" w:hAnsi="Calibri" w:cs="Calibri"/>
          <w:sz w:val="26"/>
          <w:szCs w:val="26"/>
        </w:rPr>
        <w:t>e</w:t>
      </w:r>
      <w:r w:rsidRPr="00FF7B9D">
        <w:rPr>
          <w:rFonts w:ascii="Calibri" w:hAnsi="Calibri" w:cs="Calibri"/>
          <w:sz w:val="26"/>
          <w:szCs w:val="26"/>
        </w:rPr>
        <w:t>viste dal diritto c</w:t>
      </w:r>
      <w:r w:rsidRPr="00FF7B9D">
        <w:rPr>
          <w:rFonts w:ascii="Calibri" w:hAnsi="Calibri" w:cs="Calibri"/>
          <w:sz w:val="26"/>
          <w:szCs w:val="26"/>
        </w:rPr>
        <w:t>a</w:t>
      </w:r>
      <w:r w:rsidRPr="00FF7B9D">
        <w:rPr>
          <w:rFonts w:ascii="Calibri" w:hAnsi="Calibri" w:cs="Calibri"/>
          <w:sz w:val="26"/>
          <w:szCs w:val="26"/>
        </w:rPr>
        <w:t>nonico.</w:t>
      </w:r>
    </w:p>
    <w:p w:rsidR="00444542" w:rsidRPr="00807CFF" w:rsidRDefault="00444542" w:rsidP="00807CFF">
      <w:pPr>
        <w:pStyle w:val="articulo"/>
      </w:pPr>
      <w:r w:rsidRPr="00807CFF">
        <w:t>Art. 3</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Il riconoscimento della personalità giuridica è concesso su domanda di chi rappresenta l’ente secondo il diritto canonico, previo assenso dell’autorità eccl</w:t>
      </w:r>
      <w:r w:rsidRPr="00FF7B9D">
        <w:rPr>
          <w:rFonts w:ascii="Calibri" w:hAnsi="Calibri" w:cs="Calibri"/>
          <w:sz w:val="26"/>
          <w:szCs w:val="26"/>
        </w:rPr>
        <w:t>e</w:t>
      </w:r>
      <w:r w:rsidRPr="00FF7B9D">
        <w:rPr>
          <w:rFonts w:ascii="Calibri" w:hAnsi="Calibri" w:cs="Calibri"/>
          <w:sz w:val="26"/>
          <w:szCs w:val="26"/>
        </w:rPr>
        <w:t>siastica competente, ovvero su domanda di questa.</w:t>
      </w:r>
    </w:p>
    <w:p w:rsidR="00444542" w:rsidRPr="00807CFF" w:rsidRDefault="00444542" w:rsidP="00807CFF">
      <w:pPr>
        <w:pStyle w:val="articulo"/>
      </w:pPr>
      <w:r w:rsidRPr="00807CFF">
        <w:t>Art. 4</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lastRenderedPageBreak/>
        <w:t>Gli enti ecclesiastici che hanno la personalità giur</w:t>
      </w:r>
      <w:r w:rsidRPr="00FF7B9D">
        <w:rPr>
          <w:rFonts w:ascii="Calibri" w:hAnsi="Calibri" w:cs="Calibri"/>
          <w:sz w:val="26"/>
          <w:szCs w:val="26"/>
        </w:rPr>
        <w:t>i</w:t>
      </w:r>
      <w:r w:rsidRPr="00FF7B9D">
        <w:rPr>
          <w:rFonts w:ascii="Calibri" w:hAnsi="Calibri" w:cs="Calibri"/>
          <w:sz w:val="26"/>
          <w:szCs w:val="26"/>
        </w:rPr>
        <w:t>dica nell’ordinamento dello Stato assumono la qualifica di enti ecclesiastici civilmente ricon</w:t>
      </w:r>
      <w:r w:rsidRPr="00FF7B9D">
        <w:rPr>
          <w:rFonts w:ascii="Calibri" w:hAnsi="Calibri" w:cs="Calibri"/>
          <w:sz w:val="26"/>
          <w:szCs w:val="26"/>
        </w:rPr>
        <w:t>o</w:t>
      </w:r>
      <w:r w:rsidRPr="00FF7B9D">
        <w:rPr>
          <w:rFonts w:ascii="Calibri" w:hAnsi="Calibri" w:cs="Calibri"/>
          <w:sz w:val="26"/>
          <w:szCs w:val="26"/>
        </w:rPr>
        <w:t>sci</w:t>
      </w:r>
      <w:r w:rsidRPr="00FF7B9D">
        <w:rPr>
          <w:rFonts w:ascii="Calibri" w:hAnsi="Calibri" w:cs="Calibri"/>
          <w:sz w:val="26"/>
          <w:szCs w:val="26"/>
        </w:rPr>
        <w:t>u</w:t>
      </w:r>
      <w:r w:rsidRPr="00FF7B9D">
        <w:rPr>
          <w:rFonts w:ascii="Calibri" w:hAnsi="Calibri" w:cs="Calibri"/>
          <w:sz w:val="26"/>
          <w:szCs w:val="26"/>
        </w:rPr>
        <w:t>ti.</w:t>
      </w:r>
    </w:p>
    <w:p w:rsidR="00444542" w:rsidRPr="00807CFF" w:rsidRDefault="00444542" w:rsidP="00807CFF">
      <w:pPr>
        <w:pStyle w:val="articulo"/>
      </w:pPr>
      <w:r w:rsidRPr="00807CFF">
        <w:t>Art. 5</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Gli enti ecclesiastici civilmente riconosciuti d</w:t>
      </w:r>
      <w:r w:rsidRPr="00FF7B9D">
        <w:rPr>
          <w:rFonts w:ascii="Calibri" w:hAnsi="Calibri" w:cs="Calibri"/>
          <w:sz w:val="26"/>
          <w:szCs w:val="26"/>
        </w:rPr>
        <w:t>e</w:t>
      </w:r>
      <w:r w:rsidRPr="00FF7B9D">
        <w:rPr>
          <w:rFonts w:ascii="Calibri" w:hAnsi="Calibri" w:cs="Calibri"/>
          <w:sz w:val="26"/>
          <w:szCs w:val="26"/>
        </w:rPr>
        <w:t>vono iscriversi nel registro delle persone giurid</w:t>
      </w:r>
      <w:r w:rsidRPr="00FF7B9D">
        <w:rPr>
          <w:rFonts w:ascii="Calibri" w:hAnsi="Calibri" w:cs="Calibri"/>
          <w:sz w:val="26"/>
          <w:szCs w:val="26"/>
        </w:rPr>
        <w:t>i</w:t>
      </w:r>
      <w:r w:rsidRPr="00FF7B9D">
        <w:rPr>
          <w:rFonts w:ascii="Calibri" w:hAnsi="Calibri" w:cs="Calibri"/>
          <w:sz w:val="26"/>
          <w:szCs w:val="26"/>
        </w:rPr>
        <w:t>che.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Nel registro, con le indicazioni prescritte dagli art</w:t>
      </w:r>
      <w:r w:rsidRPr="00FF7B9D">
        <w:rPr>
          <w:rFonts w:ascii="Calibri" w:hAnsi="Calibri" w:cs="Calibri"/>
          <w:sz w:val="26"/>
          <w:szCs w:val="26"/>
        </w:rPr>
        <w:t>i</w:t>
      </w:r>
      <w:r w:rsidRPr="00FF7B9D">
        <w:rPr>
          <w:rFonts w:ascii="Calibri" w:hAnsi="Calibri" w:cs="Calibri"/>
          <w:sz w:val="26"/>
          <w:szCs w:val="26"/>
        </w:rPr>
        <w:t>coli 33 e 34 del codice civile, devono risultare le no</w:t>
      </w:r>
      <w:r w:rsidRPr="00FF7B9D">
        <w:rPr>
          <w:rFonts w:ascii="Calibri" w:hAnsi="Calibri" w:cs="Calibri"/>
          <w:sz w:val="26"/>
          <w:szCs w:val="26"/>
        </w:rPr>
        <w:t>r</w:t>
      </w:r>
      <w:r w:rsidRPr="00FF7B9D">
        <w:rPr>
          <w:rFonts w:ascii="Calibri" w:hAnsi="Calibri" w:cs="Calibri"/>
          <w:sz w:val="26"/>
          <w:szCs w:val="26"/>
        </w:rPr>
        <w:t>me di funzionamento e i poteri degli organi di rappresentanza dell’ente. Agli enti ecclesiast</w:t>
      </w:r>
      <w:r w:rsidRPr="00FF7B9D">
        <w:rPr>
          <w:rFonts w:ascii="Calibri" w:hAnsi="Calibri" w:cs="Calibri"/>
          <w:sz w:val="26"/>
          <w:szCs w:val="26"/>
        </w:rPr>
        <w:t>i</w:t>
      </w:r>
      <w:r w:rsidRPr="00FF7B9D">
        <w:rPr>
          <w:rFonts w:ascii="Calibri" w:hAnsi="Calibri" w:cs="Calibri"/>
          <w:sz w:val="26"/>
          <w:szCs w:val="26"/>
        </w:rPr>
        <w:t>ci non può comunque essere fatto, ai fini della reg</w:t>
      </w:r>
      <w:r w:rsidRPr="00FF7B9D">
        <w:rPr>
          <w:rFonts w:ascii="Calibri" w:hAnsi="Calibri" w:cs="Calibri"/>
          <w:sz w:val="26"/>
          <w:szCs w:val="26"/>
        </w:rPr>
        <w:t>i</w:t>
      </w:r>
      <w:r w:rsidRPr="00FF7B9D">
        <w:rPr>
          <w:rFonts w:ascii="Calibri" w:hAnsi="Calibri" w:cs="Calibri"/>
          <w:sz w:val="26"/>
          <w:szCs w:val="26"/>
        </w:rPr>
        <w:t>strazione, un trattamento diverso da quello pr</w:t>
      </w:r>
      <w:r w:rsidRPr="00FF7B9D">
        <w:rPr>
          <w:rFonts w:ascii="Calibri" w:hAnsi="Calibri" w:cs="Calibri"/>
          <w:sz w:val="26"/>
          <w:szCs w:val="26"/>
        </w:rPr>
        <w:t>e</w:t>
      </w:r>
      <w:r w:rsidRPr="00FF7B9D">
        <w:rPr>
          <w:rFonts w:ascii="Calibri" w:hAnsi="Calibri" w:cs="Calibri"/>
          <w:sz w:val="26"/>
          <w:szCs w:val="26"/>
        </w:rPr>
        <w:t>visto per le persone giur</w:t>
      </w:r>
      <w:r w:rsidRPr="00FF7B9D">
        <w:rPr>
          <w:rFonts w:ascii="Calibri" w:hAnsi="Calibri" w:cs="Calibri"/>
          <w:sz w:val="26"/>
          <w:szCs w:val="26"/>
        </w:rPr>
        <w:t>i</w:t>
      </w:r>
      <w:r w:rsidRPr="00FF7B9D">
        <w:rPr>
          <w:rFonts w:ascii="Calibri" w:hAnsi="Calibri" w:cs="Calibri"/>
          <w:sz w:val="26"/>
          <w:szCs w:val="26"/>
        </w:rPr>
        <w:t>diche private.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 provvedimenti previsti dagli articoli 19 e 20 delle presenti norme sono trasmessi d’ufficio per l’iscrizione nel r</w:t>
      </w:r>
      <w:r w:rsidRPr="00FF7B9D">
        <w:rPr>
          <w:rFonts w:ascii="Calibri" w:hAnsi="Calibri" w:cs="Calibri"/>
          <w:sz w:val="26"/>
          <w:szCs w:val="26"/>
        </w:rPr>
        <w:t>e</w:t>
      </w:r>
      <w:r w:rsidRPr="00FF7B9D">
        <w:rPr>
          <w:rFonts w:ascii="Calibri" w:hAnsi="Calibri" w:cs="Calibri"/>
          <w:sz w:val="26"/>
          <w:szCs w:val="26"/>
        </w:rPr>
        <w:t>gistro delle pe</w:t>
      </w:r>
      <w:r w:rsidRPr="00FF7B9D">
        <w:rPr>
          <w:rFonts w:ascii="Calibri" w:hAnsi="Calibri" w:cs="Calibri"/>
          <w:sz w:val="26"/>
          <w:szCs w:val="26"/>
        </w:rPr>
        <w:t>r</w:t>
      </w:r>
      <w:r w:rsidRPr="00FF7B9D">
        <w:rPr>
          <w:rFonts w:ascii="Calibri" w:hAnsi="Calibri" w:cs="Calibri"/>
          <w:sz w:val="26"/>
          <w:szCs w:val="26"/>
        </w:rPr>
        <w:t>sone giuridiche.</w:t>
      </w:r>
    </w:p>
    <w:p w:rsidR="00444542" w:rsidRPr="00807CFF" w:rsidRDefault="00444542" w:rsidP="00807CFF">
      <w:pPr>
        <w:pStyle w:val="articulo"/>
      </w:pPr>
      <w:r w:rsidRPr="00807CFF">
        <w:t>Art. 6</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Gli enti ecclesiastici già riconosciuti devono r</w:t>
      </w:r>
      <w:r w:rsidRPr="00FF7B9D">
        <w:rPr>
          <w:rFonts w:ascii="Calibri" w:hAnsi="Calibri" w:cs="Calibri"/>
          <w:sz w:val="26"/>
          <w:szCs w:val="26"/>
        </w:rPr>
        <w:t>i</w:t>
      </w:r>
      <w:r w:rsidRPr="00FF7B9D">
        <w:rPr>
          <w:rFonts w:ascii="Calibri" w:hAnsi="Calibri" w:cs="Calibri"/>
          <w:sz w:val="26"/>
          <w:szCs w:val="26"/>
        </w:rPr>
        <w:t>chiedere l’iscrizione nel registro delle persone gi</w:t>
      </w:r>
      <w:r w:rsidRPr="00FF7B9D">
        <w:rPr>
          <w:rFonts w:ascii="Calibri" w:hAnsi="Calibri" w:cs="Calibri"/>
          <w:sz w:val="26"/>
          <w:szCs w:val="26"/>
        </w:rPr>
        <w:t>u</w:t>
      </w:r>
      <w:r w:rsidRPr="00FF7B9D">
        <w:rPr>
          <w:rFonts w:ascii="Calibri" w:hAnsi="Calibri" w:cs="Calibri"/>
          <w:sz w:val="26"/>
          <w:szCs w:val="26"/>
        </w:rPr>
        <w:t>ridiche entro due anni dalla entrata in vigore delle presenti norme.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La Conferenza episcopale italiana deve richied</w:t>
      </w:r>
      <w:r w:rsidRPr="00FF7B9D">
        <w:rPr>
          <w:rFonts w:ascii="Calibri" w:hAnsi="Calibri" w:cs="Calibri"/>
          <w:sz w:val="26"/>
          <w:szCs w:val="26"/>
        </w:rPr>
        <w:t>e</w:t>
      </w:r>
      <w:r w:rsidRPr="00FF7B9D">
        <w:rPr>
          <w:rFonts w:ascii="Calibri" w:hAnsi="Calibri" w:cs="Calibri"/>
          <w:sz w:val="26"/>
          <w:szCs w:val="26"/>
        </w:rPr>
        <w:t>re l’iscrizione entro il 30 settembre 1986.</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Gli Istituti per il sostentamento del clero, le di</w:t>
      </w:r>
      <w:r w:rsidRPr="00FF7B9D">
        <w:rPr>
          <w:rFonts w:ascii="Calibri" w:hAnsi="Calibri" w:cs="Calibri"/>
          <w:sz w:val="26"/>
          <w:szCs w:val="26"/>
        </w:rPr>
        <w:t>o</w:t>
      </w:r>
      <w:r w:rsidRPr="00FF7B9D">
        <w:rPr>
          <w:rFonts w:ascii="Calibri" w:hAnsi="Calibri" w:cs="Calibri"/>
          <w:sz w:val="26"/>
          <w:szCs w:val="26"/>
        </w:rPr>
        <w:t>cesi e le parrocchie devono richiedere l’iscrizione entro il 31 dicembre 1989.</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Decorsi tali termini, gli enti ecclesiastici di cui ai commi precedenti potranno concludere negozi giuridici solo pr</w:t>
      </w:r>
      <w:r w:rsidRPr="00FF7B9D">
        <w:rPr>
          <w:rFonts w:ascii="Calibri" w:hAnsi="Calibri" w:cs="Calibri"/>
          <w:sz w:val="26"/>
          <w:szCs w:val="26"/>
        </w:rPr>
        <w:t>e</w:t>
      </w:r>
      <w:r w:rsidRPr="00FF7B9D">
        <w:rPr>
          <w:rFonts w:ascii="Calibri" w:hAnsi="Calibri" w:cs="Calibri"/>
          <w:sz w:val="26"/>
          <w:szCs w:val="26"/>
        </w:rPr>
        <w:t>via iscrizione nel registro prede</w:t>
      </w:r>
      <w:r w:rsidRPr="00FF7B9D">
        <w:rPr>
          <w:rFonts w:ascii="Calibri" w:hAnsi="Calibri" w:cs="Calibri"/>
          <w:sz w:val="26"/>
          <w:szCs w:val="26"/>
        </w:rPr>
        <w:t>t</w:t>
      </w:r>
      <w:r w:rsidRPr="00FF7B9D">
        <w:rPr>
          <w:rFonts w:ascii="Calibri" w:hAnsi="Calibri" w:cs="Calibri"/>
          <w:sz w:val="26"/>
          <w:szCs w:val="26"/>
        </w:rPr>
        <w:t>to.</w:t>
      </w:r>
    </w:p>
    <w:p w:rsidR="00444542" w:rsidRPr="00807CFF" w:rsidRDefault="00444542" w:rsidP="00807CFF">
      <w:pPr>
        <w:pStyle w:val="articulo"/>
      </w:pPr>
      <w:r w:rsidRPr="00807CFF">
        <w:t>Art. 7</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Gli istituti religiosi e le società di vita apostolica non possono essere riconosciuti se non hanno la s</w:t>
      </w:r>
      <w:r w:rsidRPr="00FF7B9D">
        <w:rPr>
          <w:rFonts w:ascii="Calibri" w:hAnsi="Calibri" w:cs="Calibri"/>
          <w:sz w:val="26"/>
          <w:szCs w:val="26"/>
        </w:rPr>
        <w:t>e</w:t>
      </w:r>
      <w:r w:rsidRPr="00FF7B9D">
        <w:rPr>
          <w:rFonts w:ascii="Calibri" w:hAnsi="Calibri" w:cs="Calibri"/>
          <w:sz w:val="26"/>
          <w:szCs w:val="26"/>
        </w:rPr>
        <w:t>de pri</w:t>
      </w:r>
      <w:r w:rsidRPr="00FF7B9D">
        <w:rPr>
          <w:rFonts w:ascii="Calibri" w:hAnsi="Calibri" w:cs="Calibri"/>
          <w:sz w:val="26"/>
          <w:szCs w:val="26"/>
        </w:rPr>
        <w:t>n</w:t>
      </w:r>
      <w:r w:rsidRPr="00FF7B9D">
        <w:rPr>
          <w:rFonts w:ascii="Calibri" w:hAnsi="Calibri" w:cs="Calibri"/>
          <w:sz w:val="26"/>
          <w:szCs w:val="26"/>
        </w:rPr>
        <w:t>cipale in Italia.</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Le provincie italiane di istituti religiosi e di s</w:t>
      </w:r>
      <w:r w:rsidRPr="00FF7B9D">
        <w:rPr>
          <w:rFonts w:ascii="Calibri" w:hAnsi="Calibri" w:cs="Calibri"/>
          <w:sz w:val="26"/>
          <w:szCs w:val="26"/>
        </w:rPr>
        <w:t>o</w:t>
      </w:r>
      <w:r w:rsidRPr="00FF7B9D">
        <w:rPr>
          <w:rFonts w:ascii="Calibri" w:hAnsi="Calibri" w:cs="Calibri"/>
          <w:sz w:val="26"/>
          <w:szCs w:val="26"/>
        </w:rPr>
        <w:t>cietà di vita apostolica non possono essere ric</w:t>
      </w:r>
      <w:r w:rsidRPr="00FF7B9D">
        <w:rPr>
          <w:rFonts w:ascii="Calibri" w:hAnsi="Calibri" w:cs="Calibri"/>
          <w:sz w:val="26"/>
          <w:szCs w:val="26"/>
        </w:rPr>
        <w:t>o</w:t>
      </w:r>
      <w:r w:rsidRPr="00FF7B9D">
        <w:rPr>
          <w:rFonts w:ascii="Calibri" w:hAnsi="Calibri" w:cs="Calibri"/>
          <w:sz w:val="26"/>
          <w:szCs w:val="26"/>
        </w:rPr>
        <w:t>nosciute se la loro attività non è limitata al terr</w:t>
      </w:r>
      <w:r w:rsidRPr="00FF7B9D">
        <w:rPr>
          <w:rFonts w:ascii="Calibri" w:hAnsi="Calibri" w:cs="Calibri"/>
          <w:sz w:val="26"/>
          <w:szCs w:val="26"/>
        </w:rPr>
        <w:t>i</w:t>
      </w:r>
      <w:r w:rsidRPr="00FF7B9D">
        <w:rPr>
          <w:rFonts w:ascii="Calibri" w:hAnsi="Calibri" w:cs="Calibri"/>
          <w:sz w:val="26"/>
          <w:szCs w:val="26"/>
        </w:rPr>
        <w:t>torio dello St</w:t>
      </w:r>
      <w:r w:rsidRPr="00FF7B9D">
        <w:rPr>
          <w:rFonts w:ascii="Calibri" w:hAnsi="Calibri" w:cs="Calibri"/>
          <w:sz w:val="26"/>
          <w:szCs w:val="26"/>
        </w:rPr>
        <w:t>a</w:t>
      </w:r>
      <w:r w:rsidRPr="00FF7B9D">
        <w:rPr>
          <w:rFonts w:ascii="Calibri" w:hAnsi="Calibri" w:cs="Calibri"/>
          <w:sz w:val="26"/>
          <w:szCs w:val="26"/>
        </w:rPr>
        <w:t>to o a territori di missione.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Gli enti di cui ai commi precedenti e le loro case non possono essere riconosciuti se non sono ra</w:t>
      </w:r>
      <w:r w:rsidRPr="00FF7B9D">
        <w:rPr>
          <w:rFonts w:ascii="Calibri" w:hAnsi="Calibri" w:cs="Calibri"/>
          <w:sz w:val="26"/>
          <w:szCs w:val="26"/>
        </w:rPr>
        <w:t>p</w:t>
      </w:r>
      <w:r w:rsidRPr="00FF7B9D">
        <w:rPr>
          <w:rFonts w:ascii="Calibri" w:hAnsi="Calibri" w:cs="Calibri"/>
          <w:sz w:val="26"/>
          <w:szCs w:val="26"/>
        </w:rPr>
        <w:t>presentati, giuridicamente e di fatto, da citt</w:t>
      </w:r>
      <w:r w:rsidRPr="00FF7B9D">
        <w:rPr>
          <w:rFonts w:ascii="Calibri" w:hAnsi="Calibri" w:cs="Calibri"/>
          <w:sz w:val="26"/>
          <w:szCs w:val="26"/>
        </w:rPr>
        <w:t>a</w:t>
      </w:r>
      <w:r w:rsidRPr="00FF7B9D">
        <w:rPr>
          <w:rFonts w:ascii="Calibri" w:hAnsi="Calibri" w:cs="Calibri"/>
          <w:sz w:val="26"/>
          <w:szCs w:val="26"/>
        </w:rPr>
        <w:t>dini italiani aventi il domicilio in Italia. Questa dispos</w:t>
      </w:r>
      <w:r w:rsidRPr="00FF7B9D">
        <w:rPr>
          <w:rFonts w:ascii="Calibri" w:hAnsi="Calibri" w:cs="Calibri"/>
          <w:sz w:val="26"/>
          <w:szCs w:val="26"/>
        </w:rPr>
        <w:t>i</w:t>
      </w:r>
      <w:r w:rsidRPr="00FF7B9D">
        <w:rPr>
          <w:rFonts w:ascii="Calibri" w:hAnsi="Calibri" w:cs="Calibri"/>
          <w:sz w:val="26"/>
          <w:szCs w:val="26"/>
        </w:rPr>
        <w:t>zione non si applica alle case generalizie e alle procure degli istituti religiosi e delle soci</w:t>
      </w:r>
      <w:r w:rsidRPr="00FF7B9D">
        <w:rPr>
          <w:rFonts w:ascii="Calibri" w:hAnsi="Calibri" w:cs="Calibri"/>
          <w:sz w:val="26"/>
          <w:szCs w:val="26"/>
        </w:rPr>
        <w:t>e</w:t>
      </w:r>
      <w:r w:rsidRPr="00FF7B9D">
        <w:rPr>
          <w:rFonts w:ascii="Calibri" w:hAnsi="Calibri" w:cs="Calibri"/>
          <w:sz w:val="26"/>
          <w:szCs w:val="26"/>
        </w:rPr>
        <w:t>tà di vita apostolica.</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lastRenderedPageBreak/>
        <w:t>Resta salvo quanto dispone l’articolo 9.</w:t>
      </w:r>
    </w:p>
    <w:p w:rsidR="00444542" w:rsidRPr="00807CFF" w:rsidRDefault="00444542" w:rsidP="00807CFF">
      <w:pPr>
        <w:pStyle w:val="articulo"/>
      </w:pPr>
      <w:r w:rsidRPr="00807CFF">
        <w:t>Art. 8</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Gli istituti religiosi di diritto diocesano possono essere riconosciuti soltanto previo a</w:t>
      </w:r>
      <w:r w:rsidRPr="00FF7B9D">
        <w:rPr>
          <w:rFonts w:ascii="Calibri" w:hAnsi="Calibri" w:cs="Calibri"/>
          <w:sz w:val="26"/>
          <w:szCs w:val="26"/>
        </w:rPr>
        <w:t>s</w:t>
      </w:r>
      <w:r w:rsidRPr="00FF7B9D">
        <w:rPr>
          <w:rFonts w:ascii="Calibri" w:hAnsi="Calibri" w:cs="Calibri"/>
          <w:sz w:val="26"/>
          <w:szCs w:val="26"/>
        </w:rPr>
        <w:t>senso della Santa Sede e sempre che suss</w:t>
      </w:r>
      <w:r w:rsidRPr="00FF7B9D">
        <w:rPr>
          <w:rFonts w:ascii="Calibri" w:hAnsi="Calibri" w:cs="Calibri"/>
          <w:sz w:val="26"/>
          <w:szCs w:val="26"/>
        </w:rPr>
        <w:t>i</w:t>
      </w:r>
      <w:r w:rsidRPr="00FF7B9D">
        <w:rPr>
          <w:rFonts w:ascii="Calibri" w:hAnsi="Calibri" w:cs="Calibri"/>
          <w:sz w:val="26"/>
          <w:szCs w:val="26"/>
        </w:rPr>
        <w:t>stano garanzie di st</w:t>
      </w:r>
      <w:r w:rsidRPr="00FF7B9D">
        <w:rPr>
          <w:rFonts w:ascii="Calibri" w:hAnsi="Calibri" w:cs="Calibri"/>
          <w:sz w:val="26"/>
          <w:szCs w:val="26"/>
        </w:rPr>
        <w:t>a</w:t>
      </w:r>
      <w:r w:rsidRPr="00FF7B9D">
        <w:rPr>
          <w:rFonts w:ascii="Calibri" w:hAnsi="Calibri" w:cs="Calibri"/>
          <w:sz w:val="26"/>
          <w:szCs w:val="26"/>
        </w:rPr>
        <w:t>bilità.</w:t>
      </w:r>
    </w:p>
    <w:p w:rsidR="00444542" w:rsidRPr="00807CFF" w:rsidRDefault="00444542" w:rsidP="00807CFF">
      <w:pPr>
        <w:pStyle w:val="articulo"/>
      </w:pPr>
      <w:r w:rsidRPr="00807CFF">
        <w:t>Art. 9</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Le società di vita apostolica e le associazioni pubbl</w:t>
      </w:r>
      <w:r w:rsidRPr="00FF7B9D">
        <w:rPr>
          <w:rFonts w:ascii="Calibri" w:hAnsi="Calibri" w:cs="Calibri"/>
          <w:sz w:val="26"/>
          <w:szCs w:val="26"/>
        </w:rPr>
        <w:t>i</w:t>
      </w:r>
      <w:r w:rsidRPr="00FF7B9D">
        <w:rPr>
          <w:rFonts w:ascii="Calibri" w:hAnsi="Calibri" w:cs="Calibri"/>
          <w:sz w:val="26"/>
          <w:szCs w:val="26"/>
        </w:rPr>
        <w:t>che di fedeli possono essere riconosciute soltanto previo assenso della Santa Sede e se</w:t>
      </w:r>
      <w:r w:rsidRPr="00FF7B9D">
        <w:rPr>
          <w:rFonts w:ascii="Calibri" w:hAnsi="Calibri" w:cs="Calibri"/>
          <w:sz w:val="26"/>
          <w:szCs w:val="26"/>
        </w:rPr>
        <w:t>m</w:t>
      </w:r>
      <w:r w:rsidRPr="00FF7B9D">
        <w:rPr>
          <w:rFonts w:ascii="Calibri" w:hAnsi="Calibri" w:cs="Calibri"/>
          <w:sz w:val="26"/>
          <w:szCs w:val="26"/>
        </w:rPr>
        <w:t>pre che non a</w:t>
      </w:r>
      <w:r w:rsidRPr="00FF7B9D">
        <w:rPr>
          <w:rFonts w:ascii="Calibri" w:hAnsi="Calibri" w:cs="Calibri"/>
          <w:sz w:val="26"/>
          <w:szCs w:val="26"/>
        </w:rPr>
        <w:t>b</w:t>
      </w:r>
      <w:r w:rsidRPr="00FF7B9D">
        <w:rPr>
          <w:rFonts w:ascii="Calibri" w:hAnsi="Calibri" w:cs="Calibri"/>
          <w:sz w:val="26"/>
          <w:szCs w:val="26"/>
        </w:rPr>
        <w:t>biano carattere locale.</w:t>
      </w:r>
    </w:p>
    <w:p w:rsidR="00444542" w:rsidRPr="00807CFF" w:rsidRDefault="00444542" w:rsidP="00807CFF">
      <w:pPr>
        <w:pStyle w:val="articulo"/>
      </w:pPr>
      <w:r w:rsidRPr="00807CFF">
        <w:t>Art. 10</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Le associazioni costituite o approvate dall’autorità ecclesiastica, non riconoscibili a norma dell’articolo precedente, possono essere riconosciute alle condizioni previste dal c</w:t>
      </w:r>
      <w:r w:rsidRPr="00FF7B9D">
        <w:rPr>
          <w:rFonts w:ascii="Calibri" w:hAnsi="Calibri" w:cs="Calibri"/>
          <w:sz w:val="26"/>
          <w:szCs w:val="26"/>
        </w:rPr>
        <w:t>o</w:t>
      </w:r>
      <w:r w:rsidRPr="00FF7B9D">
        <w:rPr>
          <w:rFonts w:ascii="Calibri" w:hAnsi="Calibri" w:cs="Calibri"/>
          <w:sz w:val="26"/>
          <w:szCs w:val="26"/>
        </w:rPr>
        <w:t>d</w:t>
      </w:r>
      <w:r w:rsidRPr="00FF7B9D">
        <w:rPr>
          <w:rFonts w:ascii="Calibri" w:hAnsi="Calibri" w:cs="Calibri"/>
          <w:sz w:val="26"/>
          <w:szCs w:val="26"/>
        </w:rPr>
        <w:t>i</w:t>
      </w:r>
      <w:r w:rsidRPr="00FF7B9D">
        <w:rPr>
          <w:rFonts w:ascii="Calibri" w:hAnsi="Calibri" w:cs="Calibri"/>
          <w:sz w:val="26"/>
          <w:szCs w:val="26"/>
        </w:rPr>
        <w:t>ce civile.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Esse restano in tutto regolate dalle leggi c</w:t>
      </w:r>
      <w:r w:rsidRPr="00FF7B9D">
        <w:rPr>
          <w:rFonts w:ascii="Calibri" w:hAnsi="Calibri" w:cs="Calibri"/>
          <w:sz w:val="26"/>
          <w:szCs w:val="26"/>
        </w:rPr>
        <w:t>i</w:t>
      </w:r>
      <w:r w:rsidRPr="00FF7B9D">
        <w:rPr>
          <w:rFonts w:ascii="Calibri" w:hAnsi="Calibri" w:cs="Calibri"/>
          <w:sz w:val="26"/>
          <w:szCs w:val="26"/>
        </w:rPr>
        <w:t>vili, salvi la competenza dell’autorità ecclesiastica ci</w:t>
      </w:r>
      <w:r w:rsidRPr="00FF7B9D">
        <w:rPr>
          <w:rFonts w:ascii="Calibri" w:hAnsi="Calibri" w:cs="Calibri"/>
          <w:sz w:val="26"/>
          <w:szCs w:val="26"/>
        </w:rPr>
        <w:t>r</w:t>
      </w:r>
      <w:r w:rsidRPr="00FF7B9D">
        <w:rPr>
          <w:rFonts w:ascii="Calibri" w:hAnsi="Calibri" w:cs="Calibri"/>
          <w:sz w:val="26"/>
          <w:szCs w:val="26"/>
        </w:rPr>
        <w:t>ca la loro attività di religione o di culto e i p</w:t>
      </w:r>
      <w:r w:rsidRPr="00FF7B9D">
        <w:rPr>
          <w:rFonts w:ascii="Calibri" w:hAnsi="Calibri" w:cs="Calibri"/>
          <w:sz w:val="26"/>
          <w:szCs w:val="26"/>
        </w:rPr>
        <w:t>o</w:t>
      </w:r>
      <w:r w:rsidRPr="00FF7B9D">
        <w:rPr>
          <w:rFonts w:ascii="Calibri" w:hAnsi="Calibri" w:cs="Calibri"/>
          <w:sz w:val="26"/>
          <w:szCs w:val="26"/>
        </w:rPr>
        <w:t>teri della medesima in ordine agli organi statut</w:t>
      </w:r>
      <w:r w:rsidRPr="00FF7B9D">
        <w:rPr>
          <w:rFonts w:ascii="Calibri" w:hAnsi="Calibri" w:cs="Calibri"/>
          <w:sz w:val="26"/>
          <w:szCs w:val="26"/>
        </w:rPr>
        <w:t>a</w:t>
      </w:r>
      <w:r w:rsidRPr="00FF7B9D">
        <w:rPr>
          <w:rFonts w:ascii="Calibri" w:hAnsi="Calibri" w:cs="Calibri"/>
          <w:sz w:val="26"/>
          <w:szCs w:val="26"/>
        </w:rPr>
        <w:t>ri.</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In ogni caso è applicabile l’articolo 3 delle pr</w:t>
      </w:r>
      <w:r w:rsidRPr="00FF7B9D">
        <w:rPr>
          <w:rFonts w:ascii="Calibri" w:hAnsi="Calibri" w:cs="Calibri"/>
          <w:sz w:val="26"/>
          <w:szCs w:val="26"/>
        </w:rPr>
        <w:t>e</w:t>
      </w:r>
      <w:r w:rsidRPr="00FF7B9D">
        <w:rPr>
          <w:rFonts w:ascii="Calibri" w:hAnsi="Calibri" w:cs="Calibri"/>
          <w:sz w:val="26"/>
          <w:szCs w:val="26"/>
        </w:rPr>
        <w:t>senti no</w:t>
      </w:r>
      <w:r w:rsidRPr="00FF7B9D">
        <w:rPr>
          <w:rFonts w:ascii="Calibri" w:hAnsi="Calibri" w:cs="Calibri"/>
          <w:sz w:val="26"/>
          <w:szCs w:val="26"/>
        </w:rPr>
        <w:t>r</w:t>
      </w:r>
      <w:r w:rsidRPr="00FF7B9D">
        <w:rPr>
          <w:rFonts w:ascii="Calibri" w:hAnsi="Calibri" w:cs="Calibri"/>
          <w:sz w:val="26"/>
          <w:szCs w:val="26"/>
        </w:rPr>
        <w:t>me.</w:t>
      </w:r>
    </w:p>
    <w:p w:rsidR="00444542" w:rsidRPr="00807CFF" w:rsidRDefault="00444542" w:rsidP="00807CFF">
      <w:pPr>
        <w:pStyle w:val="articulo"/>
      </w:pPr>
      <w:r w:rsidRPr="00807CFF">
        <w:t>Art. 11</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Il riconoscimento delle chiese è ammesso s</w:t>
      </w:r>
      <w:r w:rsidRPr="00FF7B9D">
        <w:rPr>
          <w:rFonts w:ascii="Calibri" w:hAnsi="Calibri" w:cs="Calibri"/>
          <w:sz w:val="26"/>
          <w:szCs w:val="26"/>
        </w:rPr>
        <w:t>o</w:t>
      </w:r>
      <w:r w:rsidRPr="00FF7B9D">
        <w:rPr>
          <w:rFonts w:ascii="Calibri" w:hAnsi="Calibri" w:cs="Calibri"/>
          <w:sz w:val="26"/>
          <w:szCs w:val="26"/>
        </w:rPr>
        <w:t>lo se aperte al culto pubblico e non annesse ad a</w:t>
      </w:r>
      <w:r w:rsidRPr="00FF7B9D">
        <w:rPr>
          <w:rFonts w:ascii="Calibri" w:hAnsi="Calibri" w:cs="Calibri"/>
          <w:sz w:val="26"/>
          <w:szCs w:val="26"/>
        </w:rPr>
        <w:t>l</w:t>
      </w:r>
      <w:r w:rsidRPr="00FF7B9D">
        <w:rPr>
          <w:rFonts w:ascii="Calibri" w:hAnsi="Calibri" w:cs="Calibri"/>
          <w:sz w:val="26"/>
          <w:szCs w:val="26"/>
        </w:rPr>
        <w:t>tro ente ecclesiastico, e sempre che siano fo</w:t>
      </w:r>
      <w:r w:rsidRPr="00FF7B9D">
        <w:rPr>
          <w:rFonts w:ascii="Calibri" w:hAnsi="Calibri" w:cs="Calibri"/>
          <w:sz w:val="26"/>
          <w:szCs w:val="26"/>
        </w:rPr>
        <w:t>r</w:t>
      </w:r>
      <w:r w:rsidRPr="00FF7B9D">
        <w:rPr>
          <w:rFonts w:ascii="Calibri" w:hAnsi="Calibri" w:cs="Calibri"/>
          <w:sz w:val="26"/>
          <w:szCs w:val="26"/>
        </w:rPr>
        <w:t>nite dei mezzi sufficienti per la manutenzione e la offici</w:t>
      </w:r>
      <w:r w:rsidRPr="00FF7B9D">
        <w:rPr>
          <w:rFonts w:ascii="Calibri" w:hAnsi="Calibri" w:cs="Calibri"/>
          <w:sz w:val="26"/>
          <w:szCs w:val="26"/>
        </w:rPr>
        <w:t>a</w:t>
      </w:r>
      <w:r w:rsidRPr="00FF7B9D">
        <w:rPr>
          <w:rFonts w:ascii="Calibri" w:hAnsi="Calibri" w:cs="Calibri"/>
          <w:sz w:val="26"/>
          <w:szCs w:val="26"/>
        </w:rPr>
        <w:t>tura.</w:t>
      </w:r>
    </w:p>
    <w:p w:rsidR="00444542" w:rsidRPr="00807CFF" w:rsidRDefault="00444542" w:rsidP="00807CFF">
      <w:pPr>
        <w:pStyle w:val="articulo"/>
      </w:pPr>
      <w:r w:rsidRPr="00807CFF">
        <w:t>Art. 12</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Le fondazioni di culto possono essere ricon</w:t>
      </w:r>
      <w:r w:rsidRPr="00FF7B9D">
        <w:rPr>
          <w:rFonts w:ascii="Calibri" w:hAnsi="Calibri" w:cs="Calibri"/>
          <w:sz w:val="26"/>
          <w:szCs w:val="26"/>
        </w:rPr>
        <w:t>o</w:t>
      </w:r>
      <w:r w:rsidRPr="00FF7B9D">
        <w:rPr>
          <w:rFonts w:ascii="Calibri" w:hAnsi="Calibri" w:cs="Calibri"/>
          <w:sz w:val="26"/>
          <w:szCs w:val="26"/>
        </w:rPr>
        <w:t>sciute quando risultino la sufficienza dei mezzi per il ra</w:t>
      </w:r>
      <w:r w:rsidRPr="00FF7B9D">
        <w:rPr>
          <w:rFonts w:ascii="Calibri" w:hAnsi="Calibri" w:cs="Calibri"/>
          <w:sz w:val="26"/>
          <w:szCs w:val="26"/>
        </w:rPr>
        <w:t>g</w:t>
      </w:r>
      <w:r w:rsidRPr="00FF7B9D">
        <w:rPr>
          <w:rFonts w:ascii="Calibri" w:hAnsi="Calibri" w:cs="Calibri"/>
          <w:sz w:val="26"/>
          <w:szCs w:val="26"/>
        </w:rPr>
        <w:t>giungimento dei fini e la rispondenza alle esigenze religiose della pop</w:t>
      </w:r>
      <w:r w:rsidRPr="00FF7B9D">
        <w:rPr>
          <w:rFonts w:ascii="Calibri" w:hAnsi="Calibri" w:cs="Calibri"/>
          <w:sz w:val="26"/>
          <w:szCs w:val="26"/>
        </w:rPr>
        <w:t>o</w:t>
      </w:r>
      <w:r w:rsidRPr="00FF7B9D">
        <w:rPr>
          <w:rFonts w:ascii="Calibri" w:hAnsi="Calibri" w:cs="Calibri"/>
          <w:sz w:val="26"/>
          <w:szCs w:val="26"/>
        </w:rPr>
        <w:t>l</w:t>
      </w:r>
      <w:r w:rsidRPr="00FF7B9D">
        <w:rPr>
          <w:rFonts w:ascii="Calibri" w:hAnsi="Calibri" w:cs="Calibri"/>
          <w:sz w:val="26"/>
          <w:szCs w:val="26"/>
        </w:rPr>
        <w:t>a</w:t>
      </w:r>
      <w:r w:rsidRPr="00FF7B9D">
        <w:rPr>
          <w:rFonts w:ascii="Calibri" w:hAnsi="Calibri" w:cs="Calibri"/>
          <w:sz w:val="26"/>
          <w:szCs w:val="26"/>
        </w:rPr>
        <w:t>zione.</w:t>
      </w:r>
    </w:p>
    <w:p w:rsidR="00444542" w:rsidRPr="00807CFF" w:rsidRDefault="00444542" w:rsidP="00807CFF">
      <w:pPr>
        <w:pStyle w:val="articulo"/>
      </w:pPr>
      <w:r w:rsidRPr="00807CFF">
        <w:t>Art. 13</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La Conferenza episcopale italiana acquista la personalità giuridica civile, quale ente ecclesiast</w:t>
      </w:r>
      <w:r w:rsidRPr="00FF7B9D">
        <w:rPr>
          <w:rFonts w:ascii="Calibri" w:hAnsi="Calibri" w:cs="Calibri"/>
          <w:sz w:val="26"/>
          <w:szCs w:val="26"/>
        </w:rPr>
        <w:t>i</w:t>
      </w:r>
      <w:r w:rsidRPr="00FF7B9D">
        <w:rPr>
          <w:rFonts w:ascii="Calibri" w:hAnsi="Calibri" w:cs="Calibri"/>
          <w:sz w:val="26"/>
          <w:szCs w:val="26"/>
        </w:rPr>
        <w:t>co, con l’entrata in v</w:t>
      </w:r>
      <w:r w:rsidRPr="00FF7B9D">
        <w:rPr>
          <w:rFonts w:ascii="Calibri" w:hAnsi="Calibri" w:cs="Calibri"/>
          <w:sz w:val="26"/>
          <w:szCs w:val="26"/>
        </w:rPr>
        <w:t>i</w:t>
      </w:r>
      <w:r w:rsidRPr="00FF7B9D">
        <w:rPr>
          <w:rFonts w:ascii="Calibri" w:hAnsi="Calibri" w:cs="Calibri"/>
          <w:sz w:val="26"/>
          <w:szCs w:val="26"/>
        </w:rPr>
        <w:t>gore delle presenti no</w:t>
      </w:r>
      <w:r w:rsidRPr="00FF7B9D">
        <w:rPr>
          <w:rFonts w:ascii="Calibri" w:hAnsi="Calibri" w:cs="Calibri"/>
          <w:sz w:val="26"/>
          <w:szCs w:val="26"/>
        </w:rPr>
        <w:t>r</w:t>
      </w:r>
      <w:r w:rsidRPr="00FF7B9D">
        <w:rPr>
          <w:rFonts w:ascii="Calibri" w:hAnsi="Calibri" w:cs="Calibri"/>
          <w:sz w:val="26"/>
          <w:szCs w:val="26"/>
        </w:rPr>
        <w:t>me.</w:t>
      </w:r>
    </w:p>
    <w:p w:rsidR="00444542" w:rsidRPr="00807CFF" w:rsidRDefault="00444542" w:rsidP="00807CFF">
      <w:pPr>
        <w:pStyle w:val="articulo"/>
      </w:pPr>
      <w:r w:rsidRPr="00807CFF">
        <w:t>Art. 14</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Dal 1º gennaio 1987, su richiesta dell’autorità e</w:t>
      </w:r>
      <w:r w:rsidRPr="00FF7B9D">
        <w:rPr>
          <w:rFonts w:ascii="Calibri" w:hAnsi="Calibri" w:cs="Calibri"/>
          <w:sz w:val="26"/>
          <w:szCs w:val="26"/>
        </w:rPr>
        <w:t>c</w:t>
      </w:r>
      <w:r w:rsidRPr="00FF7B9D">
        <w:rPr>
          <w:rFonts w:ascii="Calibri" w:hAnsi="Calibri" w:cs="Calibri"/>
          <w:sz w:val="26"/>
          <w:szCs w:val="26"/>
        </w:rPr>
        <w:t>clesiastica competente, può essere revocato il riconoscimento civile ai capitoli cattedrali o coll</w:t>
      </w:r>
      <w:r w:rsidRPr="00FF7B9D">
        <w:rPr>
          <w:rFonts w:ascii="Calibri" w:hAnsi="Calibri" w:cs="Calibri"/>
          <w:sz w:val="26"/>
          <w:szCs w:val="26"/>
        </w:rPr>
        <w:t>e</w:t>
      </w:r>
      <w:r w:rsidRPr="00FF7B9D">
        <w:rPr>
          <w:rFonts w:ascii="Calibri" w:hAnsi="Calibri" w:cs="Calibri"/>
          <w:sz w:val="26"/>
          <w:szCs w:val="26"/>
        </w:rPr>
        <w:t>giali non più rispondenti a particolari esigenze o trad</w:t>
      </w:r>
      <w:r w:rsidRPr="00FF7B9D">
        <w:rPr>
          <w:rFonts w:ascii="Calibri" w:hAnsi="Calibri" w:cs="Calibri"/>
          <w:sz w:val="26"/>
          <w:szCs w:val="26"/>
        </w:rPr>
        <w:t>i</w:t>
      </w:r>
      <w:r w:rsidRPr="00FF7B9D">
        <w:rPr>
          <w:rFonts w:ascii="Calibri" w:hAnsi="Calibri" w:cs="Calibri"/>
          <w:sz w:val="26"/>
          <w:szCs w:val="26"/>
        </w:rPr>
        <w:t>zioni religiose e culturali della popolazi</w:t>
      </w:r>
      <w:r w:rsidRPr="00FF7B9D">
        <w:rPr>
          <w:rFonts w:ascii="Calibri" w:hAnsi="Calibri" w:cs="Calibri"/>
          <w:sz w:val="26"/>
          <w:szCs w:val="26"/>
        </w:rPr>
        <w:t>o</w:t>
      </w:r>
      <w:r w:rsidRPr="00FF7B9D">
        <w:rPr>
          <w:rFonts w:ascii="Calibri" w:hAnsi="Calibri" w:cs="Calibri"/>
          <w:sz w:val="26"/>
          <w:szCs w:val="26"/>
        </w:rPr>
        <w:t>ne.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Nuovi capitoli possono essere civilmente ric</w:t>
      </w:r>
      <w:r w:rsidRPr="00FF7B9D">
        <w:rPr>
          <w:rFonts w:ascii="Calibri" w:hAnsi="Calibri" w:cs="Calibri"/>
          <w:sz w:val="26"/>
          <w:szCs w:val="26"/>
        </w:rPr>
        <w:t>o</w:t>
      </w:r>
      <w:r w:rsidRPr="00FF7B9D">
        <w:rPr>
          <w:rFonts w:ascii="Calibri" w:hAnsi="Calibri" w:cs="Calibri"/>
          <w:sz w:val="26"/>
          <w:szCs w:val="26"/>
        </w:rPr>
        <w:t>nosciuti solo a seguito di soppressione o fusione di c</w:t>
      </w:r>
      <w:r w:rsidRPr="00FF7B9D">
        <w:rPr>
          <w:rFonts w:ascii="Calibri" w:hAnsi="Calibri" w:cs="Calibri"/>
          <w:sz w:val="26"/>
          <w:szCs w:val="26"/>
        </w:rPr>
        <w:t>a</w:t>
      </w:r>
      <w:r w:rsidRPr="00FF7B9D">
        <w:rPr>
          <w:rFonts w:ascii="Calibri" w:hAnsi="Calibri" w:cs="Calibri"/>
          <w:sz w:val="26"/>
          <w:szCs w:val="26"/>
        </w:rPr>
        <w:t>pitoli già esistenti o di revoca del loro ricon</w:t>
      </w:r>
      <w:r w:rsidRPr="00FF7B9D">
        <w:rPr>
          <w:rFonts w:ascii="Calibri" w:hAnsi="Calibri" w:cs="Calibri"/>
          <w:sz w:val="26"/>
          <w:szCs w:val="26"/>
        </w:rPr>
        <w:t>o</w:t>
      </w:r>
      <w:r w:rsidRPr="00FF7B9D">
        <w:rPr>
          <w:rFonts w:ascii="Calibri" w:hAnsi="Calibri" w:cs="Calibri"/>
          <w:sz w:val="26"/>
          <w:szCs w:val="26"/>
        </w:rPr>
        <w:t>sc</w:t>
      </w:r>
      <w:r w:rsidRPr="00FF7B9D">
        <w:rPr>
          <w:rFonts w:ascii="Calibri" w:hAnsi="Calibri" w:cs="Calibri"/>
          <w:sz w:val="26"/>
          <w:szCs w:val="26"/>
        </w:rPr>
        <w:t>i</w:t>
      </w:r>
      <w:r w:rsidRPr="00FF7B9D">
        <w:rPr>
          <w:rFonts w:ascii="Calibri" w:hAnsi="Calibri" w:cs="Calibri"/>
          <w:sz w:val="26"/>
          <w:szCs w:val="26"/>
        </w:rPr>
        <w:t>mento civile.</w:t>
      </w:r>
    </w:p>
    <w:p w:rsidR="00444542" w:rsidRPr="00807CFF" w:rsidRDefault="00444542" w:rsidP="00807CFF">
      <w:pPr>
        <w:pStyle w:val="articulo"/>
      </w:pPr>
      <w:r w:rsidRPr="00807CFF">
        <w:t>Art. 15</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Gli enti ecclesiastici civilmente riconosciuti po</w:t>
      </w:r>
      <w:r w:rsidRPr="00FF7B9D">
        <w:rPr>
          <w:rFonts w:ascii="Calibri" w:hAnsi="Calibri" w:cs="Calibri"/>
          <w:sz w:val="26"/>
          <w:szCs w:val="26"/>
        </w:rPr>
        <w:t>s</w:t>
      </w:r>
      <w:r w:rsidRPr="00FF7B9D">
        <w:rPr>
          <w:rFonts w:ascii="Calibri" w:hAnsi="Calibri" w:cs="Calibri"/>
          <w:sz w:val="26"/>
          <w:szCs w:val="26"/>
        </w:rPr>
        <w:t>sono svolgere attività diverse da quelle di religi</w:t>
      </w:r>
      <w:r w:rsidRPr="00FF7B9D">
        <w:rPr>
          <w:rFonts w:ascii="Calibri" w:hAnsi="Calibri" w:cs="Calibri"/>
          <w:sz w:val="26"/>
          <w:szCs w:val="26"/>
        </w:rPr>
        <w:t>o</w:t>
      </w:r>
      <w:r w:rsidRPr="00FF7B9D">
        <w:rPr>
          <w:rFonts w:ascii="Calibri" w:hAnsi="Calibri" w:cs="Calibri"/>
          <w:sz w:val="26"/>
          <w:szCs w:val="26"/>
        </w:rPr>
        <w:t>ne o di culto, alle condizioni previste dall’articolo 7, n. 3, secondo comma, dell’Accordo del 18 fe</w:t>
      </w:r>
      <w:r w:rsidRPr="00FF7B9D">
        <w:rPr>
          <w:rFonts w:ascii="Calibri" w:hAnsi="Calibri" w:cs="Calibri"/>
          <w:sz w:val="26"/>
          <w:szCs w:val="26"/>
        </w:rPr>
        <w:t>b</w:t>
      </w:r>
      <w:r w:rsidRPr="00FF7B9D">
        <w:rPr>
          <w:rFonts w:ascii="Calibri" w:hAnsi="Calibri" w:cs="Calibri"/>
          <w:sz w:val="26"/>
          <w:szCs w:val="26"/>
        </w:rPr>
        <w:t>braio 1984.</w:t>
      </w:r>
    </w:p>
    <w:p w:rsidR="00444542" w:rsidRPr="00807CFF" w:rsidRDefault="00444542" w:rsidP="00807CFF">
      <w:pPr>
        <w:pStyle w:val="articulo"/>
      </w:pPr>
      <w:r w:rsidRPr="00807CFF">
        <w:t>Art. 16</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Agli effetti delle leggi civili si considerano c</w:t>
      </w:r>
      <w:r w:rsidRPr="00FF7B9D">
        <w:rPr>
          <w:rFonts w:ascii="Calibri" w:hAnsi="Calibri" w:cs="Calibri"/>
          <w:sz w:val="26"/>
          <w:szCs w:val="26"/>
        </w:rPr>
        <w:t>o</w:t>
      </w:r>
      <w:r w:rsidRPr="00FF7B9D">
        <w:rPr>
          <w:rFonts w:ascii="Calibri" w:hAnsi="Calibri" w:cs="Calibri"/>
          <w:sz w:val="26"/>
          <w:szCs w:val="26"/>
        </w:rPr>
        <w:t>munque: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ab/>
        <w:t>a) attività di religione o di culto quelle d</w:t>
      </w:r>
      <w:r w:rsidRPr="00FF7B9D">
        <w:rPr>
          <w:rFonts w:ascii="Calibri" w:hAnsi="Calibri" w:cs="Calibri"/>
          <w:sz w:val="26"/>
          <w:szCs w:val="26"/>
        </w:rPr>
        <w:t>i</w:t>
      </w:r>
      <w:r w:rsidRPr="00FF7B9D">
        <w:rPr>
          <w:rFonts w:ascii="Calibri" w:hAnsi="Calibri" w:cs="Calibri"/>
          <w:sz w:val="26"/>
          <w:szCs w:val="26"/>
        </w:rPr>
        <w:t>rette all’esercizio del culto e alla cura delle an</w:t>
      </w:r>
      <w:r w:rsidRPr="00FF7B9D">
        <w:rPr>
          <w:rFonts w:ascii="Calibri" w:hAnsi="Calibri" w:cs="Calibri"/>
          <w:sz w:val="26"/>
          <w:szCs w:val="26"/>
        </w:rPr>
        <w:t>i</w:t>
      </w:r>
      <w:r w:rsidRPr="00FF7B9D">
        <w:rPr>
          <w:rFonts w:ascii="Calibri" w:hAnsi="Calibri" w:cs="Calibri"/>
          <w:sz w:val="26"/>
          <w:szCs w:val="26"/>
        </w:rPr>
        <w:t>me, alla formazione del clero e dei religiosi, a scopi missi</w:t>
      </w:r>
      <w:r w:rsidRPr="00FF7B9D">
        <w:rPr>
          <w:rFonts w:ascii="Calibri" w:hAnsi="Calibri" w:cs="Calibri"/>
          <w:sz w:val="26"/>
          <w:szCs w:val="26"/>
        </w:rPr>
        <w:t>o</w:t>
      </w:r>
      <w:r w:rsidRPr="00FF7B9D">
        <w:rPr>
          <w:rFonts w:ascii="Calibri" w:hAnsi="Calibri" w:cs="Calibri"/>
          <w:sz w:val="26"/>
          <w:szCs w:val="26"/>
        </w:rPr>
        <w:t>nari, alla catechesi, all’educazione cristiana;</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ab/>
        <w:t>b) attività diverse da quelle di religione o di culto quelle di assistenza e beneficenza, istr</w:t>
      </w:r>
      <w:r w:rsidRPr="00FF7B9D">
        <w:rPr>
          <w:rFonts w:ascii="Calibri" w:hAnsi="Calibri" w:cs="Calibri"/>
          <w:sz w:val="26"/>
          <w:szCs w:val="26"/>
        </w:rPr>
        <w:t>u</w:t>
      </w:r>
      <w:r w:rsidRPr="00FF7B9D">
        <w:rPr>
          <w:rFonts w:ascii="Calibri" w:hAnsi="Calibri" w:cs="Calibri"/>
          <w:sz w:val="26"/>
          <w:szCs w:val="26"/>
        </w:rPr>
        <w:t>zione, educazione e cultura, e, in ogni caso, le attività commerciali o a scopo di l</w:t>
      </w:r>
      <w:r w:rsidRPr="00FF7B9D">
        <w:rPr>
          <w:rFonts w:ascii="Calibri" w:hAnsi="Calibri" w:cs="Calibri"/>
          <w:sz w:val="26"/>
          <w:szCs w:val="26"/>
        </w:rPr>
        <w:t>u</w:t>
      </w:r>
      <w:r w:rsidRPr="00FF7B9D">
        <w:rPr>
          <w:rFonts w:ascii="Calibri" w:hAnsi="Calibri" w:cs="Calibri"/>
          <w:sz w:val="26"/>
          <w:szCs w:val="26"/>
        </w:rPr>
        <w:t>cro.</w:t>
      </w:r>
    </w:p>
    <w:p w:rsidR="00444542" w:rsidRPr="00807CFF" w:rsidRDefault="00444542" w:rsidP="00807CFF">
      <w:pPr>
        <w:pStyle w:val="articulo"/>
      </w:pPr>
      <w:r w:rsidRPr="00807CFF">
        <w:t>Art. 17</w:t>
      </w:r>
    </w:p>
    <w:p w:rsidR="00444542" w:rsidRPr="00FF7B9D" w:rsidRDefault="00444542" w:rsidP="00444542">
      <w:pPr>
        <w:spacing w:before="0" w:line="240" w:lineRule="atLeast"/>
        <w:rPr>
          <w:rFonts w:ascii="Calibri" w:hAnsi="Calibri" w:cs="Calibri"/>
        </w:rPr>
      </w:pPr>
      <w:r w:rsidRPr="00FF7B9D">
        <w:rPr>
          <w:rFonts w:ascii="Calibri" w:hAnsi="Calibri" w:cs="Calibri"/>
        </w:rPr>
        <w:t>Per gli acquisti degli enti ecclesiastici civilmente r</w:t>
      </w:r>
      <w:r w:rsidRPr="00FF7B9D">
        <w:rPr>
          <w:rFonts w:ascii="Calibri" w:hAnsi="Calibri" w:cs="Calibri"/>
        </w:rPr>
        <w:t>i</w:t>
      </w:r>
      <w:r w:rsidRPr="00FF7B9D">
        <w:rPr>
          <w:rFonts w:ascii="Calibri" w:hAnsi="Calibri" w:cs="Calibri"/>
        </w:rPr>
        <w:t>conosciuti si applicano le disposizioni delle leggi civili relative alle persone giurid</w:t>
      </w:r>
      <w:r w:rsidRPr="00FF7B9D">
        <w:rPr>
          <w:rFonts w:ascii="Calibri" w:hAnsi="Calibri" w:cs="Calibri"/>
        </w:rPr>
        <w:t>i</w:t>
      </w:r>
      <w:r w:rsidRPr="00FF7B9D">
        <w:rPr>
          <w:rFonts w:ascii="Calibri" w:hAnsi="Calibri" w:cs="Calibri"/>
        </w:rPr>
        <w:t>che</w:t>
      </w:r>
      <w:r w:rsidRPr="00FF7B9D">
        <w:rPr>
          <w:rStyle w:val="Rimandonotaapidipagina"/>
          <w:rFonts w:ascii="Calibri" w:hAnsi="Calibri" w:cs="Calibri"/>
        </w:rPr>
        <w:footnoteReference w:id="4"/>
      </w:r>
      <w:r w:rsidRPr="00FF7B9D">
        <w:rPr>
          <w:rFonts w:ascii="Calibri" w:hAnsi="Calibri" w:cs="Calibri"/>
        </w:rPr>
        <w:t>.</w:t>
      </w:r>
    </w:p>
    <w:p w:rsidR="00444542" w:rsidRPr="00807CFF" w:rsidRDefault="00444542" w:rsidP="00807CFF">
      <w:pPr>
        <w:pStyle w:val="articulo"/>
      </w:pPr>
      <w:r w:rsidRPr="00807CFF">
        <w:t>Art. 18</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Ai fini dell’invalidità o inefficacia di negozi giur</w:t>
      </w:r>
      <w:r w:rsidRPr="00FF7B9D">
        <w:rPr>
          <w:rFonts w:ascii="Calibri" w:hAnsi="Calibri" w:cs="Calibri"/>
          <w:sz w:val="26"/>
          <w:szCs w:val="26"/>
        </w:rPr>
        <w:t>i</w:t>
      </w:r>
      <w:r w:rsidRPr="00FF7B9D">
        <w:rPr>
          <w:rFonts w:ascii="Calibri" w:hAnsi="Calibri" w:cs="Calibri"/>
          <w:sz w:val="26"/>
          <w:szCs w:val="26"/>
        </w:rPr>
        <w:t>dici posti in essere da enti ecclesiastici non po</w:t>
      </w:r>
      <w:r w:rsidRPr="00FF7B9D">
        <w:rPr>
          <w:rFonts w:ascii="Calibri" w:hAnsi="Calibri" w:cs="Calibri"/>
          <w:sz w:val="26"/>
          <w:szCs w:val="26"/>
        </w:rPr>
        <w:t>s</w:t>
      </w:r>
      <w:r w:rsidRPr="00FF7B9D">
        <w:rPr>
          <w:rFonts w:ascii="Calibri" w:hAnsi="Calibri" w:cs="Calibri"/>
          <w:sz w:val="26"/>
          <w:szCs w:val="26"/>
        </w:rPr>
        <w:t>sono essere opposte a terzi, che non ne fo</w:t>
      </w:r>
      <w:r w:rsidRPr="00FF7B9D">
        <w:rPr>
          <w:rFonts w:ascii="Calibri" w:hAnsi="Calibri" w:cs="Calibri"/>
          <w:sz w:val="26"/>
          <w:szCs w:val="26"/>
        </w:rPr>
        <w:t>s</w:t>
      </w:r>
      <w:r w:rsidRPr="00FF7B9D">
        <w:rPr>
          <w:rFonts w:ascii="Calibri" w:hAnsi="Calibri" w:cs="Calibri"/>
          <w:sz w:val="26"/>
          <w:szCs w:val="26"/>
        </w:rPr>
        <w:t>sero a conoscenza, le limitazioni dei poteri di rapprese</w:t>
      </w:r>
      <w:r w:rsidRPr="00FF7B9D">
        <w:rPr>
          <w:rFonts w:ascii="Calibri" w:hAnsi="Calibri" w:cs="Calibri"/>
          <w:sz w:val="26"/>
          <w:szCs w:val="26"/>
        </w:rPr>
        <w:t>n</w:t>
      </w:r>
      <w:r w:rsidRPr="00FF7B9D">
        <w:rPr>
          <w:rFonts w:ascii="Calibri" w:hAnsi="Calibri" w:cs="Calibri"/>
          <w:sz w:val="26"/>
          <w:szCs w:val="26"/>
        </w:rPr>
        <w:t>tanza o l’omissione di controlli canon</w:t>
      </w:r>
      <w:r w:rsidRPr="00FF7B9D">
        <w:rPr>
          <w:rFonts w:ascii="Calibri" w:hAnsi="Calibri" w:cs="Calibri"/>
          <w:sz w:val="26"/>
          <w:szCs w:val="26"/>
        </w:rPr>
        <w:t>i</w:t>
      </w:r>
      <w:r w:rsidRPr="00FF7B9D">
        <w:rPr>
          <w:rFonts w:ascii="Calibri" w:hAnsi="Calibri" w:cs="Calibri"/>
          <w:sz w:val="26"/>
          <w:szCs w:val="26"/>
        </w:rPr>
        <w:t>ci che non risultino dal codice di diritto canonico o dal reg</w:t>
      </w:r>
      <w:r w:rsidR="007A7071" w:rsidRPr="00FF7B9D">
        <w:rPr>
          <w:rFonts w:ascii="Calibri" w:hAnsi="Calibri" w:cs="Calibri"/>
          <w:sz w:val="26"/>
          <w:szCs w:val="26"/>
        </w:rPr>
        <w:t>i</w:t>
      </w:r>
      <w:r w:rsidR="007A7071" w:rsidRPr="00FF7B9D">
        <w:rPr>
          <w:rFonts w:ascii="Calibri" w:hAnsi="Calibri" w:cs="Calibri"/>
          <w:sz w:val="26"/>
          <w:szCs w:val="26"/>
        </w:rPr>
        <w:t>stro delle persone giuridiche</w:t>
      </w:r>
      <w:r w:rsidRPr="00FF7B9D">
        <w:rPr>
          <w:rFonts w:ascii="Calibri" w:hAnsi="Calibri" w:cs="Calibri"/>
          <w:sz w:val="26"/>
          <w:szCs w:val="26"/>
        </w:rPr>
        <w:t>…</w:t>
      </w:r>
    </w:p>
    <w:p w:rsidR="00444542" w:rsidRPr="00FF7B9D" w:rsidRDefault="00444542" w:rsidP="00807CFF">
      <w:pPr>
        <w:pStyle w:val="articulo"/>
      </w:pPr>
      <w:r w:rsidRPr="00FF7B9D">
        <w:t>Titolo II</w:t>
      </w:r>
    </w:p>
    <w:p w:rsidR="00444542" w:rsidRPr="00FF7B9D" w:rsidRDefault="00444542" w:rsidP="00807CFF">
      <w:pPr>
        <w:pStyle w:val="centrato"/>
        <w:keepNext w:val="0"/>
        <w:spacing w:before="0" w:after="0" w:line="240" w:lineRule="atLeast"/>
        <w:rPr>
          <w:rFonts w:ascii="Calibri" w:hAnsi="Calibri" w:cs="Calibri"/>
        </w:rPr>
      </w:pPr>
      <w:r w:rsidRPr="00FF7B9D">
        <w:rPr>
          <w:rFonts w:ascii="Calibri" w:hAnsi="Calibri" w:cs="Calibri"/>
        </w:rPr>
        <w:t>BENI ECCLESIASTICI E SOSTENTAMENTO DEL CLERO</w:t>
      </w:r>
    </w:p>
    <w:p w:rsidR="00444542" w:rsidRPr="00FF7B9D" w:rsidRDefault="00444542" w:rsidP="00807CFF">
      <w:pPr>
        <w:pStyle w:val="articulo"/>
      </w:pPr>
      <w:r w:rsidRPr="00FF7B9D">
        <w:t>Art. 21</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In ogni diocesi viene eretto, entro il 30 sette</w:t>
      </w:r>
      <w:r w:rsidRPr="00FF7B9D">
        <w:rPr>
          <w:rFonts w:ascii="Calibri" w:hAnsi="Calibri" w:cs="Calibri"/>
          <w:sz w:val="26"/>
          <w:szCs w:val="26"/>
        </w:rPr>
        <w:t>m</w:t>
      </w:r>
      <w:r w:rsidRPr="00FF7B9D">
        <w:rPr>
          <w:rFonts w:ascii="Calibri" w:hAnsi="Calibri" w:cs="Calibri"/>
          <w:sz w:val="26"/>
          <w:szCs w:val="26"/>
        </w:rPr>
        <w:t>bre 1986, con decreto del Vescovo dioces</w:t>
      </w:r>
      <w:r w:rsidRPr="00FF7B9D">
        <w:rPr>
          <w:rFonts w:ascii="Calibri" w:hAnsi="Calibri" w:cs="Calibri"/>
          <w:sz w:val="26"/>
          <w:szCs w:val="26"/>
        </w:rPr>
        <w:t>a</w:t>
      </w:r>
      <w:r w:rsidRPr="00FF7B9D">
        <w:rPr>
          <w:rFonts w:ascii="Calibri" w:hAnsi="Calibri" w:cs="Calibri"/>
          <w:sz w:val="26"/>
          <w:szCs w:val="26"/>
        </w:rPr>
        <w:t>no, l’Istituto per il sostentamento del clero prev</w:t>
      </w:r>
      <w:r w:rsidRPr="00FF7B9D">
        <w:rPr>
          <w:rFonts w:ascii="Calibri" w:hAnsi="Calibri" w:cs="Calibri"/>
          <w:sz w:val="26"/>
          <w:szCs w:val="26"/>
        </w:rPr>
        <w:t>i</w:t>
      </w:r>
      <w:r w:rsidRPr="00FF7B9D">
        <w:rPr>
          <w:rFonts w:ascii="Calibri" w:hAnsi="Calibri" w:cs="Calibri"/>
          <w:sz w:val="26"/>
          <w:szCs w:val="26"/>
        </w:rPr>
        <w:t>sto dal canone 1274 del codice di d</w:t>
      </w:r>
      <w:r w:rsidRPr="00FF7B9D">
        <w:rPr>
          <w:rFonts w:ascii="Calibri" w:hAnsi="Calibri" w:cs="Calibri"/>
          <w:sz w:val="26"/>
          <w:szCs w:val="26"/>
        </w:rPr>
        <w:t>i</w:t>
      </w:r>
      <w:r w:rsidRPr="00FF7B9D">
        <w:rPr>
          <w:rFonts w:ascii="Calibri" w:hAnsi="Calibri" w:cs="Calibri"/>
          <w:sz w:val="26"/>
          <w:szCs w:val="26"/>
        </w:rPr>
        <w:t>ritto canon</w:t>
      </w:r>
      <w:r w:rsidRPr="00FF7B9D">
        <w:rPr>
          <w:rFonts w:ascii="Calibri" w:hAnsi="Calibri" w:cs="Calibri"/>
          <w:sz w:val="26"/>
          <w:szCs w:val="26"/>
        </w:rPr>
        <w:t>i</w:t>
      </w:r>
      <w:r w:rsidRPr="00FF7B9D">
        <w:rPr>
          <w:rFonts w:ascii="Calibri" w:hAnsi="Calibri" w:cs="Calibri"/>
          <w:sz w:val="26"/>
          <w:szCs w:val="26"/>
        </w:rPr>
        <w:t>co.</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Mediante accordo tra i Vescovi interessati, po</w:t>
      </w:r>
      <w:r w:rsidRPr="00FF7B9D">
        <w:rPr>
          <w:rFonts w:ascii="Calibri" w:hAnsi="Calibri" w:cs="Calibri"/>
          <w:sz w:val="26"/>
          <w:szCs w:val="26"/>
        </w:rPr>
        <w:t>s</w:t>
      </w:r>
      <w:r w:rsidRPr="00FF7B9D">
        <w:rPr>
          <w:rFonts w:ascii="Calibri" w:hAnsi="Calibri" w:cs="Calibri"/>
          <w:sz w:val="26"/>
          <w:szCs w:val="26"/>
        </w:rPr>
        <w:t>sono essere costituiti Istituti a carattere interdi</w:t>
      </w:r>
      <w:r w:rsidRPr="00FF7B9D">
        <w:rPr>
          <w:rFonts w:ascii="Calibri" w:hAnsi="Calibri" w:cs="Calibri"/>
          <w:sz w:val="26"/>
          <w:szCs w:val="26"/>
        </w:rPr>
        <w:t>o</w:t>
      </w:r>
      <w:r w:rsidRPr="00FF7B9D">
        <w:rPr>
          <w:rFonts w:ascii="Calibri" w:hAnsi="Calibri" w:cs="Calibri"/>
          <w:sz w:val="26"/>
          <w:szCs w:val="26"/>
        </w:rPr>
        <w:t>cesano, equiparati, ai fini delle presenti norme, a quelli di</w:t>
      </w:r>
      <w:r w:rsidRPr="00FF7B9D">
        <w:rPr>
          <w:rFonts w:ascii="Calibri" w:hAnsi="Calibri" w:cs="Calibri"/>
          <w:sz w:val="26"/>
          <w:szCs w:val="26"/>
        </w:rPr>
        <w:t>o</w:t>
      </w:r>
      <w:r w:rsidRPr="00FF7B9D">
        <w:rPr>
          <w:rFonts w:ascii="Calibri" w:hAnsi="Calibri" w:cs="Calibri"/>
          <w:sz w:val="26"/>
          <w:szCs w:val="26"/>
        </w:rPr>
        <w:t>c</w:t>
      </w:r>
      <w:r w:rsidRPr="00FF7B9D">
        <w:rPr>
          <w:rFonts w:ascii="Calibri" w:hAnsi="Calibri" w:cs="Calibri"/>
          <w:sz w:val="26"/>
          <w:szCs w:val="26"/>
        </w:rPr>
        <w:t>e</w:t>
      </w:r>
      <w:r w:rsidRPr="00FF7B9D">
        <w:rPr>
          <w:rFonts w:ascii="Calibri" w:hAnsi="Calibri" w:cs="Calibri"/>
          <w:sz w:val="26"/>
          <w:szCs w:val="26"/>
        </w:rPr>
        <w:t>sani.</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La Conferenza episcopale italiana erige, entro lo stesso termine, l’Istituto centrale per il sostent</w:t>
      </w:r>
      <w:r w:rsidRPr="00FF7B9D">
        <w:rPr>
          <w:rFonts w:ascii="Calibri" w:hAnsi="Calibri" w:cs="Calibri"/>
          <w:sz w:val="26"/>
          <w:szCs w:val="26"/>
        </w:rPr>
        <w:t>a</w:t>
      </w:r>
      <w:r w:rsidRPr="00FF7B9D">
        <w:rPr>
          <w:rFonts w:ascii="Calibri" w:hAnsi="Calibri" w:cs="Calibri"/>
          <w:sz w:val="26"/>
          <w:szCs w:val="26"/>
        </w:rPr>
        <w:t>mento del clero, che ha il fine di integrare le r</w:t>
      </w:r>
      <w:r w:rsidRPr="00FF7B9D">
        <w:rPr>
          <w:rFonts w:ascii="Calibri" w:hAnsi="Calibri" w:cs="Calibri"/>
          <w:sz w:val="26"/>
          <w:szCs w:val="26"/>
        </w:rPr>
        <w:t>i</w:t>
      </w:r>
      <w:r w:rsidRPr="00FF7B9D">
        <w:rPr>
          <w:rFonts w:ascii="Calibri" w:hAnsi="Calibri" w:cs="Calibri"/>
          <w:sz w:val="26"/>
          <w:szCs w:val="26"/>
        </w:rPr>
        <w:t>sorse degli Ist</w:t>
      </w:r>
      <w:r w:rsidRPr="00FF7B9D">
        <w:rPr>
          <w:rFonts w:ascii="Calibri" w:hAnsi="Calibri" w:cs="Calibri"/>
          <w:sz w:val="26"/>
          <w:szCs w:val="26"/>
        </w:rPr>
        <w:t>i</w:t>
      </w:r>
      <w:r w:rsidRPr="00FF7B9D">
        <w:rPr>
          <w:rFonts w:ascii="Calibri" w:hAnsi="Calibri" w:cs="Calibri"/>
          <w:sz w:val="26"/>
          <w:szCs w:val="26"/>
        </w:rPr>
        <w:t>tuti di cui ai commi precedenti.</w:t>
      </w:r>
    </w:p>
    <w:p w:rsidR="00444542" w:rsidRPr="00807CFF" w:rsidRDefault="00444542" w:rsidP="00807CFF">
      <w:pPr>
        <w:pStyle w:val="articulo"/>
      </w:pPr>
      <w:r w:rsidRPr="00807CFF">
        <w:t>Art. 22</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L’Istituto centrale e gli altri Istituti per il soste</w:t>
      </w:r>
      <w:r w:rsidRPr="00FF7B9D">
        <w:rPr>
          <w:rFonts w:ascii="Calibri" w:hAnsi="Calibri" w:cs="Calibri"/>
          <w:sz w:val="26"/>
          <w:szCs w:val="26"/>
        </w:rPr>
        <w:t>n</w:t>
      </w:r>
      <w:r w:rsidRPr="00FF7B9D">
        <w:rPr>
          <w:rFonts w:ascii="Calibri" w:hAnsi="Calibri" w:cs="Calibri"/>
          <w:sz w:val="26"/>
          <w:szCs w:val="26"/>
        </w:rPr>
        <w:t>tamento del clero acquistano la personalità giur</w:t>
      </w:r>
      <w:r w:rsidRPr="00FF7B9D">
        <w:rPr>
          <w:rFonts w:ascii="Calibri" w:hAnsi="Calibri" w:cs="Calibri"/>
          <w:sz w:val="26"/>
          <w:szCs w:val="26"/>
        </w:rPr>
        <w:t>i</w:t>
      </w:r>
      <w:r w:rsidRPr="00FF7B9D">
        <w:rPr>
          <w:rFonts w:ascii="Calibri" w:hAnsi="Calibri" w:cs="Calibri"/>
          <w:sz w:val="26"/>
          <w:szCs w:val="26"/>
        </w:rPr>
        <w:t>dica civile dalla data di pubblicazione nella Ga</w:t>
      </w:r>
      <w:r w:rsidRPr="00FF7B9D">
        <w:rPr>
          <w:rFonts w:ascii="Calibri" w:hAnsi="Calibri" w:cs="Calibri"/>
          <w:sz w:val="26"/>
          <w:szCs w:val="26"/>
        </w:rPr>
        <w:t>z</w:t>
      </w:r>
      <w:r w:rsidRPr="00FF7B9D">
        <w:rPr>
          <w:rFonts w:ascii="Calibri" w:hAnsi="Calibri" w:cs="Calibri"/>
          <w:sz w:val="26"/>
          <w:szCs w:val="26"/>
        </w:rPr>
        <w:t>zetta u</w:t>
      </w:r>
      <w:r w:rsidRPr="00FF7B9D">
        <w:rPr>
          <w:rFonts w:ascii="Calibri" w:hAnsi="Calibri" w:cs="Calibri"/>
          <w:sz w:val="26"/>
          <w:szCs w:val="26"/>
        </w:rPr>
        <w:t>f</w:t>
      </w:r>
      <w:r w:rsidRPr="00FF7B9D">
        <w:rPr>
          <w:rFonts w:ascii="Calibri" w:hAnsi="Calibri" w:cs="Calibri"/>
          <w:sz w:val="26"/>
          <w:szCs w:val="26"/>
        </w:rPr>
        <w:t>ficiale del decreto del Ministro dell’interno, che conf</w:t>
      </w:r>
      <w:r w:rsidRPr="00FF7B9D">
        <w:rPr>
          <w:rFonts w:ascii="Calibri" w:hAnsi="Calibri" w:cs="Calibri"/>
          <w:sz w:val="26"/>
          <w:szCs w:val="26"/>
        </w:rPr>
        <w:t>e</w:t>
      </w:r>
      <w:r w:rsidRPr="00FF7B9D">
        <w:rPr>
          <w:rFonts w:ascii="Calibri" w:hAnsi="Calibri" w:cs="Calibri"/>
          <w:sz w:val="26"/>
          <w:szCs w:val="26"/>
        </w:rPr>
        <w:t>risce ad essi la qualifica di ente ecclesiastico civilmente ricon</w:t>
      </w:r>
      <w:r w:rsidRPr="00FF7B9D">
        <w:rPr>
          <w:rFonts w:ascii="Calibri" w:hAnsi="Calibri" w:cs="Calibri"/>
          <w:sz w:val="26"/>
          <w:szCs w:val="26"/>
        </w:rPr>
        <w:t>o</w:t>
      </w:r>
      <w:r w:rsidRPr="00FF7B9D">
        <w:rPr>
          <w:rFonts w:ascii="Calibri" w:hAnsi="Calibri" w:cs="Calibri"/>
          <w:sz w:val="26"/>
          <w:szCs w:val="26"/>
        </w:rPr>
        <w:t>sciuto.</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Il decreto è emanato entro sessanta giorni dalla data di r</w:t>
      </w:r>
      <w:r w:rsidRPr="00FF7B9D">
        <w:rPr>
          <w:rFonts w:ascii="Calibri" w:hAnsi="Calibri" w:cs="Calibri"/>
          <w:sz w:val="26"/>
          <w:szCs w:val="26"/>
        </w:rPr>
        <w:t>i</w:t>
      </w:r>
      <w:r w:rsidRPr="00FF7B9D">
        <w:rPr>
          <w:rFonts w:ascii="Calibri" w:hAnsi="Calibri" w:cs="Calibri"/>
          <w:sz w:val="26"/>
          <w:szCs w:val="26"/>
        </w:rPr>
        <w:t>cezione dei relativi provvedimenti can</w:t>
      </w:r>
      <w:r w:rsidRPr="00FF7B9D">
        <w:rPr>
          <w:rFonts w:ascii="Calibri" w:hAnsi="Calibri" w:cs="Calibri"/>
          <w:sz w:val="26"/>
          <w:szCs w:val="26"/>
        </w:rPr>
        <w:t>o</w:t>
      </w:r>
      <w:r w:rsidRPr="00FF7B9D">
        <w:rPr>
          <w:rFonts w:ascii="Calibri" w:hAnsi="Calibri" w:cs="Calibri"/>
          <w:sz w:val="26"/>
          <w:szCs w:val="26"/>
        </w:rPr>
        <w:t>nici.</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La procedura di cui ai commi precedenti si a</w:t>
      </w:r>
      <w:r w:rsidRPr="00FF7B9D">
        <w:rPr>
          <w:rFonts w:ascii="Calibri" w:hAnsi="Calibri" w:cs="Calibri"/>
          <w:sz w:val="26"/>
          <w:szCs w:val="26"/>
        </w:rPr>
        <w:t>p</w:t>
      </w:r>
      <w:r w:rsidRPr="00FF7B9D">
        <w:rPr>
          <w:rFonts w:ascii="Calibri" w:hAnsi="Calibri" w:cs="Calibri"/>
          <w:sz w:val="26"/>
          <w:szCs w:val="26"/>
        </w:rPr>
        <w:t>plica anche al riconoscimento civile dei decr</w:t>
      </w:r>
      <w:r w:rsidRPr="00FF7B9D">
        <w:rPr>
          <w:rFonts w:ascii="Calibri" w:hAnsi="Calibri" w:cs="Calibri"/>
          <w:sz w:val="26"/>
          <w:szCs w:val="26"/>
        </w:rPr>
        <w:t>e</w:t>
      </w:r>
      <w:r w:rsidRPr="00FF7B9D">
        <w:rPr>
          <w:rFonts w:ascii="Calibri" w:hAnsi="Calibri" w:cs="Calibri"/>
          <w:sz w:val="26"/>
          <w:szCs w:val="26"/>
        </w:rPr>
        <w:t>ti canonici di fusione di Istituti diocesani o di sep</w:t>
      </w:r>
      <w:r w:rsidRPr="00FF7B9D">
        <w:rPr>
          <w:rFonts w:ascii="Calibri" w:hAnsi="Calibri" w:cs="Calibri"/>
          <w:sz w:val="26"/>
          <w:szCs w:val="26"/>
        </w:rPr>
        <w:t>a</w:t>
      </w:r>
      <w:r w:rsidRPr="00FF7B9D">
        <w:rPr>
          <w:rFonts w:ascii="Calibri" w:hAnsi="Calibri" w:cs="Calibri"/>
          <w:sz w:val="26"/>
          <w:szCs w:val="26"/>
        </w:rPr>
        <w:t>razi</w:t>
      </w:r>
      <w:r w:rsidRPr="00FF7B9D">
        <w:rPr>
          <w:rFonts w:ascii="Calibri" w:hAnsi="Calibri" w:cs="Calibri"/>
          <w:sz w:val="26"/>
          <w:szCs w:val="26"/>
        </w:rPr>
        <w:t>o</w:t>
      </w:r>
      <w:r w:rsidRPr="00FF7B9D">
        <w:rPr>
          <w:rFonts w:ascii="Calibri" w:hAnsi="Calibri" w:cs="Calibri"/>
          <w:sz w:val="26"/>
          <w:szCs w:val="26"/>
        </w:rPr>
        <w:t>ne di Istituti a carattere interdiocesano emanati entro il 30 se</w:t>
      </w:r>
      <w:r w:rsidRPr="00FF7B9D">
        <w:rPr>
          <w:rFonts w:ascii="Calibri" w:hAnsi="Calibri" w:cs="Calibri"/>
          <w:sz w:val="26"/>
          <w:szCs w:val="26"/>
        </w:rPr>
        <w:t>t</w:t>
      </w:r>
      <w:r w:rsidRPr="00FF7B9D">
        <w:rPr>
          <w:rFonts w:ascii="Calibri" w:hAnsi="Calibri" w:cs="Calibri"/>
          <w:sz w:val="26"/>
          <w:szCs w:val="26"/>
        </w:rPr>
        <w:t>tembre 1989.</w:t>
      </w:r>
    </w:p>
    <w:p w:rsidR="00444542" w:rsidRPr="00807CFF" w:rsidRDefault="00444542" w:rsidP="00807CFF">
      <w:pPr>
        <w:pStyle w:val="articulo"/>
      </w:pPr>
      <w:r w:rsidRPr="00807CFF">
        <w:t>Art. 23</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Lo statuto di ciascun Istituto per il sostentame</w:t>
      </w:r>
      <w:r w:rsidRPr="00FF7B9D">
        <w:rPr>
          <w:rFonts w:ascii="Calibri" w:hAnsi="Calibri" w:cs="Calibri"/>
          <w:sz w:val="26"/>
          <w:szCs w:val="26"/>
        </w:rPr>
        <w:t>n</w:t>
      </w:r>
      <w:r w:rsidRPr="00FF7B9D">
        <w:rPr>
          <w:rFonts w:ascii="Calibri" w:hAnsi="Calibri" w:cs="Calibri"/>
          <w:sz w:val="26"/>
          <w:szCs w:val="26"/>
        </w:rPr>
        <w:t>to del clero è emanato dal Vescovo dioces</w:t>
      </w:r>
      <w:r w:rsidRPr="00FF7B9D">
        <w:rPr>
          <w:rFonts w:ascii="Calibri" w:hAnsi="Calibri" w:cs="Calibri"/>
          <w:sz w:val="26"/>
          <w:szCs w:val="26"/>
        </w:rPr>
        <w:t>a</w:t>
      </w:r>
      <w:r w:rsidRPr="00FF7B9D">
        <w:rPr>
          <w:rFonts w:ascii="Calibri" w:hAnsi="Calibri" w:cs="Calibri"/>
          <w:sz w:val="26"/>
          <w:szCs w:val="26"/>
        </w:rPr>
        <w:t>no in conformità alle disposizioni della Conferenza ep</w:t>
      </w:r>
      <w:r w:rsidRPr="00FF7B9D">
        <w:rPr>
          <w:rFonts w:ascii="Calibri" w:hAnsi="Calibri" w:cs="Calibri"/>
          <w:sz w:val="26"/>
          <w:szCs w:val="26"/>
        </w:rPr>
        <w:t>i</w:t>
      </w:r>
      <w:r w:rsidRPr="00FF7B9D">
        <w:rPr>
          <w:rFonts w:ascii="Calibri" w:hAnsi="Calibri" w:cs="Calibri"/>
          <w:sz w:val="26"/>
          <w:szCs w:val="26"/>
        </w:rPr>
        <w:t>sc</w:t>
      </w:r>
      <w:r w:rsidRPr="00FF7B9D">
        <w:rPr>
          <w:rFonts w:ascii="Calibri" w:hAnsi="Calibri" w:cs="Calibri"/>
          <w:sz w:val="26"/>
          <w:szCs w:val="26"/>
        </w:rPr>
        <w:t>o</w:t>
      </w:r>
      <w:r w:rsidRPr="00FF7B9D">
        <w:rPr>
          <w:rFonts w:ascii="Calibri" w:hAnsi="Calibri" w:cs="Calibri"/>
          <w:sz w:val="26"/>
          <w:szCs w:val="26"/>
        </w:rPr>
        <w:t>pale it</w:t>
      </w:r>
      <w:r w:rsidRPr="00FF7B9D">
        <w:rPr>
          <w:rFonts w:ascii="Calibri" w:hAnsi="Calibri" w:cs="Calibri"/>
          <w:sz w:val="26"/>
          <w:szCs w:val="26"/>
        </w:rPr>
        <w:t>a</w:t>
      </w:r>
      <w:r w:rsidRPr="00FF7B9D">
        <w:rPr>
          <w:rFonts w:ascii="Calibri" w:hAnsi="Calibri" w:cs="Calibri"/>
          <w:sz w:val="26"/>
          <w:szCs w:val="26"/>
        </w:rPr>
        <w:t>liana.</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In ogni caso, almeno un terzo dei membri del cons</w:t>
      </w:r>
      <w:r w:rsidRPr="00FF7B9D">
        <w:rPr>
          <w:rFonts w:ascii="Calibri" w:hAnsi="Calibri" w:cs="Calibri"/>
          <w:sz w:val="26"/>
          <w:szCs w:val="26"/>
        </w:rPr>
        <w:t>i</w:t>
      </w:r>
      <w:r w:rsidRPr="00FF7B9D">
        <w:rPr>
          <w:rFonts w:ascii="Calibri" w:hAnsi="Calibri" w:cs="Calibri"/>
          <w:sz w:val="26"/>
          <w:szCs w:val="26"/>
        </w:rPr>
        <w:t>glio di amministrazione di ciascun Istituto è composto da rappresentanti designati dal clero di</w:t>
      </w:r>
      <w:r w:rsidRPr="00FF7B9D">
        <w:rPr>
          <w:rFonts w:ascii="Calibri" w:hAnsi="Calibri" w:cs="Calibri"/>
          <w:sz w:val="26"/>
          <w:szCs w:val="26"/>
        </w:rPr>
        <w:t>o</w:t>
      </w:r>
      <w:r w:rsidRPr="00FF7B9D">
        <w:rPr>
          <w:rFonts w:ascii="Calibri" w:hAnsi="Calibri" w:cs="Calibri"/>
          <w:sz w:val="26"/>
          <w:szCs w:val="26"/>
        </w:rPr>
        <w:t>cesano su base elettiva.</w:t>
      </w:r>
    </w:p>
    <w:p w:rsidR="00444542" w:rsidRPr="00807CFF" w:rsidRDefault="00444542" w:rsidP="00807CFF">
      <w:pPr>
        <w:pStyle w:val="articulo"/>
      </w:pPr>
      <w:r w:rsidRPr="00807CFF">
        <w:t>Art. 24</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Dal 1º gennaio 1987 ogni Istituto provvede, in conformità allo statuto, ad assicurare, nella mis</w:t>
      </w:r>
      <w:r w:rsidRPr="00FF7B9D">
        <w:rPr>
          <w:rFonts w:ascii="Calibri" w:hAnsi="Calibri" w:cs="Calibri"/>
          <w:sz w:val="26"/>
          <w:szCs w:val="26"/>
        </w:rPr>
        <w:t>u</w:t>
      </w:r>
      <w:r w:rsidRPr="00FF7B9D">
        <w:rPr>
          <w:rFonts w:ascii="Calibri" w:hAnsi="Calibri" w:cs="Calibri"/>
          <w:sz w:val="26"/>
          <w:szCs w:val="26"/>
        </w:rPr>
        <w:t>ra p</w:t>
      </w:r>
      <w:r w:rsidRPr="00FF7B9D">
        <w:rPr>
          <w:rFonts w:ascii="Calibri" w:hAnsi="Calibri" w:cs="Calibri"/>
          <w:sz w:val="26"/>
          <w:szCs w:val="26"/>
        </w:rPr>
        <w:t>e</w:t>
      </w:r>
      <w:r w:rsidRPr="00FF7B9D">
        <w:rPr>
          <w:rFonts w:ascii="Calibri" w:hAnsi="Calibri" w:cs="Calibri"/>
          <w:sz w:val="26"/>
          <w:szCs w:val="26"/>
        </w:rPr>
        <w:t>riodicamente determinata dalla Conferenza episcopale italiana, il congruo e dignitoso soste</w:t>
      </w:r>
      <w:r w:rsidRPr="00FF7B9D">
        <w:rPr>
          <w:rFonts w:ascii="Calibri" w:hAnsi="Calibri" w:cs="Calibri"/>
          <w:sz w:val="26"/>
          <w:szCs w:val="26"/>
        </w:rPr>
        <w:t>n</w:t>
      </w:r>
      <w:r w:rsidRPr="00FF7B9D">
        <w:rPr>
          <w:rFonts w:ascii="Calibri" w:hAnsi="Calibri" w:cs="Calibri"/>
          <w:sz w:val="26"/>
          <w:szCs w:val="26"/>
        </w:rPr>
        <w:t>tamento del clero che svolge servizio in favore della diocesi, salvo quanto previsto dall’articolo 51.</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Si intende per servizio svolto in favore della di</w:t>
      </w:r>
      <w:r w:rsidRPr="00FF7B9D">
        <w:rPr>
          <w:rFonts w:ascii="Calibri" w:hAnsi="Calibri" w:cs="Calibri"/>
          <w:sz w:val="26"/>
          <w:szCs w:val="26"/>
        </w:rPr>
        <w:t>o</w:t>
      </w:r>
      <w:r w:rsidRPr="00FF7B9D">
        <w:rPr>
          <w:rFonts w:ascii="Calibri" w:hAnsi="Calibri" w:cs="Calibri"/>
          <w:sz w:val="26"/>
          <w:szCs w:val="26"/>
        </w:rPr>
        <w:t>cesi, ai sensi del canone 1274, paragrafo 1, del cod</w:t>
      </w:r>
      <w:r w:rsidRPr="00FF7B9D">
        <w:rPr>
          <w:rFonts w:ascii="Calibri" w:hAnsi="Calibri" w:cs="Calibri"/>
          <w:sz w:val="26"/>
          <w:szCs w:val="26"/>
        </w:rPr>
        <w:t>i</w:t>
      </w:r>
      <w:r w:rsidRPr="00FF7B9D">
        <w:rPr>
          <w:rFonts w:ascii="Calibri" w:hAnsi="Calibri" w:cs="Calibri"/>
          <w:sz w:val="26"/>
          <w:szCs w:val="26"/>
        </w:rPr>
        <w:t>ce di diritto canonico, l’esercizio del minist</w:t>
      </w:r>
      <w:r w:rsidRPr="00FF7B9D">
        <w:rPr>
          <w:rFonts w:ascii="Calibri" w:hAnsi="Calibri" w:cs="Calibri"/>
          <w:sz w:val="26"/>
          <w:szCs w:val="26"/>
        </w:rPr>
        <w:t>e</w:t>
      </w:r>
      <w:r w:rsidRPr="00FF7B9D">
        <w:rPr>
          <w:rFonts w:ascii="Calibri" w:hAnsi="Calibri" w:cs="Calibri"/>
          <w:sz w:val="26"/>
          <w:szCs w:val="26"/>
        </w:rPr>
        <w:t>ro come defin</w:t>
      </w:r>
      <w:r w:rsidRPr="00FF7B9D">
        <w:rPr>
          <w:rFonts w:ascii="Calibri" w:hAnsi="Calibri" w:cs="Calibri"/>
          <w:sz w:val="26"/>
          <w:szCs w:val="26"/>
        </w:rPr>
        <w:t>i</w:t>
      </w:r>
      <w:r w:rsidRPr="00FF7B9D">
        <w:rPr>
          <w:rFonts w:ascii="Calibri" w:hAnsi="Calibri" w:cs="Calibri"/>
          <w:sz w:val="26"/>
          <w:szCs w:val="26"/>
        </w:rPr>
        <w:t>to nelle disposizioni emanate dalla Conferenza ep</w:t>
      </w:r>
      <w:r w:rsidRPr="00FF7B9D">
        <w:rPr>
          <w:rFonts w:ascii="Calibri" w:hAnsi="Calibri" w:cs="Calibri"/>
          <w:sz w:val="26"/>
          <w:szCs w:val="26"/>
        </w:rPr>
        <w:t>i</w:t>
      </w:r>
      <w:r w:rsidRPr="00FF7B9D">
        <w:rPr>
          <w:rFonts w:ascii="Calibri" w:hAnsi="Calibri" w:cs="Calibri"/>
          <w:sz w:val="26"/>
          <w:szCs w:val="26"/>
        </w:rPr>
        <w:t>scopale italiana.</w:t>
      </w:r>
    </w:p>
    <w:p w:rsidR="00444542" w:rsidRPr="00FF7B9D" w:rsidRDefault="00444542" w:rsidP="00444542">
      <w:pPr>
        <w:spacing w:before="0" w:line="240" w:lineRule="atLeast"/>
        <w:rPr>
          <w:rFonts w:ascii="Calibri" w:hAnsi="Calibri" w:cs="Calibri"/>
        </w:rPr>
      </w:pPr>
      <w:r w:rsidRPr="00FF7B9D">
        <w:rPr>
          <w:rFonts w:ascii="Calibri" w:hAnsi="Calibri" w:cs="Calibri"/>
        </w:rPr>
        <w:t>I sacerdoti che svolgono tale servizio hanno diri</w:t>
      </w:r>
      <w:r w:rsidRPr="00FF7B9D">
        <w:rPr>
          <w:rFonts w:ascii="Calibri" w:hAnsi="Calibri" w:cs="Calibri"/>
        </w:rPr>
        <w:t>t</w:t>
      </w:r>
      <w:r w:rsidRPr="00FF7B9D">
        <w:rPr>
          <w:rFonts w:ascii="Calibri" w:hAnsi="Calibri" w:cs="Calibri"/>
        </w:rPr>
        <w:t>to a ricevere la remunerazione per il proprio sostent</w:t>
      </w:r>
      <w:r w:rsidRPr="00FF7B9D">
        <w:rPr>
          <w:rFonts w:ascii="Calibri" w:hAnsi="Calibri" w:cs="Calibri"/>
        </w:rPr>
        <w:t>a</w:t>
      </w:r>
      <w:r w:rsidRPr="00FF7B9D">
        <w:rPr>
          <w:rFonts w:ascii="Calibri" w:hAnsi="Calibri" w:cs="Calibri"/>
        </w:rPr>
        <w:t>mento, nella misura indicata nel primo co</w:t>
      </w:r>
      <w:r w:rsidRPr="00FF7B9D">
        <w:rPr>
          <w:rFonts w:ascii="Calibri" w:hAnsi="Calibri" w:cs="Calibri"/>
        </w:rPr>
        <w:t>m</w:t>
      </w:r>
      <w:r w:rsidRPr="00FF7B9D">
        <w:rPr>
          <w:rFonts w:ascii="Calibri" w:hAnsi="Calibri" w:cs="Calibri"/>
        </w:rPr>
        <w:t xml:space="preserve">ma, da parte degli enti di cui agli articoli 33, lettera </w:t>
      </w:r>
      <w:r w:rsidRPr="00FF7B9D">
        <w:rPr>
          <w:rFonts w:ascii="Calibri" w:hAnsi="Calibri" w:cs="Calibri"/>
          <w:i/>
        </w:rPr>
        <w:t>a)</w:t>
      </w:r>
      <w:r w:rsidRPr="00FF7B9D">
        <w:rPr>
          <w:rFonts w:ascii="Calibri" w:hAnsi="Calibri" w:cs="Calibri"/>
        </w:rPr>
        <w:t xml:space="preserve"> e 34, primo comma, per quan</w:t>
      </w:r>
      <w:r w:rsidR="007A7071" w:rsidRPr="00FF7B9D">
        <w:rPr>
          <w:rFonts w:ascii="Calibri" w:hAnsi="Calibri" w:cs="Calibri"/>
        </w:rPr>
        <w:t>to da ciascuno di essi dov</w:t>
      </w:r>
      <w:r w:rsidR="007A7071" w:rsidRPr="00FF7B9D">
        <w:rPr>
          <w:rFonts w:ascii="Calibri" w:hAnsi="Calibri" w:cs="Calibri"/>
        </w:rPr>
        <w:t>u</w:t>
      </w:r>
      <w:r w:rsidR="007A7071" w:rsidRPr="00FF7B9D">
        <w:rPr>
          <w:rFonts w:ascii="Calibri" w:hAnsi="Calibri" w:cs="Calibri"/>
        </w:rPr>
        <w:t>to…</w:t>
      </w:r>
    </w:p>
    <w:p w:rsidR="00444542" w:rsidRPr="00807CFF" w:rsidRDefault="00444542" w:rsidP="00807CFF">
      <w:pPr>
        <w:pStyle w:val="articulo"/>
      </w:pPr>
      <w:r w:rsidRPr="00807CFF">
        <w:t>Art. 27</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L’Istituto centrale e gli altri Istituti per il soste</w:t>
      </w:r>
      <w:r w:rsidRPr="00FF7B9D">
        <w:rPr>
          <w:rFonts w:ascii="Calibri" w:hAnsi="Calibri" w:cs="Calibri"/>
          <w:sz w:val="26"/>
          <w:szCs w:val="26"/>
        </w:rPr>
        <w:t>n</w:t>
      </w:r>
      <w:r w:rsidRPr="00FF7B9D">
        <w:rPr>
          <w:rFonts w:ascii="Calibri" w:hAnsi="Calibri" w:cs="Calibri"/>
          <w:sz w:val="26"/>
          <w:szCs w:val="26"/>
        </w:rPr>
        <w:t>tamento del clero possono svolgere anche fu</w:t>
      </w:r>
      <w:r w:rsidRPr="00FF7B9D">
        <w:rPr>
          <w:rFonts w:ascii="Calibri" w:hAnsi="Calibri" w:cs="Calibri"/>
          <w:sz w:val="26"/>
          <w:szCs w:val="26"/>
        </w:rPr>
        <w:t>n</w:t>
      </w:r>
      <w:r w:rsidRPr="00FF7B9D">
        <w:rPr>
          <w:rFonts w:ascii="Calibri" w:hAnsi="Calibri" w:cs="Calibri"/>
          <w:sz w:val="26"/>
          <w:szCs w:val="26"/>
        </w:rPr>
        <w:t>zioni previdenziali int</w:t>
      </w:r>
      <w:r w:rsidRPr="00FF7B9D">
        <w:rPr>
          <w:rFonts w:ascii="Calibri" w:hAnsi="Calibri" w:cs="Calibri"/>
          <w:sz w:val="26"/>
          <w:szCs w:val="26"/>
        </w:rPr>
        <w:t>e</w:t>
      </w:r>
      <w:r w:rsidRPr="00FF7B9D">
        <w:rPr>
          <w:rFonts w:ascii="Calibri" w:hAnsi="Calibri" w:cs="Calibri"/>
          <w:sz w:val="26"/>
          <w:szCs w:val="26"/>
        </w:rPr>
        <w:t>grative auton</w:t>
      </w:r>
      <w:r w:rsidRPr="00FF7B9D">
        <w:rPr>
          <w:rFonts w:ascii="Calibri" w:hAnsi="Calibri" w:cs="Calibri"/>
          <w:sz w:val="26"/>
          <w:szCs w:val="26"/>
        </w:rPr>
        <w:t>o</w:t>
      </w:r>
      <w:r w:rsidRPr="00FF7B9D">
        <w:rPr>
          <w:rFonts w:ascii="Calibri" w:hAnsi="Calibri" w:cs="Calibri"/>
          <w:sz w:val="26"/>
          <w:szCs w:val="26"/>
        </w:rPr>
        <w:t>me per il clero.</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Gli Istituti diocesani destinano, in conformità ad apposite norme statutarie, una quota delle pr</w:t>
      </w:r>
      <w:r w:rsidRPr="00FF7B9D">
        <w:rPr>
          <w:rFonts w:ascii="Calibri" w:hAnsi="Calibri" w:cs="Calibri"/>
          <w:sz w:val="26"/>
          <w:szCs w:val="26"/>
        </w:rPr>
        <w:t>o</w:t>
      </w:r>
      <w:r w:rsidRPr="00FF7B9D">
        <w:rPr>
          <w:rFonts w:ascii="Calibri" w:hAnsi="Calibri" w:cs="Calibri"/>
          <w:sz w:val="26"/>
          <w:szCs w:val="26"/>
        </w:rPr>
        <w:t>prie risorse per sovvenire alle necessità che si manifestino nei casi di abbandono della vita e</w:t>
      </w:r>
      <w:r w:rsidRPr="00FF7B9D">
        <w:rPr>
          <w:rFonts w:ascii="Calibri" w:hAnsi="Calibri" w:cs="Calibri"/>
          <w:sz w:val="26"/>
          <w:szCs w:val="26"/>
        </w:rPr>
        <w:t>c</w:t>
      </w:r>
      <w:r w:rsidRPr="00FF7B9D">
        <w:rPr>
          <w:rFonts w:ascii="Calibri" w:hAnsi="Calibri" w:cs="Calibri"/>
          <w:sz w:val="26"/>
          <w:szCs w:val="26"/>
        </w:rPr>
        <w:t>clesiastica da parte di coloro che non abbiano altre fonti suff</w:t>
      </w:r>
      <w:r w:rsidRPr="00FF7B9D">
        <w:rPr>
          <w:rFonts w:ascii="Calibri" w:hAnsi="Calibri" w:cs="Calibri"/>
          <w:sz w:val="26"/>
          <w:szCs w:val="26"/>
        </w:rPr>
        <w:t>i</w:t>
      </w:r>
      <w:r w:rsidRPr="00FF7B9D">
        <w:rPr>
          <w:rFonts w:ascii="Calibri" w:hAnsi="Calibri" w:cs="Calibri"/>
          <w:sz w:val="26"/>
          <w:szCs w:val="26"/>
        </w:rPr>
        <w:t>cienti di reddito.</w:t>
      </w:r>
    </w:p>
    <w:p w:rsidR="00444542" w:rsidRPr="00807CFF" w:rsidRDefault="00444542" w:rsidP="00807CFF">
      <w:pPr>
        <w:pStyle w:val="articulo"/>
      </w:pPr>
      <w:r w:rsidRPr="00807CFF">
        <w:t>Art. 28</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Con il decreto di erezione di ciascun Istituto s</w:t>
      </w:r>
      <w:r w:rsidRPr="00FF7B9D">
        <w:rPr>
          <w:rFonts w:ascii="Calibri" w:hAnsi="Calibri" w:cs="Calibri"/>
          <w:sz w:val="26"/>
          <w:szCs w:val="26"/>
        </w:rPr>
        <w:t>o</w:t>
      </w:r>
      <w:r w:rsidRPr="00FF7B9D">
        <w:rPr>
          <w:rFonts w:ascii="Calibri" w:hAnsi="Calibri" w:cs="Calibri"/>
          <w:sz w:val="26"/>
          <w:szCs w:val="26"/>
        </w:rPr>
        <w:t>no contestualmente estinti la mensa vescov</w:t>
      </w:r>
      <w:r w:rsidRPr="00FF7B9D">
        <w:rPr>
          <w:rFonts w:ascii="Calibri" w:hAnsi="Calibri" w:cs="Calibri"/>
          <w:sz w:val="26"/>
          <w:szCs w:val="26"/>
        </w:rPr>
        <w:t>i</w:t>
      </w:r>
      <w:r w:rsidRPr="00FF7B9D">
        <w:rPr>
          <w:rFonts w:ascii="Calibri" w:hAnsi="Calibri" w:cs="Calibri"/>
          <w:sz w:val="26"/>
          <w:szCs w:val="26"/>
        </w:rPr>
        <w:t>le, i benefici capitolari, parrocchiali, vicariali c</w:t>
      </w:r>
      <w:r w:rsidRPr="00FF7B9D">
        <w:rPr>
          <w:rFonts w:ascii="Calibri" w:hAnsi="Calibri" w:cs="Calibri"/>
          <w:sz w:val="26"/>
          <w:szCs w:val="26"/>
        </w:rPr>
        <w:t>u</w:t>
      </w:r>
      <w:r w:rsidRPr="00FF7B9D">
        <w:rPr>
          <w:rFonts w:ascii="Calibri" w:hAnsi="Calibri" w:cs="Calibri"/>
          <w:sz w:val="26"/>
          <w:szCs w:val="26"/>
        </w:rPr>
        <w:t>rati o comunque denominati, esistenti nella di</w:t>
      </w:r>
      <w:r w:rsidRPr="00FF7B9D">
        <w:rPr>
          <w:rFonts w:ascii="Calibri" w:hAnsi="Calibri" w:cs="Calibri"/>
          <w:sz w:val="26"/>
          <w:szCs w:val="26"/>
        </w:rPr>
        <w:t>o</w:t>
      </w:r>
      <w:r w:rsidRPr="00FF7B9D">
        <w:rPr>
          <w:rFonts w:ascii="Calibri" w:hAnsi="Calibri" w:cs="Calibri"/>
          <w:sz w:val="26"/>
          <w:szCs w:val="26"/>
        </w:rPr>
        <w:t>cesi, e i loro patrimoni sono trasferiti di diritto all’Istituto stesso, restando peraltro estinti i diritti attribuiti ai beneficiari dal canone 1473 del codice di diri</w:t>
      </w:r>
      <w:r w:rsidRPr="00FF7B9D">
        <w:rPr>
          <w:rFonts w:ascii="Calibri" w:hAnsi="Calibri" w:cs="Calibri"/>
          <w:sz w:val="26"/>
          <w:szCs w:val="26"/>
        </w:rPr>
        <w:t>t</w:t>
      </w:r>
      <w:r w:rsidRPr="00FF7B9D">
        <w:rPr>
          <w:rFonts w:ascii="Calibri" w:hAnsi="Calibri" w:cs="Calibri"/>
          <w:sz w:val="26"/>
          <w:szCs w:val="26"/>
        </w:rPr>
        <w:t>to c</w:t>
      </w:r>
      <w:r w:rsidRPr="00FF7B9D">
        <w:rPr>
          <w:rFonts w:ascii="Calibri" w:hAnsi="Calibri" w:cs="Calibri"/>
          <w:sz w:val="26"/>
          <w:szCs w:val="26"/>
        </w:rPr>
        <w:t>a</w:t>
      </w:r>
      <w:r w:rsidRPr="00FF7B9D">
        <w:rPr>
          <w:rFonts w:ascii="Calibri" w:hAnsi="Calibri" w:cs="Calibri"/>
          <w:sz w:val="26"/>
          <w:szCs w:val="26"/>
        </w:rPr>
        <w:t>nonico del 1917.</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Con il decreto predetto o con decreto integrat</w:t>
      </w:r>
      <w:r w:rsidRPr="00FF7B9D">
        <w:rPr>
          <w:rFonts w:ascii="Calibri" w:hAnsi="Calibri" w:cs="Calibri"/>
          <w:sz w:val="26"/>
          <w:szCs w:val="26"/>
        </w:rPr>
        <w:t>i</w:t>
      </w:r>
      <w:r w:rsidRPr="00FF7B9D">
        <w:rPr>
          <w:rFonts w:ascii="Calibri" w:hAnsi="Calibri" w:cs="Calibri"/>
          <w:sz w:val="26"/>
          <w:szCs w:val="26"/>
        </w:rPr>
        <w:t>vo sono elencati i benefici estinti a norma del comma pr</w:t>
      </w:r>
      <w:r w:rsidRPr="00FF7B9D">
        <w:rPr>
          <w:rFonts w:ascii="Calibri" w:hAnsi="Calibri" w:cs="Calibri"/>
          <w:sz w:val="26"/>
          <w:szCs w:val="26"/>
        </w:rPr>
        <w:t>e</w:t>
      </w:r>
      <w:r w:rsidRPr="00FF7B9D">
        <w:rPr>
          <w:rFonts w:ascii="Calibri" w:hAnsi="Calibri" w:cs="Calibri"/>
          <w:sz w:val="26"/>
          <w:szCs w:val="26"/>
        </w:rPr>
        <w:t>cedente.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Il riconoscimento civile dei provvedimenti c</w:t>
      </w:r>
      <w:r w:rsidRPr="00FF7B9D">
        <w:rPr>
          <w:rFonts w:ascii="Calibri" w:hAnsi="Calibri" w:cs="Calibri"/>
          <w:sz w:val="26"/>
          <w:szCs w:val="26"/>
        </w:rPr>
        <w:t>a</w:t>
      </w:r>
      <w:r w:rsidRPr="00FF7B9D">
        <w:rPr>
          <w:rFonts w:ascii="Calibri" w:hAnsi="Calibri" w:cs="Calibri"/>
          <w:sz w:val="26"/>
          <w:szCs w:val="26"/>
        </w:rPr>
        <w:t>nonici di cui ai commi precedenti avviene con le m</w:t>
      </w:r>
      <w:r w:rsidRPr="00FF7B9D">
        <w:rPr>
          <w:rFonts w:ascii="Calibri" w:hAnsi="Calibri" w:cs="Calibri"/>
          <w:sz w:val="26"/>
          <w:szCs w:val="26"/>
        </w:rPr>
        <w:t>o</w:t>
      </w:r>
      <w:r w:rsidRPr="00FF7B9D">
        <w:rPr>
          <w:rFonts w:ascii="Calibri" w:hAnsi="Calibri" w:cs="Calibri"/>
          <w:sz w:val="26"/>
          <w:szCs w:val="26"/>
        </w:rPr>
        <w:t>dalità e nei te</w:t>
      </w:r>
      <w:r w:rsidRPr="00FF7B9D">
        <w:rPr>
          <w:rFonts w:ascii="Calibri" w:hAnsi="Calibri" w:cs="Calibri"/>
          <w:sz w:val="26"/>
          <w:szCs w:val="26"/>
        </w:rPr>
        <w:t>r</w:t>
      </w:r>
      <w:r w:rsidRPr="00FF7B9D">
        <w:rPr>
          <w:rFonts w:ascii="Calibri" w:hAnsi="Calibri" w:cs="Calibri"/>
          <w:sz w:val="26"/>
          <w:szCs w:val="26"/>
        </w:rPr>
        <w:t>mini previsti dall’articolo 22.</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L’Istituto succede ai benefici estinti in tutti i rapporti a</w:t>
      </w:r>
      <w:r w:rsidRPr="00FF7B9D">
        <w:rPr>
          <w:rFonts w:ascii="Calibri" w:hAnsi="Calibri" w:cs="Calibri"/>
          <w:sz w:val="26"/>
          <w:szCs w:val="26"/>
        </w:rPr>
        <w:t>t</w:t>
      </w:r>
      <w:r w:rsidRPr="00FF7B9D">
        <w:rPr>
          <w:rFonts w:ascii="Calibri" w:hAnsi="Calibri" w:cs="Calibri"/>
          <w:sz w:val="26"/>
          <w:szCs w:val="26"/>
        </w:rPr>
        <w:t>tivi e passivi.</w:t>
      </w:r>
    </w:p>
    <w:p w:rsidR="00444542" w:rsidRPr="00807CFF" w:rsidRDefault="00444542" w:rsidP="00807CFF">
      <w:pPr>
        <w:pStyle w:val="articulo"/>
      </w:pPr>
      <w:r w:rsidRPr="00807CFF">
        <w:t>Art. 29</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Con provvedimenti dell’autorità ecclesiastica competente, vengono determinate, entro il 30 settembre 1986, la sede e la denominazione de</w:t>
      </w:r>
      <w:r w:rsidRPr="00FF7B9D">
        <w:rPr>
          <w:rFonts w:ascii="Calibri" w:hAnsi="Calibri" w:cs="Calibri"/>
          <w:sz w:val="26"/>
          <w:szCs w:val="26"/>
        </w:rPr>
        <w:t>l</w:t>
      </w:r>
      <w:r w:rsidRPr="00FF7B9D">
        <w:rPr>
          <w:rFonts w:ascii="Calibri" w:hAnsi="Calibri" w:cs="Calibri"/>
          <w:sz w:val="26"/>
          <w:szCs w:val="26"/>
        </w:rPr>
        <w:t>le diocesi e delle parrocchie costituite nell’ordinamento c</w:t>
      </w:r>
      <w:r w:rsidRPr="00FF7B9D">
        <w:rPr>
          <w:rFonts w:ascii="Calibri" w:hAnsi="Calibri" w:cs="Calibri"/>
          <w:sz w:val="26"/>
          <w:szCs w:val="26"/>
        </w:rPr>
        <w:t>a</w:t>
      </w:r>
      <w:r w:rsidRPr="00FF7B9D">
        <w:rPr>
          <w:rFonts w:ascii="Calibri" w:hAnsi="Calibri" w:cs="Calibri"/>
          <w:sz w:val="26"/>
          <w:szCs w:val="26"/>
        </w:rPr>
        <w:t>nonico.</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Tali enti acquistano la personalità giuridica civ</w:t>
      </w:r>
      <w:r w:rsidRPr="00FF7B9D">
        <w:rPr>
          <w:rFonts w:ascii="Calibri" w:hAnsi="Calibri" w:cs="Calibri"/>
          <w:sz w:val="26"/>
          <w:szCs w:val="26"/>
        </w:rPr>
        <w:t>i</w:t>
      </w:r>
      <w:r w:rsidRPr="00FF7B9D">
        <w:rPr>
          <w:rFonts w:ascii="Calibri" w:hAnsi="Calibri" w:cs="Calibri"/>
          <w:sz w:val="26"/>
          <w:szCs w:val="26"/>
        </w:rPr>
        <w:t>le dalla data di pubblicazione nella Gazzetta uff</w:t>
      </w:r>
      <w:r w:rsidRPr="00FF7B9D">
        <w:rPr>
          <w:rFonts w:ascii="Calibri" w:hAnsi="Calibri" w:cs="Calibri"/>
          <w:sz w:val="26"/>
          <w:szCs w:val="26"/>
        </w:rPr>
        <w:t>i</w:t>
      </w:r>
      <w:r w:rsidRPr="00FF7B9D">
        <w:rPr>
          <w:rFonts w:ascii="Calibri" w:hAnsi="Calibri" w:cs="Calibri"/>
          <w:sz w:val="26"/>
          <w:szCs w:val="26"/>
        </w:rPr>
        <w:t>ciale del decreto del Ministro dell’interno che confer</w:t>
      </w:r>
      <w:r w:rsidRPr="00FF7B9D">
        <w:rPr>
          <w:rFonts w:ascii="Calibri" w:hAnsi="Calibri" w:cs="Calibri"/>
          <w:sz w:val="26"/>
          <w:szCs w:val="26"/>
        </w:rPr>
        <w:t>i</w:t>
      </w:r>
      <w:r w:rsidRPr="00FF7B9D">
        <w:rPr>
          <w:rFonts w:ascii="Calibri" w:hAnsi="Calibri" w:cs="Calibri"/>
          <w:sz w:val="26"/>
          <w:szCs w:val="26"/>
        </w:rPr>
        <w:t>sce alle singole diocesi e parrocchie la qualifica di ente ecclesiastico civilmente ric</w:t>
      </w:r>
      <w:r w:rsidRPr="00FF7B9D">
        <w:rPr>
          <w:rFonts w:ascii="Calibri" w:hAnsi="Calibri" w:cs="Calibri"/>
          <w:sz w:val="26"/>
          <w:szCs w:val="26"/>
        </w:rPr>
        <w:t>o</w:t>
      </w:r>
      <w:r w:rsidRPr="00FF7B9D">
        <w:rPr>
          <w:rFonts w:ascii="Calibri" w:hAnsi="Calibri" w:cs="Calibri"/>
          <w:sz w:val="26"/>
          <w:szCs w:val="26"/>
        </w:rPr>
        <w:t>n</w:t>
      </w:r>
      <w:r w:rsidRPr="00FF7B9D">
        <w:rPr>
          <w:rFonts w:ascii="Calibri" w:hAnsi="Calibri" w:cs="Calibri"/>
          <w:sz w:val="26"/>
          <w:szCs w:val="26"/>
        </w:rPr>
        <w:t>o</w:t>
      </w:r>
      <w:r w:rsidRPr="00FF7B9D">
        <w:rPr>
          <w:rFonts w:ascii="Calibri" w:hAnsi="Calibri" w:cs="Calibri"/>
          <w:sz w:val="26"/>
          <w:szCs w:val="26"/>
        </w:rPr>
        <w:t>sciuto.</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Il decreto è emanato entro sessanta giorni dalla data di r</w:t>
      </w:r>
      <w:r w:rsidRPr="00FF7B9D">
        <w:rPr>
          <w:rFonts w:ascii="Calibri" w:hAnsi="Calibri" w:cs="Calibri"/>
          <w:sz w:val="26"/>
          <w:szCs w:val="26"/>
        </w:rPr>
        <w:t>i</w:t>
      </w:r>
      <w:r w:rsidRPr="00FF7B9D">
        <w:rPr>
          <w:rFonts w:ascii="Calibri" w:hAnsi="Calibri" w:cs="Calibri"/>
          <w:sz w:val="26"/>
          <w:szCs w:val="26"/>
        </w:rPr>
        <w:t>cezione dei relativi provvedimenti can</w:t>
      </w:r>
      <w:r w:rsidRPr="00FF7B9D">
        <w:rPr>
          <w:rFonts w:ascii="Calibri" w:hAnsi="Calibri" w:cs="Calibri"/>
          <w:sz w:val="26"/>
          <w:szCs w:val="26"/>
        </w:rPr>
        <w:t>o</w:t>
      </w:r>
      <w:r w:rsidRPr="00FF7B9D">
        <w:rPr>
          <w:rFonts w:ascii="Calibri" w:hAnsi="Calibri" w:cs="Calibri"/>
          <w:sz w:val="26"/>
          <w:szCs w:val="26"/>
        </w:rPr>
        <w:t>nici.</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Con provvedimenti del Vescovo diocesano gli edifici di culto, gli episcopi, le case canoniche, gli immobili adibiti ad attività educative o caritat</w:t>
      </w:r>
      <w:r w:rsidRPr="00FF7B9D">
        <w:rPr>
          <w:rFonts w:ascii="Calibri" w:hAnsi="Calibri" w:cs="Calibri"/>
          <w:sz w:val="26"/>
          <w:szCs w:val="26"/>
        </w:rPr>
        <w:t>i</w:t>
      </w:r>
      <w:r w:rsidRPr="00FF7B9D">
        <w:rPr>
          <w:rFonts w:ascii="Calibri" w:hAnsi="Calibri" w:cs="Calibri"/>
          <w:sz w:val="26"/>
          <w:szCs w:val="26"/>
        </w:rPr>
        <w:t>ve o ad altre attività pastorali, i beni destinati int</w:t>
      </w:r>
      <w:r w:rsidRPr="00FF7B9D">
        <w:rPr>
          <w:rFonts w:ascii="Calibri" w:hAnsi="Calibri" w:cs="Calibri"/>
          <w:sz w:val="26"/>
          <w:szCs w:val="26"/>
        </w:rPr>
        <w:t>e</w:t>
      </w:r>
      <w:r w:rsidRPr="00FF7B9D">
        <w:rPr>
          <w:rFonts w:ascii="Calibri" w:hAnsi="Calibri" w:cs="Calibri"/>
          <w:sz w:val="26"/>
          <w:szCs w:val="26"/>
        </w:rPr>
        <w:t>ramente all’adempimento di on</w:t>
      </w:r>
      <w:r w:rsidRPr="00FF7B9D">
        <w:rPr>
          <w:rFonts w:ascii="Calibri" w:hAnsi="Calibri" w:cs="Calibri"/>
          <w:sz w:val="26"/>
          <w:szCs w:val="26"/>
        </w:rPr>
        <w:t>e</w:t>
      </w:r>
      <w:r w:rsidRPr="00FF7B9D">
        <w:rPr>
          <w:rFonts w:ascii="Calibri" w:hAnsi="Calibri" w:cs="Calibri"/>
          <w:sz w:val="26"/>
          <w:szCs w:val="26"/>
        </w:rPr>
        <w:t>ri di culto ed ogni altro b</w:t>
      </w:r>
      <w:r w:rsidRPr="00FF7B9D">
        <w:rPr>
          <w:rFonts w:ascii="Calibri" w:hAnsi="Calibri" w:cs="Calibri"/>
          <w:sz w:val="26"/>
          <w:szCs w:val="26"/>
        </w:rPr>
        <w:t>e</w:t>
      </w:r>
      <w:r w:rsidRPr="00FF7B9D">
        <w:rPr>
          <w:rFonts w:ascii="Calibri" w:hAnsi="Calibri" w:cs="Calibri"/>
          <w:sz w:val="26"/>
          <w:szCs w:val="26"/>
        </w:rPr>
        <w:t>ne o attività che non fa parte della dote redditizia del beneficio, trasferiti all’Istituto a norma dell’articolo 28, sono individuati e ass</w:t>
      </w:r>
      <w:r w:rsidRPr="00FF7B9D">
        <w:rPr>
          <w:rFonts w:ascii="Calibri" w:hAnsi="Calibri" w:cs="Calibri"/>
          <w:sz w:val="26"/>
          <w:szCs w:val="26"/>
        </w:rPr>
        <w:t>e</w:t>
      </w:r>
      <w:r w:rsidRPr="00FF7B9D">
        <w:rPr>
          <w:rFonts w:ascii="Calibri" w:hAnsi="Calibri" w:cs="Calibri"/>
          <w:sz w:val="26"/>
          <w:szCs w:val="26"/>
        </w:rPr>
        <w:t>gnati a diocesi, parrocchie e cap</w:t>
      </w:r>
      <w:r w:rsidRPr="00FF7B9D">
        <w:rPr>
          <w:rFonts w:ascii="Calibri" w:hAnsi="Calibri" w:cs="Calibri"/>
          <w:sz w:val="26"/>
          <w:szCs w:val="26"/>
        </w:rPr>
        <w:t>i</w:t>
      </w:r>
      <w:r w:rsidRPr="00FF7B9D">
        <w:rPr>
          <w:rFonts w:ascii="Calibri" w:hAnsi="Calibri" w:cs="Calibri"/>
          <w:sz w:val="26"/>
          <w:szCs w:val="26"/>
        </w:rPr>
        <w:t>toli non soppre</w:t>
      </w:r>
      <w:r w:rsidRPr="00FF7B9D">
        <w:rPr>
          <w:rFonts w:ascii="Calibri" w:hAnsi="Calibri" w:cs="Calibri"/>
          <w:sz w:val="26"/>
          <w:szCs w:val="26"/>
        </w:rPr>
        <w:t>s</w:t>
      </w:r>
      <w:r w:rsidRPr="00FF7B9D">
        <w:rPr>
          <w:rFonts w:ascii="Calibri" w:hAnsi="Calibri" w:cs="Calibri"/>
          <w:sz w:val="26"/>
          <w:szCs w:val="26"/>
        </w:rPr>
        <w:t>si.</w:t>
      </w:r>
    </w:p>
    <w:p w:rsidR="00444542" w:rsidRPr="00807CFF" w:rsidRDefault="00444542" w:rsidP="00807CFF">
      <w:pPr>
        <w:pStyle w:val="articulo"/>
      </w:pPr>
      <w:r w:rsidRPr="00807CFF">
        <w:t>Art. 30</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Con l’acquisto, da parte della parrocchia, della pe</w:t>
      </w:r>
      <w:r w:rsidRPr="00FF7B9D">
        <w:rPr>
          <w:rFonts w:ascii="Calibri" w:hAnsi="Calibri" w:cs="Calibri"/>
          <w:sz w:val="26"/>
          <w:szCs w:val="26"/>
        </w:rPr>
        <w:t>r</w:t>
      </w:r>
      <w:r w:rsidRPr="00FF7B9D">
        <w:rPr>
          <w:rFonts w:ascii="Calibri" w:hAnsi="Calibri" w:cs="Calibri"/>
          <w:sz w:val="26"/>
          <w:szCs w:val="26"/>
        </w:rPr>
        <w:t>sonalità giuridica a norma dell’articolo 29, si estingue, ove esistente, la personalità giurid</w:t>
      </w:r>
      <w:r w:rsidRPr="00FF7B9D">
        <w:rPr>
          <w:rFonts w:ascii="Calibri" w:hAnsi="Calibri" w:cs="Calibri"/>
          <w:sz w:val="26"/>
          <w:szCs w:val="26"/>
        </w:rPr>
        <w:t>i</w:t>
      </w:r>
      <w:r w:rsidRPr="00FF7B9D">
        <w:rPr>
          <w:rFonts w:ascii="Calibri" w:hAnsi="Calibri" w:cs="Calibri"/>
          <w:sz w:val="26"/>
          <w:szCs w:val="26"/>
        </w:rPr>
        <w:t>ca della chiesa parrocchiale e il suo patrimonio è tr</w:t>
      </w:r>
      <w:r w:rsidRPr="00FF7B9D">
        <w:rPr>
          <w:rFonts w:ascii="Calibri" w:hAnsi="Calibri" w:cs="Calibri"/>
          <w:sz w:val="26"/>
          <w:szCs w:val="26"/>
        </w:rPr>
        <w:t>a</w:t>
      </w:r>
      <w:r w:rsidRPr="00FF7B9D">
        <w:rPr>
          <w:rFonts w:ascii="Calibri" w:hAnsi="Calibri" w:cs="Calibri"/>
          <w:sz w:val="26"/>
          <w:szCs w:val="26"/>
        </w:rPr>
        <w:t>sferito di diritto alla parrocchia, che succede all’ente estinto in tutti i ra</w:t>
      </w:r>
      <w:r w:rsidRPr="00FF7B9D">
        <w:rPr>
          <w:rFonts w:ascii="Calibri" w:hAnsi="Calibri" w:cs="Calibri"/>
          <w:sz w:val="26"/>
          <w:szCs w:val="26"/>
        </w:rPr>
        <w:t>p</w:t>
      </w:r>
      <w:r w:rsidRPr="00FF7B9D">
        <w:rPr>
          <w:rFonts w:ascii="Calibri" w:hAnsi="Calibri" w:cs="Calibri"/>
          <w:sz w:val="26"/>
          <w:szCs w:val="26"/>
        </w:rPr>
        <w:t>porti attivi e passivi.</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Con il provvedimento di cui al primo comma dell’articolo 29, l’autorità ecclesiastica compete</w:t>
      </w:r>
      <w:r w:rsidRPr="00FF7B9D">
        <w:rPr>
          <w:rFonts w:ascii="Calibri" w:hAnsi="Calibri" w:cs="Calibri"/>
          <w:sz w:val="26"/>
          <w:szCs w:val="26"/>
        </w:rPr>
        <w:t>n</w:t>
      </w:r>
      <w:r w:rsidRPr="00FF7B9D">
        <w:rPr>
          <w:rFonts w:ascii="Calibri" w:hAnsi="Calibri" w:cs="Calibri"/>
          <w:sz w:val="26"/>
          <w:szCs w:val="26"/>
        </w:rPr>
        <w:t>te comunica anche l’elenco delle chiese parro</w:t>
      </w:r>
      <w:r w:rsidRPr="00FF7B9D">
        <w:rPr>
          <w:rFonts w:ascii="Calibri" w:hAnsi="Calibri" w:cs="Calibri"/>
          <w:sz w:val="26"/>
          <w:szCs w:val="26"/>
        </w:rPr>
        <w:t>c</w:t>
      </w:r>
      <w:r w:rsidRPr="00FF7B9D">
        <w:rPr>
          <w:rFonts w:ascii="Calibri" w:hAnsi="Calibri" w:cs="Calibri"/>
          <w:sz w:val="26"/>
          <w:szCs w:val="26"/>
        </w:rPr>
        <w:t>chiali estinte.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Tali enti perdono la personalità giuridica civile dalla data di pubblicazione nella Gazzetta uffici</w:t>
      </w:r>
      <w:r w:rsidRPr="00FF7B9D">
        <w:rPr>
          <w:rFonts w:ascii="Calibri" w:hAnsi="Calibri" w:cs="Calibri"/>
          <w:sz w:val="26"/>
          <w:szCs w:val="26"/>
        </w:rPr>
        <w:t>a</w:t>
      </w:r>
      <w:r w:rsidRPr="00FF7B9D">
        <w:rPr>
          <w:rFonts w:ascii="Calibri" w:hAnsi="Calibri" w:cs="Calibri"/>
          <w:sz w:val="26"/>
          <w:szCs w:val="26"/>
        </w:rPr>
        <w:t>le del d</w:t>
      </w:r>
      <w:r w:rsidRPr="00FF7B9D">
        <w:rPr>
          <w:rFonts w:ascii="Calibri" w:hAnsi="Calibri" w:cs="Calibri"/>
          <w:sz w:val="26"/>
          <w:szCs w:val="26"/>
        </w:rPr>
        <w:t>e</w:t>
      </w:r>
      <w:r w:rsidRPr="00FF7B9D">
        <w:rPr>
          <w:rFonts w:ascii="Calibri" w:hAnsi="Calibri" w:cs="Calibri"/>
          <w:sz w:val="26"/>
          <w:szCs w:val="26"/>
        </w:rPr>
        <w:t>creto del Ministro dell’interno, che priva le singole chiese parrocchiali della qualifica di ente e</w:t>
      </w:r>
      <w:r w:rsidRPr="00FF7B9D">
        <w:rPr>
          <w:rFonts w:ascii="Calibri" w:hAnsi="Calibri" w:cs="Calibri"/>
          <w:sz w:val="26"/>
          <w:szCs w:val="26"/>
        </w:rPr>
        <w:t>c</w:t>
      </w:r>
      <w:r w:rsidRPr="00FF7B9D">
        <w:rPr>
          <w:rFonts w:ascii="Calibri" w:hAnsi="Calibri" w:cs="Calibri"/>
          <w:sz w:val="26"/>
          <w:szCs w:val="26"/>
        </w:rPr>
        <w:t>clesiastico civilmente ric</w:t>
      </w:r>
      <w:r w:rsidRPr="00FF7B9D">
        <w:rPr>
          <w:rFonts w:ascii="Calibri" w:hAnsi="Calibri" w:cs="Calibri"/>
          <w:sz w:val="26"/>
          <w:szCs w:val="26"/>
        </w:rPr>
        <w:t>o</w:t>
      </w:r>
      <w:r w:rsidRPr="00FF7B9D">
        <w:rPr>
          <w:rFonts w:ascii="Calibri" w:hAnsi="Calibri" w:cs="Calibri"/>
          <w:sz w:val="26"/>
          <w:szCs w:val="26"/>
        </w:rPr>
        <w:t>nosciuto.</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Il decreto è emanato entro sessanta giorni dalla data di r</w:t>
      </w:r>
      <w:r w:rsidRPr="00FF7B9D">
        <w:rPr>
          <w:rFonts w:ascii="Calibri" w:hAnsi="Calibri" w:cs="Calibri"/>
          <w:sz w:val="26"/>
          <w:szCs w:val="26"/>
        </w:rPr>
        <w:t>i</w:t>
      </w:r>
      <w:r w:rsidRPr="00FF7B9D">
        <w:rPr>
          <w:rFonts w:ascii="Calibri" w:hAnsi="Calibri" w:cs="Calibri"/>
          <w:sz w:val="26"/>
          <w:szCs w:val="26"/>
        </w:rPr>
        <w:t>cezione dei relativi provvedimenti can</w:t>
      </w:r>
      <w:r w:rsidRPr="00FF7B9D">
        <w:rPr>
          <w:rFonts w:ascii="Calibri" w:hAnsi="Calibri" w:cs="Calibri"/>
          <w:sz w:val="26"/>
          <w:szCs w:val="26"/>
        </w:rPr>
        <w:t>o</w:t>
      </w:r>
      <w:r w:rsidRPr="00FF7B9D">
        <w:rPr>
          <w:rFonts w:ascii="Calibri" w:hAnsi="Calibri" w:cs="Calibri"/>
          <w:sz w:val="26"/>
          <w:szCs w:val="26"/>
        </w:rPr>
        <w:t>nici.</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Le disposizioni dei commi precedenti si applic</w:t>
      </w:r>
      <w:r w:rsidRPr="00FF7B9D">
        <w:rPr>
          <w:rFonts w:ascii="Calibri" w:hAnsi="Calibri" w:cs="Calibri"/>
          <w:sz w:val="26"/>
          <w:szCs w:val="26"/>
        </w:rPr>
        <w:t>a</w:t>
      </w:r>
      <w:r w:rsidRPr="00FF7B9D">
        <w:rPr>
          <w:rFonts w:ascii="Calibri" w:hAnsi="Calibri" w:cs="Calibri"/>
          <w:sz w:val="26"/>
          <w:szCs w:val="26"/>
        </w:rPr>
        <w:t>no anche all’estinzione di chiese cattedrali e al tr</w:t>
      </w:r>
      <w:r w:rsidRPr="00FF7B9D">
        <w:rPr>
          <w:rFonts w:ascii="Calibri" w:hAnsi="Calibri" w:cs="Calibri"/>
          <w:sz w:val="26"/>
          <w:szCs w:val="26"/>
        </w:rPr>
        <w:t>a</w:t>
      </w:r>
      <w:r w:rsidRPr="00FF7B9D">
        <w:rPr>
          <w:rFonts w:ascii="Calibri" w:hAnsi="Calibri" w:cs="Calibri"/>
          <w:sz w:val="26"/>
          <w:szCs w:val="26"/>
        </w:rPr>
        <w:t>sfer</w:t>
      </w:r>
      <w:r w:rsidRPr="00FF7B9D">
        <w:rPr>
          <w:rFonts w:ascii="Calibri" w:hAnsi="Calibri" w:cs="Calibri"/>
          <w:sz w:val="26"/>
          <w:szCs w:val="26"/>
        </w:rPr>
        <w:t>i</w:t>
      </w:r>
      <w:r w:rsidRPr="00FF7B9D">
        <w:rPr>
          <w:rFonts w:ascii="Calibri" w:hAnsi="Calibri" w:cs="Calibri"/>
          <w:sz w:val="26"/>
          <w:szCs w:val="26"/>
        </w:rPr>
        <w:t>mento dei loro patrimoni alle rispettive diocesi qu</w:t>
      </w:r>
      <w:r w:rsidRPr="00FF7B9D">
        <w:rPr>
          <w:rFonts w:ascii="Calibri" w:hAnsi="Calibri" w:cs="Calibri"/>
          <w:sz w:val="26"/>
          <w:szCs w:val="26"/>
        </w:rPr>
        <w:t>a</w:t>
      </w:r>
      <w:r w:rsidRPr="00FF7B9D">
        <w:rPr>
          <w:rFonts w:ascii="Calibri" w:hAnsi="Calibri" w:cs="Calibri"/>
          <w:sz w:val="26"/>
          <w:szCs w:val="26"/>
        </w:rPr>
        <w:t>lora l’autorità ecclesiastica adotti i relativi pro</w:t>
      </w:r>
      <w:r w:rsidRPr="00FF7B9D">
        <w:rPr>
          <w:rFonts w:ascii="Calibri" w:hAnsi="Calibri" w:cs="Calibri"/>
          <w:sz w:val="26"/>
          <w:szCs w:val="26"/>
        </w:rPr>
        <w:t>v</w:t>
      </w:r>
      <w:r w:rsidR="007A7071" w:rsidRPr="00FF7B9D">
        <w:rPr>
          <w:rFonts w:ascii="Calibri" w:hAnsi="Calibri" w:cs="Calibri"/>
          <w:sz w:val="26"/>
          <w:szCs w:val="26"/>
        </w:rPr>
        <w:t>ved</w:t>
      </w:r>
      <w:r w:rsidR="007A7071" w:rsidRPr="00FF7B9D">
        <w:rPr>
          <w:rFonts w:ascii="Calibri" w:hAnsi="Calibri" w:cs="Calibri"/>
          <w:sz w:val="26"/>
          <w:szCs w:val="26"/>
        </w:rPr>
        <w:t>i</w:t>
      </w:r>
      <w:r w:rsidR="007A7071" w:rsidRPr="00FF7B9D">
        <w:rPr>
          <w:rFonts w:ascii="Calibri" w:hAnsi="Calibri" w:cs="Calibri"/>
          <w:sz w:val="26"/>
          <w:szCs w:val="26"/>
        </w:rPr>
        <w:t>menti canonici…</w:t>
      </w:r>
    </w:p>
    <w:p w:rsidR="00444542" w:rsidRPr="00807CFF" w:rsidRDefault="00444542" w:rsidP="00807CFF">
      <w:pPr>
        <w:pStyle w:val="articulo"/>
      </w:pPr>
      <w:r w:rsidRPr="00807CFF">
        <w:t>Art. 36</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Per le alienazioni e per gli altri negozi di cui al canone 1295 del codice di diritto canonico, di v</w:t>
      </w:r>
      <w:r w:rsidRPr="00FF7B9D">
        <w:rPr>
          <w:rFonts w:ascii="Calibri" w:hAnsi="Calibri" w:cs="Calibri"/>
          <w:sz w:val="26"/>
          <w:szCs w:val="26"/>
        </w:rPr>
        <w:t>a</w:t>
      </w:r>
      <w:r w:rsidRPr="00FF7B9D">
        <w:rPr>
          <w:rFonts w:ascii="Calibri" w:hAnsi="Calibri" w:cs="Calibri"/>
          <w:sz w:val="26"/>
          <w:szCs w:val="26"/>
        </w:rPr>
        <w:t>lore almeno tre volte superiore a quello ma</w:t>
      </w:r>
      <w:r w:rsidRPr="00FF7B9D">
        <w:rPr>
          <w:rFonts w:ascii="Calibri" w:hAnsi="Calibri" w:cs="Calibri"/>
          <w:sz w:val="26"/>
          <w:szCs w:val="26"/>
        </w:rPr>
        <w:t>s</w:t>
      </w:r>
      <w:r w:rsidRPr="00FF7B9D">
        <w:rPr>
          <w:rFonts w:ascii="Calibri" w:hAnsi="Calibri" w:cs="Calibri"/>
          <w:sz w:val="26"/>
          <w:szCs w:val="26"/>
        </w:rPr>
        <w:t>simo st</w:t>
      </w:r>
      <w:r w:rsidRPr="00FF7B9D">
        <w:rPr>
          <w:rFonts w:ascii="Calibri" w:hAnsi="Calibri" w:cs="Calibri"/>
          <w:sz w:val="26"/>
          <w:szCs w:val="26"/>
        </w:rPr>
        <w:t>a</w:t>
      </w:r>
      <w:r w:rsidRPr="00FF7B9D">
        <w:rPr>
          <w:rFonts w:ascii="Calibri" w:hAnsi="Calibri" w:cs="Calibri"/>
          <w:sz w:val="26"/>
          <w:szCs w:val="26"/>
        </w:rPr>
        <w:t>bilito dalla Conferenza episcopale itali</w:t>
      </w:r>
      <w:r w:rsidRPr="00FF7B9D">
        <w:rPr>
          <w:rFonts w:ascii="Calibri" w:hAnsi="Calibri" w:cs="Calibri"/>
          <w:sz w:val="26"/>
          <w:szCs w:val="26"/>
        </w:rPr>
        <w:t>a</w:t>
      </w:r>
      <w:r w:rsidRPr="00FF7B9D">
        <w:rPr>
          <w:rFonts w:ascii="Calibri" w:hAnsi="Calibri" w:cs="Calibri"/>
          <w:sz w:val="26"/>
          <w:szCs w:val="26"/>
        </w:rPr>
        <w:t>na ai sensi del canone 1292, paragrafi 1 e 2, l’Istituto dioces</w:t>
      </w:r>
      <w:r w:rsidRPr="00FF7B9D">
        <w:rPr>
          <w:rFonts w:ascii="Calibri" w:hAnsi="Calibri" w:cs="Calibri"/>
          <w:sz w:val="26"/>
          <w:szCs w:val="26"/>
        </w:rPr>
        <w:t>a</w:t>
      </w:r>
      <w:r w:rsidRPr="00FF7B9D">
        <w:rPr>
          <w:rFonts w:ascii="Calibri" w:hAnsi="Calibri" w:cs="Calibri"/>
          <w:sz w:val="26"/>
          <w:szCs w:val="26"/>
        </w:rPr>
        <w:t>no per il soste</w:t>
      </w:r>
      <w:r w:rsidRPr="00FF7B9D">
        <w:rPr>
          <w:rFonts w:ascii="Calibri" w:hAnsi="Calibri" w:cs="Calibri"/>
          <w:sz w:val="26"/>
          <w:szCs w:val="26"/>
        </w:rPr>
        <w:t>n</w:t>
      </w:r>
      <w:r w:rsidRPr="00FF7B9D">
        <w:rPr>
          <w:rFonts w:ascii="Calibri" w:hAnsi="Calibri" w:cs="Calibri"/>
          <w:sz w:val="26"/>
          <w:szCs w:val="26"/>
        </w:rPr>
        <w:t>tamento del clero dovrà produrre alla Santa Sede il parere della Confere</w:t>
      </w:r>
      <w:r w:rsidRPr="00FF7B9D">
        <w:rPr>
          <w:rFonts w:ascii="Calibri" w:hAnsi="Calibri" w:cs="Calibri"/>
          <w:sz w:val="26"/>
          <w:szCs w:val="26"/>
        </w:rPr>
        <w:t>n</w:t>
      </w:r>
      <w:r w:rsidRPr="00FF7B9D">
        <w:rPr>
          <w:rFonts w:ascii="Calibri" w:hAnsi="Calibri" w:cs="Calibri"/>
          <w:sz w:val="26"/>
          <w:szCs w:val="26"/>
        </w:rPr>
        <w:t>za episcopale italiana ai fini d</w:t>
      </w:r>
      <w:r w:rsidR="007A7071" w:rsidRPr="00FF7B9D">
        <w:rPr>
          <w:rFonts w:ascii="Calibri" w:hAnsi="Calibri" w:cs="Calibri"/>
          <w:sz w:val="26"/>
          <w:szCs w:val="26"/>
        </w:rPr>
        <w:t>ella prescritta aut</w:t>
      </w:r>
      <w:r w:rsidR="007A7071" w:rsidRPr="00FF7B9D">
        <w:rPr>
          <w:rFonts w:ascii="Calibri" w:hAnsi="Calibri" w:cs="Calibri"/>
          <w:sz w:val="26"/>
          <w:szCs w:val="26"/>
        </w:rPr>
        <w:t>o</w:t>
      </w:r>
      <w:r w:rsidR="007A7071" w:rsidRPr="00FF7B9D">
        <w:rPr>
          <w:rFonts w:ascii="Calibri" w:hAnsi="Calibri" w:cs="Calibri"/>
          <w:sz w:val="26"/>
          <w:szCs w:val="26"/>
        </w:rPr>
        <w:t>rizzazione…</w:t>
      </w:r>
    </w:p>
    <w:p w:rsidR="00444542" w:rsidRPr="00807CFF" w:rsidRDefault="00444542" w:rsidP="00807CFF">
      <w:pPr>
        <w:pStyle w:val="articulo"/>
      </w:pPr>
      <w:r w:rsidRPr="00807CFF">
        <w:t>Art. 46</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A decorrere dal periodo d’imposta 1989 le pe</w:t>
      </w:r>
      <w:r w:rsidRPr="00FF7B9D">
        <w:rPr>
          <w:rFonts w:ascii="Calibri" w:hAnsi="Calibri" w:cs="Calibri"/>
          <w:sz w:val="26"/>
          <w:szCs w:val="26"/>
        </w:rPr>
        <w:t>r</w:t>
      </w:r>
      <w:r w:rsidRPr="00FF7B9D">
        <w:rPr>
          <w:rFonts w:ascii="Calibri" w:hAnsi="Calibri" w:cs="Calibri"/>
          <w:sz w:val="26"/>
          <w:szCs w:val="26"/>
        </w:rPr>
        <w:t>sone fisiche possono dedurre dal proprio re</w:t>
      </w:r>
      <w:r w:rsidRPr="00FF7B9D">
        <w:rPr>
          <w:rFonts w:ascii="Calibri" w:hAnsi="Calibri" w:cs="Calibri"/>
          <w:sz w:val="26"/>
          <w:szCs w:val="26"/>
        </w:rPr>
        <w:t>d</w:t>
      </w:r>
      <w:r w:rsidRPr="00FF7B9D">
        <w:rPr>
          <w:rFonts w:ascii="Calibri" w:hAnsi="Calibri" w:cs="Calibri"/>
          <w:sz w:val="26"/>
          <w:szCs w:val="26"/>
        </w:rPr>
        <w:t>dito comple</w:t>
      </w:r>
      <w:r w:rsidRPr="00FF7B9D">
        <w:rPr>
          <w:rFonts w:ascii="Calibri" w:hAnsi="Calibri" w:cs="Calibri"/>
          <w:sz w:val="26"/>
          <w:szCs w:val="26"/>
        </w:rPr>
        <w:t>s</w:t>
      </w:r>
      <w:r w:rsidRPr="00FF7B9D">
        <w:rPr>
          <w:rFonts w:ascii="Calibri" w:hAnsi="Calibri" w:cs="Calibri"/>
          <w:sz w:val="26"/>
          <w:szCs w:val="26"/>
        </w:rPr>
        <w:t>sivo le erogazioni liberali in denaro, fino all’importo di lire due milioni, a favore dell’Istituto centrale per il sostentamento del cl</w:t>
      </w:r>
      <w:r w:rsidRPr="00FF7B9D">
        <w:rPr>
          <w:rFonts w:ascii="Calibri" w:hAnsi="Calibri" w:cs="Calibri"/>
          <w:sz w:val="26"/>
          <w:szCs w:val="26"/>
        </w:rPr>
        <w:t>e</w:t>
      </w:r>
      <w:r w:rsidRPr="00FF7B9D">
        <w:rPr>
          <w:rFonts w:ascii="Calibri" w:hAnsi="Calibri" w:cs="Calibri"/>
          <w:sz w:val="26"/>
          <w:szCs w:val="26"/>
        </w:rPr>
        <w:t>ro della Chiesa cattolica itali</w:t>
      </w:r>
      <w:r w:rsidRPr="00FF7B9D">
        <w:rPr>
          <w:rFonts w:ascii="Calibri" w:hAnsi="Calibri" w:cs="Calibri"/>
          <w:sz w:val="26"/>
          <w:szCs w:val="26"/>
        </w:rPr>
        <w:t>a</w:t>
      </w:r>
      <w:r w:rsidRPr="00FF7B9D">
        <w:rPr>
          <w:rFonts w:ascii="Calibri" w:hAnsi="Calibri" w:cs="Calibri"/>
          <w:sz w:val="26"/>
          <w:szCs w:val="26"/>
        </w:rPr>
        <w:t>na.</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Le relative modalità sono determinate con d</w:t>
      </w:r>
      <w:r w:rsidRPr="00FF7B9D">
        <w:rPr>
          <w:rFonts w:ascii="Calibri" w:hAnsi="Calibri" w:cs="Calibri"/>
          <w:sz w:val="26"/>
          <w:szCs w:val="26"/>
        </w:rPr>
        <w:t>e</w:t>
      </w:r>
      <w:r w:rsidRPr="00FF7B9D">
        <w:rPr>
          <w:rFonts w:ascii="Calibri" w:hAnsi="Calibri" w:cs="Calibri"/>
          <w:sz w:val="26"/>
          <w:szCs w:val="26"/>
        </w:rPr>
        <w:t>creto del Ministro delle finanze.</w:t>
      </w:r>
    </w:p>
    <w:p w:rsidR="00444542" w:rsidRPr="00807CFF" w:rsidRDefault="00444542" w:rsidP="00807CFF">
      <w:pPr>
        <w:pStyle w:val="articulo"/>
      </w:pPr>
      <w:r w:rsidRPr="00807CFF">
        <w:t>Art. 47</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Le somme da corrispondere a far tempo dal 1º gennaio 1987 e sino a tutto il 1989 alla Confere</w:t>
      </w:r>
      <w:r w:rsidRPr="00FF7B9D">
        <w:rPr>
          <w:rFonts w:ascii="Calibri" w:hAnsi="Calibri" w:cs="Calibri"/>
          <w:sz w:val="26"/>
          <w:szCs w:val="26"/>
        </w:rPr>
        <w:t>n</w:t>
      </w:r>
      <w:r w:rsidRPr="00FF7B9D">
        <w:rPr>
          <w:rFonts w:ascii="Calibri" w:hAnsi="Calibri" w:cs="Calibri"/>
          <w:sz w:val="26"/>
          <w:szCs w:val="26"/>
        </w:rPr>
        <w:t>za episcopale italiana e al Fondo edifici di cu</w:t>
      </w:r>
      <w:r w:rsidRPr="00FF7B9D">
        <w:rPr>
          <w:rFonts w:ascii="Calibri" w:hAnsi="Calibri" w:cs="Calibri"/>
          <w:sz w:val="26"/>
          <w:szCs w:val="26"/>
        </w:rPr>
        <w:t>l</w:t>
      </w:r>
      <w:r w:rsidRPr="00FF7B9D">
        <w:rPr>
          <w:rFonts w:ascii="Calibri" w:hAnsi="Calibri" w:cs="Calibri"/>
          <w:sz w:val="26"/>
          <w:szCs w:val="26"/>
        </w:rPr>
        <w:t>to in fo</w:t>
      </w:r>
      <w:r w:rsidRPr="00FF7B9D">
        <w:rPr>
          <w:rFonts w:ascii="Calibri" w:hAnsi="Calibri" w:cs="Calibri"/>
          <w:sz w:val="26"/>
          <w:szCs w:val="26"/>
        </w:rPr>
        <w:t>r</w:t>
      </w:r>
      <w:r w:rsidRPr="00FF7B9D">
        <w:rPr>
          <w:rFonts w:ascii="Calibri" w:hAnsi="Calibri" w:cs="Calibri"/>
          <w:sz w:val="26"/>
          <w:szCs w:val="26"/>
        </w:rPr>
        <w:t>za delle presenti norme sono iscritte in appos</w:t>
      </w:r>
      <w:r w:rsidRPr="00FF7B9D">
        <w:rPr>
          <w:rFonts w:ascii="Calibri" w:hAnsi="Calibri" w:cs="Calibri"/>
          <w:sz w:val="26"/>
          <w:szCs w:val="26"/>
        </w:rPr>
        <w:t>i</w:t>
      </w:r>
      <w:r w:rsidRPr="00FF7B9D">
        <w:rPr>
          <w:rFonts w:ascii="Calibri" w:hAnsi="Calibri" w:cs="Calibri"/>
          <w:sz w:val="26"/>
          <w:szCs w:val="26"/>
        </w:rPr>
        <w:t>ti c</w:t>
      </w:r>
      <w:r w:rsidRPr="00FF7B9D">
        <w:rPr>
          <w:rFonts w:ascii="Calibri" w:hAnsi="Calibri" w:cs="Calibri"/>
          <w:sz w:val="26"/>
          <w:szCs w:val="26"/>
        </w:rPr>
        <w:t>a</w:t>
      </w:r>
      <w:r w:rsidRPr="00FF7B9D">
        <w:rPr>
          <w:rFonts w:ascii="Calibri" w:hAnsi="Calibri" w:cs="Calibri"/>
          <w:sz w:val="26"/>
          <w:szCs w:val="26"/>
        </w:rPr>
        <w:t>pitoli dello stato di previsione del Min</w:t>
      </w:r>
      <w:r w:rsidRPr="00FF7B9D">
        <w:rPr>
          <w:rFonts w:ascii="Calibri" w:hAnsi="Calibri" w:cs="Calibri"/>
          <w:sz w:val="26"/>
          <w:szCs w:val="26"/>
        </w:rPr>
        <w:t>i</w:t>
      </w:r>
      <w:r w:rsidRPr="00FF7B9D">
        <w:rPr>
          <w:rFonts w:ascii="Calibri" w:hAnsi="Calibri" w:cs="Calibri"/>
          <w:sz w:val="26"/>
          <w:szCs w:val="26"/>
        </w:rPr>
        <w:t>stero del tes</w:t>
      </w:r>
      <w:r w:rsidRPr="00FF7B9D">
        <w:rPr>
          <w:rFonts w:ascii="Calibri" w:hAnsi="Calibri" w:cs="Calibri"/>
          <w:sz w:val="26"/>
          <w:szCs w:val="26"/>
        </w:rPr>
        <w:t>o</w:t>
      </w:r>
      <w:r w:rsidRPr="00FF7B9D">
        <w:rPr>
          <w:rFonts w:ascii="Calibri" w:hAnsi="Calibri" w:cs="Calibri"/>
          <w:sz w:val="26"/>
          <w:szCs w:val="26"/>
        </w:rPr>
        <w:t>ro, verso contestuale soppressi</w:t>
      </w:r>
      <w:r w:rsidRPr="00FF7B9D">
        <w:rPr>
          <w:rFonts w:ascii="Calibri" w:hAnsi="Calibri" w:cs="Calibri"/>
          <w:sz w:val="26"/>
          <w:szCs w:val="26"/>
        </w:rPr>
        <w:t>o</w:t>
      </w:r>
      <w:r w:rsidRPr="00FF7B9D">
        <w:rPr>
          <w:rFonts w:ascii="Calibri" w:hAnsi="Calibri" w:cs="Calibri"/>
          <w:sz w:val="26"/>
          <w:szCs w:val="26"/>
        </w:rPr>
        <w:t>ne del capitolo n. 4493 del medesimo stato di prev</w:t>
      </w:r>
      <w:r w:rsidRPr="00FF7B9D">
        <w:rPr>
          <w:rFonts w:ascii="Calibri" w:hAnsi="Calibri" w:cs="Calibri"/>
          <w:sz w:val="26"/>
          <w:szCs w:val="26"/>
        </w:rPr>
        <w:t>i</w:t>
      </w:r>
      <w:r w:rsidRPr="00FF7B9D">
        <w:rPr>
          <w:rFonts w:ascii="Calibri" w:hAnsi="Calibri" w:cs="Calibri"/>
          <w:sz w:val="26"/>
          <w:szCs w:val="26"/>
        </w:rPr>
        <w:t>sione, dei capitoli n. 2001, n. 2002, n. 2031 e n. 2071 dello stato di previsione del Ministero dell’interno, nonché del capitolo n. 7871 dello stato di previsione del Min</w:t>
      </w:r>
      <w:r w:rsidRPr="00FF7B9D">
        <w:rPr>
          <w:rFonts w:ascii="Calibri" w:hAnsi="Calibri" w:cs="Calibri"/>
          <w:sz w:val="26"/>
          <w:szCs w:val="26"/>
        </w:rPr>
        <w:t>i</w:t>
      </w:r>
      <w:r w:rsidRPr="00FF7B9D">
        <w:rPr>
          <w:rFonts w:ascii="Calibri" w:hAnsi="Calibri" w:cs="Calibri"/>
          <w:sz w:val="26"/>
          <w:szCs w:val="26"/>
        </w:rPr>
        <w:t>stero dei lavori pu</w:t>
      </w:r>
      <w:r w:rsidRPr="00FF7B9D">
        <w:rPr>
          <w:rFonts w:ascii="Calibri" w:hAnsi="Calibri" w:cs="Calibri"/>
          <w:sz w:val="26"/>
          <w:szCs w:val="26"/>
        </w:rPr>
        <w:t>b</w:t>
      </w:r>
      <w:r w:rsidRPr="00FF7B9D">
        <w:rPr>
          <w:rFonts w:ascii="Calibri" w:hAnsi="Calibri" w:cs="Calibri"/>
          <w:sz w:val="26"/>
          <w:szCs w:val="26"/>
        </w:rPr>
        <w:t>blici.</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A decorrere dall’anno finanziario 1990 una qu</w:t>
      </w:r>
      <w:r w:rsidRPr="00FF7B9D">
        <w:rPr>
          <w:rFonts w:ascii="Calibri" w:hAnsi="Calibri" w:cs="Calibri"/>
          <w:sz w:val="26"/>
          <w:szCs w:val="26"/>
        </w:rPr>
        <w:t>o</w:t>
      </w:r>
      <w:r w:rsidRPr="00FF7B9D">
        <w:rPr>
          <w:rFonts w:ascii="Calibri" w:hAnsi="Calibri" w:cs="Calibri"/>
          <w:sz w:val="26"/>
          <w:szCs w:val="26"/>
        </w:rPr>
        <w:t>ta pari all’otto per mille dell’imposta sul reddito delle pe</w:t>
      </w:r>
      <w:r w:rsidRPr="00FF7B9D">
        <w:rPr>
          <w:rFonts w:ascii="Calibri" w:hAnsi="Calibri" w:cs="Calibri"/>
          <w:sz w:val="26"/>
          <w:szCs w:val="26"/>
        </w:rPr>
        <w:t>r</w:t>
      </w:r>
      <w:r w:rsidRPr="00FF7B9D">
        <w:rPr>
          <w:rFonts w:ascii="Calibri" w:hAnsi="Calibri" w:cs="Calibri"/>
          <w:sz w:val="26"/>
          <w:szCs w:val="26"/>
        </w:rPr>
        <w:t>sone fisiche, liquidata dagli uffici sulla base delle dichiarazioni annuali, è destin</w:t>
      </w:r>
      <w:r w:rsidRPr="00FF7B9D">
        <w:rPr>
          <w:rFonts w:ascii="Calibri" w:hAnsi="Calibri" w:cs="Calibri"/>
          <w:sz w:val="26"/>
          <w:szCs w:val="26"/>
        </w:rPr>
        <w:t>a</w:t>
      </w:r>
      <w:r w:rsidRPr="00FF7B9D">
        <w:rPr>
          <w:rFonts w:ascii="Calibri" w:hAnsi="Calibri" w:cs="Calibri"/>
          <w:sz w:val="26"/>
          <w:szCs w:val="26"/>
        </w:rPr>
        <w:t>ta, in parte, a scopi di interesse sociale o di c</w:t>
      </w:r>
      <w:r w:rsidRPr="00FF7B9D">
        <w:rPr>
          <w:rFonts w:ascii="Calibri" w:hAnsi="Calibri" w:cs="Calibri"/>
          <w:sz w:val="26"/>
          <w:szCs w:val="26"/>
        </w:rPr>
        <w:t>a</w:t>
      </w:r>
      <w:r w:rsidRPr="00FF7B9D">
        <w:rPr>
          <w:rFonts w:ascii="Calibri" w:hAnsi="Calibri" w:cs="Calibri"/>
          <w:sz w:val="26"/>
          <w:szCs w:val="26"/>
        </w:rPr>
        <w:t>rattere umanitario a diretta gestione statale e, in parte, a scopi di carattere religioso a diretta gestione de</w:t>
      </w:r>
      <w:r w:rsidRPr="00FF7B9D">
        <w:rPr>
          <w:rFonts w:ascii="Calibri" w:hAnsi="Calibri" w:cs="Calibri"/>
          <w:sz w:val="26"/>
          <w:szCs w:val="26"/>
        </w:rPr>
        <w:t>l</w:t>
      </w:r>
      <w:r w:rsidRPr="00FF7B9D">
        <w:rPr>
          <w:rFonts w:ascii="Calibri" w:hAnsi="Calibri" w:cs="Calibri"/>
          <w:sz w:val="26"/>
          <w:szCs w:val="26"/>
        </w:rPr>
        <w:t>la Chiesa cattolica.</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Le destinazioni di cui al comma precedente vengono stabilite sulla base delle scelte espresse dai contribuenti in sede di dichiarazione a</w:t>
      </w:r>
      <w:r w:rsidRPr="00FF7B9D">
        <w:rPr>
          <w:rFonts w:ascii="Calibri" w:hAnsi="Calibri" w:cs="Calibri"/>
          <w:sz w:val="26"/>
          <w:szCs w:val="26"/>
        </w:rPr>
        <w:t>n</w:t>
      </w:r>
      <w:r w:rsidRPr="00FF7B9D">
        <w:rPr>
          <w:rFonts w:ascii="Calibri" w:hAnsi="Calibri" w:cs="Calibri"/>
          <w:sz w:val="26"/>
          <w:szCs w:val="26"/>
        </w:rPr>
        <w:t>nuale dei redditi. In caso di scelte non espresse da pa</w:t>
      </w:r>
      <w:r w:rsidRPr="00FF7B9D">
        <w:rPr>
          <w:rFonts w:ascii="Calibri" w:hAnsi="Calibri" w:cs="Calibri"/>
          <w:sz w:val="26"/>
          <w:szCs w:val="26"/>
        </w:rPr>
        <w:t>r</w:t>
      </w:r>
      <w:r w:rsidRPr="00FF7B9D">
        <w:rPr>
          <w:rFonts w:ascii="Calibri" w:hAnsi="Calibri" w:cs="Calibri"/>
          <w:sz w:val="26"/>
          <w:szCs w:val="26"/>
        </w:rPr>
        <w:t>te dei contribuenti, la destinazione si stab</w:t>
      </w:r>
      <w:r w:rsidRPr="00FF7B9D">
        <w:rPr>
          <w:rFonts w:ascii="Calibri" w:hAnsi="Calibri" w:cs="Calibri"/>
          <w:sz w:val="26"/>
          <w:szCs w:val="26"/>
        </w:rPr>
        <w:t>i</w:t>
      </w:r>
      <w:r w:rsidRPr="00FF7B9D">
        <w:rPr>
          <w:rFonts w:ascii="Calibri" w:hAnsi="Calibri" w:cs="Calibri"/>
          <w:sz w:val="26"/>
          <w:szCs w:val="26"/>
        </w:rPr>
        <w:t xml:space="preserve">lisce in proporzione alle scelte </w:t>
      </w:r>
      <w:r w:rsidRPr="00FF7B9D">
        <w:rPr>
          <w:rFonts w:ascii="Calibri" w:hAnsi="Calibri" w:cs="Calibri"/>
          <w:sz w:val="26"/>
          <w:szCs w:val="26"/>
        </w:rPr>
        <w:t>e</w:t>
      </w:r>
      <w:r w:rsidRPr="00FF7B9D">
        <w:rPr>
          <w:rFonts w:ascii="Calibri" w:hAnsi="Calibri" w:cs="Calibri"/>
          <w:sz w:val="26"/>
          <w:szCs w:val="26"/>
        </w:rPr>
        <w:t>spresse.</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Per gli anni finanziari 1990, 1991, e 1992 lo St</w:t>
      </w:r>
      <w:r w:rsidRPr="00FF7B9D">
        <w:rPr>
          <w:rFonts w:ascii="Calibri" w:hAnsi="Calibri" w:cs="Calibri"/>
          <w:sz w:val="26"/>
          <w:szCs w:val="26"/>
        </w:rPr>
        <w:t>a</w:t>
      </w:r>
      <w:r w:rsidRPr="00FF7B9D">
        <w:rPr>
          <w:rFonts w:ascii="Calibri" w:hAnsi="Calibri" w:cs="Calibri"/>
          <w:sz w:val="26"/>
          <w:szCs w:val="26"/>
        </w:rPr>
        <w:t>to corrisponde, entro il mese di marzo di ci</w:t>
      </w:r>
      <w:r w:rsidRPr="00FF7B9D">
        <w:rPr>
          <w:rFonts w:ascii="Calibri" w:hAnsi="Calibri" w:cs="Calibri"/>
          <w:sz w:val="26"/>
          <w:szCs w:val="26"/>
        </w:rPr>
        <w:t>a</w:t>
      </w:r>
      <w:r w:rsidRPr="00FF7B9D">
        <w:rPr>
          <w:rFonts w:ascii="Calibri" w:hAnsi="Calibri" w:cs="Calibri"/>
          <w:sz w:val="26"/>
          <w:szCs w:val="26"/>
        </w:rPr>
        <w:t>scun anno, alla Conferenza episcopale italiana, a titolo di anticipo e salvo conguaglio compless</w:t>
      </w:r>
      <w:r w:rsidRPr="00FF7B9D">
        <w:rPr>
          <w:rFonts w:ascii="Calibri" w:hAnsi="Calibri" w:cs="Calibri"/>
          <w:sz w:val="26"/>
          <w:szCs w:val="26"/>
        </w:rPr>
        <w:t>i</w:t>
      </w:r>
      <w:r w:rsidRPr="00FF7B9D">
        <w:rPr>
          <w:rFonts w:ascii="Calibri" w:hAnsi="Calibri" w:cs="Calibri"/>
          <w:sz w:val="26"/>
          <w:szCs w:val="26"/>
        </w:rPr>
        <w:t>vo entro il m</w:t>
      </w:r>
      <w:r w:rsidRPr="00FF7B9D">
        <w:rPr>
          <w:rFonts w:ascii="Calibri" w:hAnsi="Calibri" w:cs="Calibri"/>
          <w:sz w:val="26"/>
          <w:szCs w:val="26"/>
        </w:rPr>
        <w:t>e</w:t>
      </w:r>
      <w:r w:rsidRPr="00FF7B9D">
        <w:rPr>
          <w:rFonts w:ascii="Calibri" w:hAnsi="Calibri" w:cs="Calibri"/>
          <w:sz w:val="26"/>
          <w:szCs w:val="26"/>
        </w:rPr>
        <w:t>se di giugno 1996, una somma pari al contr</w:t>
      </w:r>
      <w:r w:rsidRPr="00FF7B9D">
        <w:rPr>
          <w:rFonts w:ascii="Calibri" w:hAnsi="Calibri" w:cs="Calibri"/>
          <w:sz w:val="26"/>
          <w:szCs w:val="26"/>
        </w:rPr>
        <w:t>i</w:t>
      </w:r>
      <w:r w:rsidRPr="00FF7B9D">
        <w:rPr>
          <w:rFonts w:ascii="Calibri" w:hAnsi="Calibri" w:cs="Calibri"/>
          <w:sz w:val="26"/>
          <w:szCs w:val="26"/>
        </w:rPr>
        <w:t>buto alla stessa corrisposto nell’anno 1989, a norma dell’articolo 50.</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A decorrere dall’anno finanziario 1993, lo Stato corrisponde annualmente, entro il mese di gi</w:t>
      </w:r>
      <w:r w:rsidRPr="00FF7B9D">
        <w:rPr>
          <w:rFonts w:ascii="Calibri" w:hAnsi="Calibri" w:cs="Calibri"/>
          <w:sz w:val="26"/>
          <w:szCs w:val="26"/>
        </w:rPr>
        <w:t>u</w:t>
      </w:r>
      <w:r w:rsidRPr="00FF7B9D">
        <w:rPr>
          <w:rFonts w:ascii="Calibri" w:hAnsi="Calibri" w:cs="Calibri"/>
          <w:sz w:val="26"/>
          <w:szCs w:val="26"/>
        </w:rPr>
        <w:t>gno, alla Conferenza episcopale italiana, a titolo di antic</w:t>
      </w:r>
      <w:r w:rsidRPr="00FF7B9D">
        <w:rPr>
          <w:rFonts w:ascii="Calibri" w:hAnsi="Calibri" w:cs="Calibri"/>
          <w:sz w:val="26"/>
          <w:szCs w:val="26"/>
        </w:rPr>
        <w:t>i</w:t>
      </w:r>
      <w:r w:rsidRPr="00FF7B9D">
        <w:rPr>
          <w:rFonts w:ascii="Calibri" w:hAnsi="Calibri" w:cs="Calibri"/>
          <w:sz w:val="26"/>
          <w:szCs w:val="26"/>
        </w:rPr>
        <w:t>po e salvo conguaglio entro il mese di gennaio del terzo periodo di imposta successivo, una somma ca</w:t>
      </w:r>
      <w:r w:rsidRPr="00FF7B9D">
        <w:rPr>
          <w:rFonts w:ascii="Calibri" w:hAnsi="Calibri" w:cs="Calibri"/>
          <w:sz w:val="26"/>
          <w:szCs w:val="26"/>
        </w:rPr>
        <w:t>l</w:t>
      </w:r>
      <w:r w:rsidRPr="00FF7B9D">
        <w:rPr>
          <w:rFonts w:ascii="Calibri" w:hAnsi="Calibri" w:cs="Calibri"/>
          <w:sz w:val="26"/>
          <w:szCs w:val="26"/>
        </w:rPr>
        <w:t>colata sull’importo liquidato dagli uffici sulla base delle dichiarazioni annuali relat</w:t>
      </w:r>
      <w:r w:rsidRPr="00FF7B9D">
        <w:rPr>
          <w:rFonts w:ascii="Calibri" w:hAnsi="Calibri" w:cs="Calibri"/>
          <w:sz w:val="26"/>
          <w:szCs w:val="26"/>
        </w:rPr>
        <w:t>i</w:t>
      </w:r>
      <w:r w:rsidRPr="00FF7B9D">
        <w:rPr>
          <w:rFonts w:ascii="Calibri" w:hAnsi="Calibri" w:cs="Calibri"/>
          <w:sz w:val="26"/>
          <w:szCs w:val="26"/>
        </w:rPr>
        <w:t>ve al terzo periodo d’imposta precedente con destin</w:t>
      </w:r>
      <w:r w:rsidRPr="00FF7B9D">
        <w:rPr>
          <w:rFonts w:ascii="Calibri" w:hAnsi="Calibri" w:cs="Calibri"/>
          <w:sz w:val="26"/>
          <w:szCs w:val="26"/>
        </w:rPr>
        <w:t>a</w:t>
      </w:r>
      <w:r w:rsidRPr="00FF7B9D">
        <w:rPr>
          <w:rFonts w:ascii="Calibri" w:hAnsi="Calibri" w:cs="Calibri"/>
          <w:sz w:val="26"/>
          <w:szCs w:val="26"/>
        </w:rPr>
        <w:t>zione alla Chiesa cattolica.</w:t>
      </w:r>
    </w:p>
    <w:p w:rsidR="00444542" w:rsidRPr="00807CFF" w:rsidRDefault="00444542" w:rsidP="00807CFF">
      <w:pPr>
        <w:pStyle w:val="articulo"/>
      </w:pPr>
      <w:r w:rsidRPr="00807CFF">
        <w:t>Art. 48</w:t>
      </w:r>
    </w:p>
    <w:p w:rsidR="00444542" w:rsidRPr="00FF7B9D" w:rsidRDefault="00444542" w:rsidP="00FF7B9D">
      <w:pPr>
        <w:spacing w:before="20" w:after="20" w:line="220" w:lineRule="atLeast"/>
        <w:ind w:firstLine="170"/>
        <w:rPr>
          <w:rFonts w:ascii="Calibri" w:hAnsi="Calibri" w:cs="Calibri"/>
          <w:sz w:val="26"/>
          <w:szCs w:val="26"/>
        </w:rPr>
      </w:pPr>
      <w:r w:rsidRPr="00FF7B9D">
        <w:rPr>
          <w:rFonts w:ascii="Calibri" w:hAnsi="Calibri" w:cs="Calibri"/>
          <w:sz w:val="26"/>
          <w:szCs w:val="26"/>
        </w:rPr>
        <w:t>Le quote di cui all’articolo 47, secondo comma, sono utilizzate: dallo Stato per interventi strao</w:t>
      </w:r>
      <w:r w:rsidRPr="00FF7B9D">
        <w:rPr>
          <w:rFonts w:ascii="Calibri" w:hAnsi="Calibri" w:cs="Calibri"/>
          <w:sz w:val="26"/>
          <w:szCs w:val="26"/>
        </w:rPr>
        <w:t>r</w:t>
      </w:r>
      <w:r w:rsidRPr="00FF7B9D">
        <w:rPr>
          <w:rFonts w:ascii="Calibri" w:hAnsi="Calibri" w:cs="Calibri"/>
          <w:sz w:val="26"/>
          <w:szCs w:val="26"/>
        </w:rPr>
        <w:t>dinari per fame nel mondo, calamità naturali, a</w:t>
      </w:r>
      <w:r w:rsidRPr="00FF7B9D">
        <w:rPr>
          <w:rFonts w:ascii="Calibri" w:hAnsi="Calibri" w:cs="Calibri"/>
          <w:sz w:val="26"/>
          <w:szCs w:val="26"/>
        </w:rPr>
        <w:t>s</w:t>
      </w:r>
      <w:r w:rsidRPr="00FF7B9D">
        <w:rPr>
          <w:rFonts w:ascii="Calibri" w:hAnsi="Calibri" w:cs="Calibri"/>
          <w:sz w:val="26"/>
          <w:szCs w:val="26"/>
        </w:rPr>
        <w:t>sistenza ai rifugiati, conservazione di beni cultur</w:t>
      </w:r>
      <w:r w:rsidRPr="00FF7B9D">
        <w:rPr>
          <w:rFonts w:ascii="Calibri" w:hAnsi="Calibri" w:cs="Calibri"/>
          <w:sz w:val="26"/>
          <w:szCs w:val="26"/>
        </w:rPr>
        <w:t>a</w:t>
      </w:r>
      <w:r w:rsidRPr="00FF7B9D">
        <w:rPr>
          <w:rFonts w:ascii="Calibri" w:hAnsi="Calibri" w:cs="Calibri"/>
          <w:sz w:val="26"/>
          <w:szCs w:val="26"/>
        </w:rPr>
        <w:t>li; dalla Chi</w:t>
      </w:r>
      <w:r w:rsidRPr="00FF7B9D">
        <w:rPr>
          <w:rFonts w:ascii="Calibri" w:hAnsi="Calibri" w:cs="Calibri"/>
          <w:sz w:val="26"/>
          <w:szCs w:val="26"/>
        </w:rPr>
        <w:t>e</w:t>
      </w:r>
      <w:r w:rsidRPr="00FF7B9D">
        <w:rPr>
          <w:rFonts w:ascii="Calibri" w:hAnsi="Calibri" w:cs="Calibri"/>
          <w:sz w:val="26"/>
          <w:szCs w:val="26"/>
        </w:rPr>
        <w:t>sa cattolica per esigenze di cu</w:t>
      </w:r>
      <w:r w:rsidRPr="00FF7B9D">
        <w:rPr>
          <w:rFonts w:ascii="Calibri" w:hAnsi="Calibri" w:cs="Calibri"/>
          <w:sz w:val="26"/>
          <w:szCs w:val="26"/>
        </w:rPr>
        <w:t>l</w:t>
      </w:r>
      <w:r w:rsidRPr="00FF7B9D">
        <w:rPr>
          <w:rFonts w:ascii="Calibri" w:hAnsi="Calibri" w:cs="Calibri"/>
          <w:sz w:val="26"/>
          <w:szCs w:val="26"/>
        </w:rPr>
        <w:t>to della popolazione, sostentamento clero, interventi c</w:t>
      </w:r>
      <w:r w:rsidRPr="00FF7B9D">
        <w:rPr>
          <w:rFonts w:ascii="Calibri" w:hAnsi="Calibri" w:cs="Calibri"/>
          <w:sz w:val="26"/>
          <w:szCs w:val="26"/>
        </w:rPr>
        <w:t>a</w:t>
      </w:r>
      <w:r w:rsidRPr="00FF7B9D">
        <w:rPr>
          <w:rFonts w:ascii="Calibri" w:hAnsi="Calibri" w:cs="Calibri"/>
          <w:sz w:val="26"/>
          <w:szCs w:val="26"/>
        </w:rPr>
        <w:t>ritativi a favore della collettività nazion</w:t>
      </w:r>
      <w:r w:rsidRPr="00FF7B9D">
        <w:rPr>
          <w:rFonts w:ascii="Calibri" w:hAnsi="Calibri" w:cs="Calibri"/>
          <w:sz w:val="26"/>
          <w:szCs w:val="26"/>
        </w:rPr>
        <w:t>a</w:t>
      </w:r>
      <w:r w:rsidRPr="00FF7B9D">
        <w:rPr>
          <w:rFonts w:ascii="Calibri" w:hAnsi="Calibri" w:cs="Calibri"/>
          <w:sz w:val="26"/>
          <w:szCs w:val="26"/>
        </w:rPr>
        <w:t>le o di Paesi del terzo mo</w:t>
      </w:r>
      <w:r w:rsidRPr="00FF7B9D">
        <w:rPr>
          <w:rFonts w:ascii="Calibri" w:hAnsi="Calibri" w:cs="Calibri"/>
          <w:sz w:val="26"/>
          <w:szCs w:val="26"/>
        </w:rPr>
        <w:t>n</w:t>
      </w:r>
      <w:r w:rsidR="007A7071" w:rsidRPr="00FF7B9D">
        <w:rPr>
          <w:rFonts w:ascii="Calibri" w:hAnsi="Calibri" w:cs="Calibri"/>
          <w:sz w:val="26"/>
          <w:szCs w:val="26"/>
        </w:rPr>
        <w:t>do…</w:t>
      </w:r>
    </w:p>
    <w:p w:rsidR="00444542" w:rsidRPr="00FF7B9D" w:rsidRDefault="00444542" w:rsidP="00FF7B9D">
      <w:pPr>
        <w:widowControl w:val="0"/>
        <w:spacing w:before="20" w:after="20" w:line="220" w:lineRule="atLeast"/>
        <w:ind w:firstLine="170"/>
        <w:rPr>
          <w:rFonts w:ascii="Calibri" w:hAnsi="Calibri" w:cs="Calibri"/>
          <w:sz w:val="26"/>
          <w:szCs w:val="26"/>
        </w:rPr>
      </w:pPr>
      <w:r w:rsidRPr="00FF7B9D">
        <w:rPr>
          <w:rFonts w:ascii="Calibri" w:hAnsi="Calibri" w:cs="Calibri"/>
          <w:sz w:val="26"/>
          <w:szCs w:val="26"/>
        </w:rPr>
        <w:t>Dal Vaticano, 3 giugno 1985.</w:t>
      </w:r>
    </w:p>
    <w:p w:rsidR="00335BA6" w:rsidRPr="00FF7B9D" w:rsidRDefault="00335BA6" w:rsidP="00FF7B9D">
      <w:pPr>
        <w:widowControl w:val="0"/>
        <w:spacing w:before="40" w:after="20" w:line="240" w:lineRule="auto"/>
        <w:ind w:firstLine="0"/>
        <w:rPr>
          <w:rFonts w:ascii="Calibri" w:hAnsi="Calibri" w:cs="Calibri"/>
          <w:sz w:val="26"/>
          <w:szCs w:val="26"/>
        </w:rPr>
        <w:sectPr w:rsidR="00335BA6" w:rsidRPr="00FF7B9D" w:rsidSect="00FF7B9D">
          <w:endnotePr>
            <w:numFmt w:val="decimal"/>
          </w:endnotePr>
          <w:type w:val="continuous"/>
          <w:pgSz w:w="11907" w:h="16840" w:code="9"/>
          <w:pgMar w:top="567" w:right="567" w:bottom="567" w:left="567" w:header="454" w:footer="0" w:gutter="0"/>
          <w:cols w:num="2" w:space="227"/>
        </w:sectPr>
      </w:pPr>
    </w:p>
    <w:p w:rsidR="00FF7B9D" w:rsidRPr="00FF7B9D" w:rsidRDefault="00FF7B9D" w:rsidP="00807CFF">
      <w:pPr>
        <w:widowControl w:val="0"/>
        <w:spacing w:before="40" w:after="20" w:line="240" w:lineRule="auto"/>
        <w:ind w:firstLine="0"/>
        <w:rPr>
          <w:rFonts w:ascii="Calibri" w:hAnsi="Calibri" w:cs="Calibri"/>
          <w:sz w:val="26"/>
          <w:szCs w:val="26"/>
        </w:rPr>
      </w:pPr>
    </w:p>
    <w:sectPr w:rsidR="00FF7B9D" w:rsidRPr="00FF7B9D" w:rsidSect="00FF7B9D">
      <w:headerReference w:type="even" r:id="rId9"/>
      <w:headerReference w:type="default" r:id="rId10"/>
      <w:footerReference w:type="default" r:id="rId11"/>
      <w:headerReference w:type="first" r:id="rId12"/>
      <w:endnotePr>
        <w:numFmt w:val="decimal"/>
      </w:endnotePr>
      <w:type w:val="continuous"/>
      <w:pgSz w:w="11907" w:h="16840" w:code="9"/>
      <w:pgMar w:top="567" w:right="567" w:bottom="567" w:left="567" w:header="454" w:footer="0" w:gutter="0"/>
      <w:cols w:num="2" w:space="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03" w:rsidRDefault="000D1D03">
      <w:pPr>
        <w:spacing w:before="0" w:after="0" w:line="240" w:lineRule="auto"/>
      </w:pPr>
      <w:r>
        <w:separator/>
      </w:r>
    </w:p>
  </w:endnote>
  <w:endnote w:type="continuationSeparator" w:id="0">
    <w:p w:rsidR="000D1D03" w:rsidRDefault="000D1D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New York"/>
    <w:panose1 w:val="02020603050405020304"/>
    <w:charset w:val="00"/>
    <w:family w:val="roman"/>
    <w:notTrueType/>
    <w:pitch w:val="variable"/>
    <w:sig w:usb0="00000003" w:usb1="00000000" w:usb2="00000000" w:usb3="00000000" w:csb0="00000001" w:csb1="00000000"/>
  </w:font>
  <w:font w:name="Brush Scrip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altName w:val="Times"/>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Pr="006C7DE0" w:rsidRDefault="00975EF5" w:rsidP="006C7DE0">
    <w:pPr>
      <w:pStyle w:val="Pidipagina"/>
      <w:widowControl w:val="0"/>
      <w:spacing w:line="240" w:lineRule="exact"/>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03" w:rsidRDefault="000D1D03" w:rsidP="00FF7B9D">
      <w:pPr>
        <w:spacing w:before="0" w:after="0" w:line="200" w:lineRule="atLeast"/>
        <w:ind w:firstLine="0"/>
      </w:pPr>
      <w:r>
        <w:separator/>
      </w:r>
    </w:p>
  </w:footnote>
  <w:footnote w:type="continuationSeparator" w:id="0">
    <w:p w:rsidR="000D1D03" w:rsidRDefault="000D1D03" w:rsidP="00FF7B9D">
      <w:pPr>
        <w:spacing w:before="0" w:after="0" w:line="200" w:lineRule="atLeast"/>
        <w:ind w:firstLine="0"/>
        <w:jc w:val="center"/>
      </w:pPr>
      <w:r>
        <w:continuationSeparator/>
      </w:r>
    </w:p>
  </w:footnote>
  <w:footnote w:id="1">
    <w:p w:rsidR="00975EF5" w:rsidRPr="00444542" w:rsidRDefault="00975EF5" w:rsidP="00FF7B9D">
      <w:pPr>
        <w:pStyle w:val="Testonotaapidipagina"/>
        <w:spacing w:line="240" w:lineRule="auto"/>
        <w:ind w:firstLine="0"/>
        <w:rPr>
          <w:rFonts w:ascii="Arial" w:hAnsi="Arial" w:cs="Arial"/>
          <w:sz w:val="16"/>
          <w:szCs w:val="16"/>
        </w:rPr>
      </w:pPr>
      <w:r w:rsidRPr="00444542">
        <w:rPr>
          <w:rStyle w:val="Rimandonotaapidipagina"/>
          <w:rFonts w:ascii="Arial" w:hAnsi="Arial" w:cs="Arial"/>
          <w:sz w:val="16"/>
          <w:szCs w:val="16"/>
        </w:rPr>
        <w:footnoteRef/>
      </w:r>
      <w:r w:rsidRPr="00444542">
        <w:rPr>
          <w:rFonts w:ascii="Arial" w:hAnsi="Arial" w:cs="Arial"/>
          <w:sz w:val="16"/>
          <w:szCs w:val="16"/>
        </w:rPr>
        <w:t xml:space="preserve"> 6. All'atto della firma del presente Accordo, le Parti istituiscono una Commissione paritetica per la formulazione delle norme da sottoporre alla loro approvazione per la disciplina di tutta la materia degli enti e beni eccl</w:t>
      </w:r>
      <w:r w:rsidRPr="00444542">
        <w:rPr>
          <w:rFonts w:ascii="Arial" w:hAnsi="Arial" w:cs="Arial"/>
          <w:sz w:val="16"/>
          <w:szCs w:val="16"/>
        </w:rPr>
        <w:t>e</w:t>
      </w:r>
      <w:r w:rsidRPr="00444542">
        <w:rPr>
          <w:rFonts w:ascii="Arial" w:hAnsi="Arial" w:cs="Arial"/>
          <w:sz w:val="16"/>
          <w:szCs w:val="16"/>
        </w:rPr>
        <w:t xml:space="preserve">siastici e per la revisione degli impegni finanziari dello Stato </w:t>
      </w:r>
      <w:r w:rsidR="00FF7B9D">
        <w:rPr>
          <w:rFonts w:ascii="Arial" w:hAnsi="Arial" w:cs="Arial"/>
          <w:sz w:val="16"/>
          <w:szCs w:val="16"/>
        </w:rPr>
        <w:t>…</w:t>
      </w:r>
    </w:p>
  </w:footnote>
  <w:footnote w:id="2">
    <w:p w:rsidR="00975EF5" w:rsidRPr="00444542" w:rsidRDefault="00975EF5" w:rsidP="00FF7B9D">
      <w:pPr>
        <w:pStyle w:val="Testonotaapidipagina"/>
        <w:spacing w:before="0" w:line="240" w:lineRule="auto"/>
        <w:ind w:firstLine="0"/>
        <w:rPr>
          <w:rFonts w:ascii="Arial" w:hAnsi="Arial" w:cs="Arial"/>
          <w:sz w:val="16"/>
          <w:szCs w:val="16"/>
        </w:rPr>
      </w:pPr>
      <w:r w:rsidRPr="00444542">
        <w:rPr>
          <w:rStyle w:val="Rimandonotaapidipagina"/>
          <w:rFonts w:ascii="Arial" w:hAnsi="Arial" w:cs="Arial"/>
          <w:sz w:val="16"/>
          <w:szCs w:val="16"/>
        </w:rPr>
        <w:footnoteRef/>
      </w:r>
      <w:r w:rsidRPr="00444542">
        <w:rPr>
          <w:rFonts w:ascii="Arial" w:hAnsi="Arial" w:cs="Arial"/>
          <w:sz w:val="16"/>
          <w:szCs w:val="16"/>
        </w:rPr>
        <w:t xml:space="preserve"> Anche nella </w:t>
      </w:r>
      <w:r w:rsidR="00FF7B9D" w:rsidRPr="00FF7B9D">
        <w:rPr>
          <w:rFonts w:ascii="Arial" w:hAnsi="Arial" w:cs="Arial"/>
          <w:i/>
          <w:sz w:val="16"/>
          <w:szCs w:val="16"/>
        </w:rPr>
        <w:t>G.U.</w:t>
      </w:r>
      <w:r w:rsidRPr="00444542">
        <w:rPr>
          <w:rFonts w:ascii="Arial" w:hAnsi="Arial" w:cs="Arial"/>
          <w:sz w:val="16"/>
          <w:szCs w:val="16"/>
        </w:rPr>
        <w:t xml:space="preserve"> (Suppl. ord.) n. 129 (3 giugno 1985) p. 5</w:t>
      </w:r>
      <w:r w:rsidRPr="00444542">
        <w:rPr>
          <w:rFonts w:ascii="Arial" w:hAnsi="Arial" w:cs="Arial"/>
          <w:sz w:val="16"/>
          <w:szCs w:val="16"/>
        </w:rPr>
        <w:noBreakHyphen/>
        <w:t>18.</w:t>
      </w:r>
    </w:p>
  </w:footnote>
  <w:footnote w:id="3">
    <w:p w:rsidR="00975EF5" w:rsidRPr="00444542" w:rsidRDefault="00975EF5" w:rsidP="00FF7B9D">
      <w:pPr>
        <w:pStyle w:val="Testonotaapidipagina"/>
        <w:spacing w:before="0" w:line="240" w:lineRule="auto"/>
        <w:ind w:firstLine="0"/>
        <w:rPr>
          <w:rFonts w:ascii="Arial" w:hAnsi="Arial" w:cs="Arial"/>
          <w:sz w:val="16"/>
          <w:szCs w:val="16"/>
        </w:rPr>
      </w:pPr>
      <w:r w:rsidRPr="00444542">
        <w:rPr>
          <w:rStyle w:val="Rimandonotaapidipagina"/>
          <w:rFonts w:ascii="Arial" w:hAnsi="Arial" w:cs="Arial"/>
          <w:sz w:val="16"/>
          <w:szCs w:val="16"/>
        </w:rPr>
        <w:footnoteRef/>
      </w:r>
      <w:r w:rsidRPr="00444542">
        <w:rPr>
          <w:rFonts w:ascii="Arial" w:hAnsi="Arial" w:cs="Arial"/>
          <w:sz w:val="16"/>
          <w:szCs w:val="16"/>
        </w:rPr>
        <w:t xml:space="preserve"> Vid. lo scambio di Note del 24 febbraio 1997, Alleg</w:t>
      </w:r>
      <w:r w:rsidRPr="00444542">
        <w:rPr>
          <w:rFonts w:ascii="Arial" w:hAnsi="Arial" w:cs="Arial"/>
          <w:sz w:val="16"/>
          <w:szCs w:val="16"/>
        </w:rPr>
        <w:t>a</w:t>
      </w:r>
      <w:r w:rsidRPr="00444542">
        <w:rPr>
          <w:rFonts w:ascii="Arial" w:hAnsi="Arial" w:cs="Arial"/>
          <w:sz w:val="16"/>
          <w:szCs w:val="16"/>
        </w:rPr>
        <w:t>to 2, III.</w:t>
      </w:r>
    </w:p>
  </w:footnote>
  <w:footnote w:id="4">
    <w:p w:rsidR="00975EF5" w:rsidRPr="00444542" w:rsidRDefault="00975EF5" w:rsidP="00FF7B9D">
      <w:pPr>
        <w:pStyle w:val="Testonotaapidipagina"/>
        <w:spacing w:before="0" w:line="240" w:lineRule="auto"/>
        <w:ind w:firstLine="0"/>
        <w:rPr>
          <w:rFonts w:ascii="Arial" w:hAnsi="Arial" w:cs="Arial"/>
          <w:sz w:val="16"/>
          <w:szCs w:val="16"/>
        </w:rPr>
      </w:pPr>
      <w:r w:rsidRPr="00444542">
        <w:rPr>
          <w:rStyle w:val="Rimandonotaapidipagina"/>
          <w:rFonts w:ascii="Arial" w:hAnsi="Arial" w:cs="Arial"/>
          <w:sz w:val="16"/>
          <w:szCs w:val="16"/>
        </w:rPr>
        <w:footnoteRef/>
      </w:r>
      <w:r w:rsidRPr="00444542">
        <w:rPr>
          <w:rFonts w:ascii="Arial" w:hAnsi="Arial" w:cs="Arial"/>
          <w:sz w:val="16"/>
          <w:szCs w:val="16"/>
        </w:rPr>
        <w:t xml:space="preserve"> Vid. Legge 127/1997, art. 13, che abroga l’art. 17 del Codice civile e quindi i controlli statali preventivi rel</w:t>
      </w:r>
      <w:r w:rsidRPr="00444542">
        <w:rPr>
          <w:rFonts w:ascii="Arial" w:hAnsi="Arial" w:cs="Arial"/>
          <w:sz w:val="16"/>
          <w:szCs w:val="16"/>
        </w:rPr>
        <w:t>a</w:t>
      </w:r>
      <w:r w:rsidRPr="00444542">
        <w:rPr>
          <w:rFonts w:ascii="Arial" w:hAnsi="Arial" w:cs="Arial"/>
          <w:sz w:val="16"/>
          <w:szCs w:val="16"/>
        </w:rPr>
        <w:t>tivi all’acquisto di beni immobili da parte delle persone giuridiche.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Default="00975EF5" w:rsidP="00335BA6">
    <w:pPr>
      <w:pStyle w:val="Intestazione"/>
      <w:framePr w:wrap="around"/>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11</w:t>
    </w:r>
    <w:r>
      <w:rPr>
        <w:rStyle w:val="Numeropagina"/>
      </w:rPr>
      <w:fldChar w:fldCharType="end"/>
    </w:r>
  </w:p>
  <w:p w:rsidR="00975EF5" w:rsidRDefault="00975EF5" w:rsidP="00335BA6">
    <w:pPr>
      <w:pStyle w:val="Intestazione"/>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Pr="00335BA6" w:rsidRDefault="00975EF5" w:rsidP="00335BA6">
    <w:pPr>
      <w:pStyle w:val="Intestazione"/>
      <w:framePr w:wrap="around"/>
      <w:rPr>
        <w:rFonts w:ascii="Verdana" w:hAnsi="Verdana"/>
      </w:rPr>
    </w:pPr>
    <w:r w:rsidRPr="00335BA6">
      <w:rPr>
        <w:rStyle w:val="Numeropagina"/>
        <w:sz w:val="16"/>
      </w:rPr>
      <w:fldChar w:fldCharType="begin"/>
    </w:r>
    <w:r w:rsidRPr="00335BA6">
      <w:rPr>
        <w:rStyle w:val="Numeropagina"/>
        <w:sz w:val="16"/>
      </w:rPr>
      <w:instrText xml:space="preserve">PAGE  </w:instrText>
    </w:r>
    <w:r w:rsidRPr="00335BA6">
      <w:rPr>
        <w:rStyle w:val="Numeropagina"/>
        <w:sz w:val="16"/>
      </w:rPr>
      <w:fldChar w:fldCharType="separate"/>
    </w:r>
    <w:r w:rsidR="000D1D03">
      <w:rPr>
        <w:rStyle w:val="Numeropagina"/>
        <w:sz w:val="16"/>
      </w:rPr>
      <w:t>1</w:t>
    </w:r>
    <w:r w:rsidRPr="00335BA6">
      <w:rPr>
        <w:rStyle w:val="Numeropagina"/>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Default="00975EF5" w:rsidP="00335BA6">
    <w:pPr>
      <w:pStyle w:val="Intestazione"/>
      <w:framePr w:wrap="around"/>
      <w:rPr>
        <w:rStyle w:val="Numeropagina"/>
      </w:rPr>
    </w:pPr>
    <w:r>
      <w:rPr>
        <w:rStyle w:val="Numeropagina"/>
      </w:rPr>
      <w:fldChar w:fldCharType="begin"/>
    </w:r>
    <w:r>
      <w:rPr>
        <w:rStyle w:val="Numeropagina"/>
      </w:rPr>
      <w:instrText xml:space="preserve">PAGE  </w:instrText>
    </w:r>
    <w:r>
      <w:rPr>
        <w:rStyle w:val="Numeropagina"/>
      </w:rPr>
      <w:fldChar w:fldCharType="end"/>
    </w:r>
  </w:p>
  <w:p w:rsidR="00975EF5" w:rsidRDefault="00975EF5" w:rsidP="00335BA6">
    <w:pPr>
      <w:pStyle w:val="Intestazione"/>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Pr="006C7DE0" w:rsidRDefault="00975EF5" w:rsidP="00335BA6">
    <w:pPr>
      <w:pStyle w:val="Intestazione"/>
      <w:framePr w:wrap="arou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Default="00975EF5" w:rsidP="00335BA6">
    <w:pPr>
      <w:pStyle w:val="Intestazione"/>
      <w:framePr w:wrap="arou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87"/>
  <w:displayVerticalDrawingGridEvery w:val="2"/>
  <w:noPunctuationKerning/>
  <w:characterSpacingControl w:val="doNotCompress"/>
  <w:savePreviewPicture/>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293"/>
    <w:rsid w:val="0000004C"/>
    <w:rsid w:val="000021AB"/>
    <w:rsid w:val="0000366F"/>
    <w:rsid w:val="00005E01"/>
    <w:rsid w:val="000070A2"/>
    <w:rsid w:val="000127C3"/>
    <w:rsid w:val="00021353"/>
    <w:rsid w:val="00024864"/>
    <w:rsid w:val="00026ADF"/>
    <w:rsid w:val="00027AAA"/>
    <w:rsid w:val="00031521"/>
    <w:rsid w:val="00031E9F"/>
    <w:rsid w:val="00033204"/>
    <w:rsid w:val="00042456"/>
    <w:rsid w:val="000440B7"/>
    <w:rsid w:val="00044202"/>
    <w:rsid w:val="00044A15"/>
    <w:rsid w:val="00045009"/>
    <w:rsid w:val="00055A34"/>
    <w:rsid w:val="00060329"/>
    <w:rsid w:val="00060A2B"/>
    <w:rsid w:val="00066822"/>
    <w:rsid w:val="00066901"/>
    <w:rsid w:val="00071296"/>
    <w:rsid w:val="00072ED1"/>
    <w:rsid w:val="0007530E"/>
    <w:rsid w:val="000771A4"/>
    <w:rsid w:val="00077382"/>
    <w:rsid w:val="00080060"/>
    <w:rsid w:val="00080C20"/>
    <w:rsid w:val="00084E16"/>
    <w:rsid w:val="000858EF"/>
    <w:rsid w:val="000910F4"/>
    <w:rsid w:val="000928E9"/>
    <w:rsid w:val="000963C1"/>
    <w:rsid w:val="000A005A"/>
    <w:rsid w:val="000A3388"/>
    <w:rsid w:val="000A63F7"/>
    <w:rsid w:val="000A7D80"/>
    <w:rsid w:val="000B5BB3"/>
    <w:rsid w:val="000C1EB6"/>
    <w:rsid w:val="000C4944"/>
    <w:rsid w:val="000C4969"/>
    <w:rsid w:val="000C55B8"/>
    <w:rsid w:val="000C6E4C"/>
    <w:rsid w:val="000C6FDD"/>
    <w:rsid w:val="000D1D03"/>
    <w:rsid w:val="000D312B"/>
    <w:rsid w:val="000D4C64"/>
    <w:rsid w:val="000D4C7D"/>
    <w:rsid w:val="000D5203"/>
    <w:rsid w:val="000D524F"/>
    <w:rsid w:val="000D7024"/>
    <w:rsid w:val="000E399F"/>
    <w:rsid w:val="000E749C"/>
    <w:rsid w:val="000F0BDA"/>
    <w:rsid w:val="000F444F"/>
    <w:rsid w:val="000F72A1"/>
    <w:rsid w:val="00103C46"/>
    <w:rsid w:val="00111377"/>
    <w:rsid w:val="0011154B"/>
    <w:rsid w:val="00116E5F"/>
    <w:rsid w:val="00117DBD"/>
    <w:rsid w:val="001211DF"/>
    <w:rsid w:val="00121BC7"/>
    <w:rsid w:val="001238B4"/>
    <w:rsid w:val="00124B4A"/>
    <w:rsid w:val="001307CA"/>
    <w:rsid w:val="0013286A"/>
    <w:rsid w:val="00134A73"/>
    <w:rsid w:val="00156777"/>
    <w:rsid w:val="001573ED"/>
    <w:rsid w:val="00157721"/>
    <w:rsid w:val="00160666"/>
    <w:rsid w:val="00160777"/>
    <w:rsid w:val="00166B05"/>
    <w:rsid w:val="00167B8B"/>
    <w:rsid w:val="00174656"/>
    <w:rsid w:val="0017509E"/>
    <w:rsid w:val="0018644C"/>
    <w:rsid w:val="00193D1B"/>
    <w:rsid w:val="00196883"/>
    <w:rsid w:val="001A01A8"/>
    <w:rsid w:val="001A5A60"/>
    <w:rsid w:val="001B1CB5"/>
    <w:rsid w:val="001B46F2"/>
    <w:rsid w:val="001B67EE"/>
    <w:rsid w:val="001B6841"/>
    <w:rsid w:val="001B684B"/>
    <w:rsid w:val="001B6CA2"/>
    <w:rsid w:val="001C6228"/>
    <w:rsid w:val="001D1F45"/>
    <w:rsid w:val="001D2223"/>
    <w:rsid w:val="001D6329"/>
    <w:rsid w:val="001D77B7"/>
    <w:rsid w:val="001E2AA8"/>
    <w:rsid w:val="001E30E4"/>
    <w:rsid w:val="001E429F"/>
    <w:rsid w:val="001E567B"/>
    <w:rsid w:val="001E5B24"/>
    <w:rsid w:val="001F007C"/>
    <w:rsid w:val="001F1230"/>
    <w:rsid w:val="001F3163"/>
    <w:rsid w:val="001F5F21"/>
    <w:rsid w:val="001F6672"/>
    <w:rsid w:val="001F736C"/>
    <w:rsid w:val="0020183B"/>
    <w:rsid w:val="00202912"/>
    <w:rsid w:val="00216CD9"/>
    <w:rsid w:val="00222F24"/>
    <w:rsid w:val="002235EB"/>
    <w:rsid w:val="00224925"/>
    <w:rsid w:val="00233F27"/>
    <w:rsid w:val="00236D51"/>
    <w:rsid w:val="00244741"/>
    <w:rsid w:val="00247620"/>
    <w:rsid w:val="00253563"/>
    <w:rsid w:val="00256334"/>
    <w:rsid w:val="002570D5"/>
    <w:rsid w:val="00260641"/>
    <w:rsid w:val="00261624"/>
    <w:rsid w:val="0026323D"/>
    <w:rsid w:val="002661C5"/>
    <w:rsid w:val="002672AF"/>
    <w:rsid w:val="002755B9"/>
    <w:rsid w:val="0027584E"/>
    <w:rsid w:val="00276540"/>
    <w:rsid w:val="002819C0"/>
    <w:rsid w:val="002838B0"/>
    <w:rsid w:val="00284EC7"/>
    <w:rsid w:val="00286186"/>
    <w:rsid w:val="00287223"/>
    <w:rsid w:val="00287C77"/>
    <w:rsid w:val="00290E36"/>
    <w:rsid w:val="00292B53"/>
    <w:rsid w:val="00296630"/>
    <w:rsid w:val="002A117F"/>
    <w:rsid w:val="002A5023"/>
    <w:rsid w:val="002B316D"/>
    <w:rsid w:val="002B362B"/>
    <w:rsid w:val="002B4C42"/>
    <w:rsid w:val="002B5CFF"/>
    <w:rsid w:val="002B733E"/>
    <w:rsid w:val="002C200D"/>
    <w:rsid w:val="002C2CCE"/>
    <w:rsid w:val="002C2D26"/>
    <w:rsid w:val="002C7FE9"/>
    <w:rsid w:val="002D044A"/>
    <w:rsid w:val="002D07EB"/>
    <w:rsid w:val="002D35B3"/>
    <w:rsid w:val="002D3D18"/>
    <w:rsid w:val="002D4500"/>
    <w:rsid w:val="002F547E"/>
    <w:rsid w:val="00300B85"/>
    <w:rsid w:val="00301FBA"/>
    <w:rsid w:val="0030322E"/>
    <w:rsid w:val="00305D0C"/>
    <w:rsid w:val="003064B0"/>
    <w:rsid w:val="0031011C"/>
    <w:rsid w:val="00310821"/>
    <w:rsid w:val="0031089B"/>
    <w:rsid w:val="00315CE9"/>
    <w:rsid w:val="00317796"/>
    <w:rsid w:val="00317EF2"/>
    <w:rsid w:val="00322062"/>
    <w:rsid w:val="003241AF"/>
    <w:rsid w:val="00330846"/>
    <w:rsid w:val="00333A06"/>
    <w:rsid w:val="00335BA6"/>
    <w:rsid w:val="00337B8A"/>
    <w:rsid w:val="00353F54"/>
    <w:rsid w:val="003548D5"/>
    <w:rsid w:val="00354D68"/>
    <w:rsid w:val="003552A7"/>
    <w:rsid w:val="00357372"/>
    <w:rsid w:val="00357FE3"/>
    <w:rsid w:val="00362F10"/>
    <w:rsid w:val="00363081"/>
    <w:rsid w:val="00364199"/>
    <w:rsid w:val="003645C0"/>
    <w:rsid w:val="00364611"/>
    <w:rsid w:val="00365987"/>
    <w:rsid w:val="0037163B"/>
    <w:rsid w:val="003742A2"/>
    <w:rsid w:val="00374F7E"/>
    <w:rsid w:val="00374FCE"/>
    <w:rsid w:val="00376AE1"/>
    <w:rsid w:val="00383535"/>
    <w:rsid w:val="00384D5A"/>
    <w:rsid w:val="00385F79"/>
    <w:rsid w:val="0038670C"/>
    <w:rsid w:val="00387E54"/>
    <w:rsid w:val="0039546A"/>
    <w:rsid w:val="003966FD"/>
    <w:rsid w:val="00396B99"/>
    <w:rsid w:val="003A1CCB"/>
    <w:rsid w:val="003A7517"/>
    <w:rsid w:val="003B2BC1"/>
    <w:rsid w:val="003B3E83"/>
    <w:rsid w:val="003B4306"/>
    <w:rsid w:val="003B56C4"/>
    <w:rsid w:val="003B5896"/>
    <w:rsid w:val="003C0782"/>
    <w:rsid w:val="003C1688"/>
    <w:rsid w:val="003C2E29"/>
    <w:rsid w:val="003C3A0D"/>
    <w:rsid w:val="003C69EC"/>
    <w:rsid w:val="003D2F18"/>
    <w:rsid w:val="003D4E07"/>
    <w:rsid w:val="003D58F4"/>
    <w:rsid w:val="003E3ABA"/>
    <w:rsid w:val="003E528F"/>
    <w:rsid w:val="003E6A4E"/>
    <w:rsid w:val="003F28DB"/>
    <w:rsid w:val="003F2E75"/>
    <w:rsid w:val="003F601E"/>
    <w:rsid w:val="003F7FD8"/>
    <w:rsid w:val="00405E34"/>
    <w:rsid w:val="0040659D"/>
    <w:rsid w:val="00410E51"/>
    <w:rsid w:val="00413956"/>
    <w:rsid w:val="00413A00"/>
    <w:rsid w:val="00414D52"/>
    <w:rsid w:val="00414D58"/>
    <w:rsid w:val="00416CBB"/>
    <w:rsid w:val="00427522"/>
    <w:rsid w:val="00434D29"/>
    <w:rsid w:val="004352E6"/>
    <w:rsid w:val="00444542"/>
    <w:rsid w:val="004458E4"/>
    <w:rsid w:val="0044657A"/>
    <w:rsid w:val="00450505"/>
    <w:rsid w:val="00453D39"/>
    <w:rsid w:val="004566C0"/>
    <w:rsid w:val="004572E2"/>
    <w:rsid w:val="00460C8C"/>
    <w:rsid w:val="00461162"/>
    <w:rsid w:val="004635F5"/>
    <w:rsid w:val="004644F3"/>
    <w:rsid w:val="00464E81"/>
    <w:rsid w:val="004660CB"/>
    <w:rsid w:val="00472E55"/>
    <w:rsid w:val="00475A6B"/>
    <w:rsid w:val="00476E2A"/>
    <w:rsid w:val="004774B5"/>
    <w:rsid w:val="0048290F"/>
    <w:rsid w:val="00484AED"/>
    <w:rsid w:val="0049080C"/>
    <w:rsid w:val="004939BA"/>
    <w:rsid w:val="004A196D"/>
    <w:rsid w:val="004A1FC0"/>
    <w:rsid w:val="004A2707"/>
    <w:rsid w:val="004A2B1A"/>
    <w:rsid w:val="004A2BED"/>
    <w:rsid w:val="004A5F2F"/>
    <w:rsid w:val="004A6BFE"/>
    <w:rsid w:val="004A6EA5"/>
    <w:rsid w:val="004A7EB6"/>
    <w:rsid w:val="004B15DA"/>
    <w:rsid w:val="004B1614"/>
    <w:rsid w:val="004B1BD8"/>
    <w:rsid w:val="004B278E"/>
    <w:rsid w:val="004B77C6"/>
    <w:rsid w:val="004B7A0D"/>
    <w:rsid w:val="004C03CB"/>
    <w:rsid w:val="004C10D7"/>
    <w:rsid w:val="004C2181"/>
    <w:rsid w:val="004C6B68"/>
    <w:rsid w:val="004D10C8"/>
    <w:rsid w:val="004D1AA8"/>
    <w:rsid w:val="004D2FF8"/>
    <w:rsid w:val="004D3FB5"/>
    <w:rsid w:val="004D454B"/>
    <w:rsid w:val="004E03DB"/>
    <w:rsid w:val="004E595D"/>
    <w:rsid w:val="004E64FC"/>
    <w:rsid w:val="004E7048"/>
    <w:rsid w:val="004F1BC1"/>
    <w:rsid w:val="004F3AC8"/>
    <w:rsid w:val="004F58C2"/>
    <w:rsid w:val="004F6333"/>
    <w:rsid w:val="004F6BD0"/>
    <w:rsid w:val="00502276"/>
    <w:rsid w:val="00502569"/>
    <w:rsid w:val="00503E35"/>
    <w:rsid w:val="00505021"/>
    <w:rsid w:val="005074B9"/>
    <w:rsid w:val="005074E2"/>
    <w:rsid w:val="00510F04"/>
    <w:rsid w:val="00511E08"/>
    <w:rsid w:val="00511F72"/>
    <w:rsid w:val="00515B20"/>
    <w:rsid w:val="0051745E"/>
    <w:rsid w:val="00517D6D"/>
    <w:rsid w:val="00517F07"/>
    <w:rsid w:val="00521EEE"/>
    <w:rsid w:val="005265A5"/>
    <w:rsid w:val="00527D0F"/>
    <w:rsid w:val="00535ADC"/>
    <w:rsid w:val="00540895"/>
    <w:rsid w:val="00543308"/>
    <w:rsid w:val="00543FA1"/>
    <w:rsid w:val="00545352"/>
    <w:rsid w:val="00546548"/>
    <w:rsid w:val="0055242D"/>
    <w:rsid w:val="00552EE6"/>
    <w:rsid w:val="005537A8"/>
    <w:rsid w:val="00553B4B"/>
    <w:rsid w:val="00560EE1"/>
    <w:rsid w:val="00561047"/>
    <w:rsid w:val="005610DC"/>
    <w:rsid w:val="0056312A"/>
    <w:rsid w:val="005723A0"/>
    <w:rsid w:val="00572945"/>
    <w:rsid w:val="00572AAE"/>
    <w:rsid w:val="00577606"/>
    <w:rsid w:val="00580221"/>
    <w:rsid w:val="00581AE1"/>
    <w:rsid w:val="005829E7"/>
    <w:rsid w:val="00583866"/>
    <w:rsid w:val="005852C0"/>
    <w:rsid w:val="0058536A"/>
    <w:rsid w:val="00585391"/>
    <w:rsid w:val="00591E59"/>
    <w:rsid w:val="00592A07"/>
    <w:rsid w:val="00594E2E"/>
    <w:rsid w:val="00597943"/>
    <w:rsid w:val="005A010B"/>
    <w:rsid w:val="005A09FF"/>
    <w:rsid w:val="005A140D"/>
    <w:rsid w:val="005A5558"/>
    <w:rsid w:val="005A71FD"/>
    <w:rsid w:val="005A7253"/>
    <w:rsid w:val="005B0F1E"/>
    <w:rsid w:val="005B3CF2"/>
    <w:rsid w:val="005B71D1"/>
    <w:rsid w:val="005C33AD"/>
    <w:rsid w:val="005C35D5"/>
    <w:rsid w:val="005C7F95"/>
    <w:rsid w:val="005D3081"/>
    <w:rsid w:val="005D64BC"/>
    <w:rsid w:val="005D6989"/>
    <w:rsid w:val="005D69F6"/>
    <w:rsid w:val="005E158C"/>
    <w:rsid w:val="005E17C9"/>
    <w:rsid w:val="005E2FBF"/>
    <w:rsid w:val="005F0C5C"/>
    <w:rsid w:val="005F0CF8"/>
    <w:rsid w:val="005F1009"/>
    <w:rsid w:val="005F1B44"/>
    <w:rsid w:val="005F2D64"/>
    <w:rsid w:val="005F3597"/>
    <w:rsid w:val="005F39F7"/>
    <w:rsid w:val="005F6D06"/>
    <w:rsid w:val="005F7C70"/>
    <w:rsid w:val="00605D27"/>
    <w:rsid w:val="00606476"/>
    <w:rsid w:val="00607079"/>
    <w:rsid w:val="006105A8"/>
    <w:rsid w:val="006124ED"/>
    <w:rsid w:val="00612FF4"/>
    <w:rsid w:val="00614385"/>
    <w:rsid w:val="00614C0E"/>
    <w:rsid w:val="006158E6"/>
    <w:rsid w:val="0062144C"/>
    <w:rsid w:val="0062153E"/>
    <w:rsid w:val="00623A7A"/>
    <w:rsid w:val="006336BA"/>
    <w:rsid w:val="00633D65"/>
    <w:rsid w:val="00642215"/>
    <w:rsid w:val="0064568A"/>
    <w:rsid w:val="00645F6F"/>
    <w:rsid w:val="0064795E"/>
    <w:rsid w:val="006560F7"/>
    <w:rsid w:val="00663736"/>
    <w:rsid w:val="0066733C"/>
    <w:rsid w:val="00670F90"/>
    <w:rsid w:val="006736F5"/>
    <w:rsid w:val="00674A1C"/>
    <w:rsid w:val="006818B5"/>
    <w:rsid w:val="00683A74"/>
    <w:rsid w:val="00683CC4"/>
    <w:rsid w:val="00684C2B"/>
    <w:rsid w:val="00687F78"/>
    <w:rsid w:val="00690871"/>
    <w:rsid w:val="00691053"/>
    <w:rsid w:val="0069271B"/>
    <w:rsid w:val="00693B36"/>
    <w:rsid w:val="00694F0B"/>
    <w:rsid w:val="00696F55"/>
    <w:rsid w:val="00697D31"/>
    <w:rsid w:val="006A1E3C"/>
    <w:rsid w:val="006A365D"/>
    <w:rsid w:val="006A5331"/>
    <w:rsid w:val="006B5DCF"/>
    <w:rsid w:val="006B7F31"/>
    <w:rsid w:val="006C0E6F"/>
    <w:rsid w:val="006C46E7"/>
    <w:rsid w:val="006C679A"/>
    <w:rsid w:val="006C7DE0"/>
    <w:rsid w:val="006D1494"/>
    <w:rsid w:val="006D152C"/>
    <w:rsid w:val="006D6A2D"/>
    <w:rsid w:val="006E00FD"/>
    <w:rsid w:val="006E38D3"/>
    <w:rsid w:val="006E6751"/>
    <w:rsid w:val="006F0229"/>
    <w:rsid w:val="006F1D47"/>
    <w:rsid w:val="006F1E32"/>
    <w:rsid w:val="006F1E7C"/>
    <w:rsid w:val="006F2137"/>
    <w:rsid w:val="006F4071"/>
    <w:rsid w:val="006F44F2"/>
    <w:rsid w:val="00704837"/>
    <w:rsid w:val="00704DE9"/>
    <w:rsid w:val="007066A9"/>
    <w:rsid w:val="00706C23"/>
    <w:rsid w:val="00706F5C"/>
    <w:rsid w:val="0071475B"/>
    <w:rsid w:val="00715D2E"/>
    <w:rsid w:val="007175C9"/>
    <w:rsid w:val="00720321"/>
    <w:rsid w:val="007233B0"/>
    <w:rsid w:val="0072406C"/>
    <w:rsid w:val="00724B52"/>
    <w:rsid w:val="007263F6"/>
    <w:rsid w:val="00733E35"/>
    <w:rsid w:val="00741328"/>
    <w:rsid w:val="0074535F"/>
    <w:rsid w:val="00745452"/>
    <w:rsid w:val="007472B1"/>
    <w:rsid w:val="00747ADB"/>
    <w:rsid w:val="00751C6D"/>
    <w:rsid w:val="00753621"/>
    <w:rsid w:val="00760985"/>
    <w:rsid w:val="007649B9"/>
    <w:rsid w:val="0076516F"/>
    <w:rsid w:val="007706A7"/>
    <w:rsid w:val="00770B14"/>
    <w:rsid w:val="00771ECA"/>
    <w:rsid w:val="0078627D"/>
    <w:rsid w:val="007868B0"/>
    <w:rsid w:val="007901C6"/>
    <w:rsid w:val="0079315B"/>
    <w:rsid w:val="00794B58"/>
    <w:rsid w:val="007A236B"/>
    <w:rsid w:val="007A2D2B"/>
    <w:rsid w:val="007A7071"/>
    <w:rsid w:val="007B0E6C"/>
    <w:rsid w:val="007B2E3A"/>
    <w:rsid w:val="007B48F7"/>
    <w:rsid w:val="007B6231"/>
    <w:rsid w:val="007C269C"/>
    <w:rsid w:val="007C77BF"/>
    <w:rsid w:val="007C7D96"/>
    <w:rsid w:val="007D1259"/>
    <w:rsid w:val="007D1AA8"/>
    <w:rsid w:val="007D24CD"/>
    <w:rsid w:val="007D326F"/>
    <w:rsid w:val="007D3AA7"/>
    <w:rsid w:val="007D5E21"/>
    <w:rsid w:val="007D6BF3"/>
    <w:rsid w:val="007E0F69"/>
    <w:rsid w:val="007E1D61"/>
    <w:rsid w:val="007E1DF1"/>
    <w:rsid w:val="007E44F6"/>
    <w:rsid w:val="007E6EDB"/>
    <w:rsid w:val="007F10D1"/>
    <w:rsid w:val="007F126B"/>
    <w:rsid w:val="007F4A4E"/>
    <w:rsid w:val="007F4CE7"/>
    <w:rsid w:val="007F58CB"/>
    <w:rsid w:val="007F78AF"/>
    <w:rsid w:val="00806750"/>
    <w:rsid w:val="00807CFF"/>
    <w:rsid w:val="00815501"/>
    <w:rsid w:val="008218D3"/>
    <w:rsid w:val="00821BA6"/>
    <w:rsid w:val="00824F2D"/>
    <w:rsid w:val="00833A95"/>
    <w:rsid w:val="00837B1C"/>
    <w:rsid w:val="00840509"/>
    <w:rsid w:val="00841E96"/>
    <w:rsid w:val="00843461"/>
    <w:rsid w:val="0085114B"/>
    <w:rsid w:val="00852FDD"/>
    <w:rsid w:val="00861B30"/>
    <w:rsid w:val="00864214"/>
    <w:rsid w:val="00864F38"/>
    <w:rsid w:val="00865171"/>
    <w:rsid w:val="008661E7"/>
    <w:rsid w:val="00867518"/>
    <w:rsid w:val="008705A9"/>
    <w:rsid w:val="00872A19"/>
    <w:rsid w:val="0087471A"/>
    <w:rsid w:val="00875556"/>
    <w:rsid w:val="00876E3D"/>
    <w:rsid w:val="00882E96"/>
    <w:rsid w:val="00887E34"/>
    <w:rsid w:val="00891129"/>
    <w:rsid w:val="00895172"/>
    <w:rsid w:val="00897428"/>
    <w:rsid w:val="008A0BC7"/>
    <w:rsid w:val="008A13B3"/>
    <w:rsid w:val="008A1EDD"/>
    <w:rsid w:val="008A56B8"/>
    <w:rsid w:val="008A5C40"/>
    <w:rsid w:val="008A778F"/>
    <w:rsid w:val="008A7D4E"/>
    <w:rsid w:val="008A7F50"/>
    <w:rsid w:val="008B1D08"/>
    <w:rsid w:val="008B1E62"/>
    <w:rsid w:val="008B235D"/>
    <w:rsid w:val="008B74A1"/>
    <w:rsid w:val="008B7CBE"/>
    <w:rsid w:val="008C2F53"/>
    <w:rsid w:val="008D0B65"/>
    <w:rsid w:val="008D2127"/>
    <w:rsid w:val="008D67E1"/>
    <w:rsid w:val="008E15B4"/>
    <w:rsid w:val="008E1E04"/>
    <w:rsid w:val="008E68CE"/>
    <w:rsid w:val="008F0ADB"/>
    <w:rsid w:val="008F68AB"/>
    <w:rsid w:val="00900832"/>
    <w:rsid w:val="00904E5F"/>
    <w:rsid w:val="00905124"/>
    <w:rsid w:val="009076ED"/>
    <w:rsid w:val="00910C5E"/>
    <w:rsid w:val="009116B7"/>
    <w:rsid w:val="009164EA"/>
    <w:rsid w:val="0091654C"/>
    <w:rsid w:val="00916AC9"/>
    <w:rsid w:val="00917E24"/>
    <w:rsid w:val="00921178"/>
    <w:rsid w:val="00923FFC"/>
    <w:rsid w:val="00927871"/>
    <w:rsid w:val="009311B7"/>
    <w:rsid w:val="00942942"/>
    <w:rsid w:val="00945C21"/>
    <w:rsid w:val="0094650B"/>
    <w:rsid w:val="00946592"/>
    <w:rsid w:val="0095285B"/>
    <w:rsid w:val="009541EE"/>
    <w:rsid w:val="00961A83"/>
    <w:rsid w:val="0096287F"/>
    <w:rsid w:val="00965DE3"/>
    <w:rsid w:val="00970081"/>
    <w:rsid w:val="00971270"/>
    <w:rsid w:val="00971E3F"/>
    <w:rsid w:val="0097400F"/>
    <w:rsid w:val="00974EF3"/>
    <w:rsid w:val="009750E9"/>
    <w:rsid w:val="00975EF5"/>
    <w:rsid w:val="00976BF8"/>
    <w:rsid w:val="009800E1"/>
    <w:rsid w:val="009838BD"/>
    <w:rsid w:val="00984B69"/>
    <w:rsid w:val="009902C4"/>
    <w:rsid w:val="00991819"/>
    <w:rsid w:val="00995634"/>
    <w:rsid w:val="00995894"/>
    <w:rsid w:val="009964EC"/>
    <w:rsid w:val="009965C1"/>
    <w:rsid w:val="0099685F"/>
    <w:rsid w:val="009A20FE"/>
    <w:rsid w:val="009B0563"/>
    <w:rsid w:val="009B2C8C"/>
    <w:rsid w:val="009B4AFC"/>
    <w:rsid w:val="009C2672"/>
    <w:rsid w:val="009D007F"/>
    <w:rsid w:val="009D40F2"/>
    <w:rsid w:val="009E1D37"/>
    <w:rsid w:val="009E4456"/>
    <w:rsid w:val="009E5CE3"/>
    <w:rsid w:val="009F2666"/>
    <w:rsid w:val="009F3819"/>
    <w:rsid w:val="009F6832"/>
    <w:rsid w:val="00A0088D"/>
    <w:rsid w:val="00A06A03"/>
    <w:rsid w:val="00A07210"/>
    <w:rsid w:val="00A100AC"/>
    <w:rsid w:val="00A102B0"/>
    <w:rsid w:val="00A15881"/>
    <w:rsid w:val="00A16B2D"/>
    <w:rsid w:val="00A224E4"/>
    <w:rsid w:val="00A240B9"/>
    <w:rsid w:val="00A31AA4"/>
    <w:rsid w:val="00A429A6"/>
    <w:rsid w:val="00A44A5C"/>
    <w:rsid w:val="00A50859"/>
    <w:rsid w:val="00A52720"/>
    <w:rsid w:val="00A5363F"/>
    <w:rsid w:val="00A54298"/>
    <w:rsid w:val="00A64683"/>
    <w:rsid w:val="00A64A51"/>
    <w:rsid w:val="00A64E43"/>
    <w:rsid w:val="00A65FC3"/>
    <w:rsid w:val="00A70502"/>
    <w:rsid w:val="00A70B3C"/>
    <w:rsid w:val="00A719E6"/>
    <w:rsid w:val="00A75245"/>
    <w:rsid w:val="00A804DC"/>
    <w:rsid w:val="00A907EE"/>
    <w:rsid w:val="00A91627"/>
    <w:rsid w:val="00A975C1"/>
    <w:rsid w:val="00AA047B"/>
    <w:rsid w:val="00AA083B"/>
    <w:rsid w:val="00AA2D2D"/>
    <w:rsid w:val="00AA541E"/>
    <w:rsid w:val="00AA65F6"/>
    <w:rsid w:val="00AA6E24"/>
    <w:rsid w:val="00AA73E2"/>
    <w:rsid w:val="00AB278E"/>
    <w:rsid w:val="00AB2DCE"/>
    <w:rsid w:val="00AB475D"/>
    <w:rsid w:val="00AB4A08"/>
    <w:rsid w:val="00AB6E15"/>
    <w:rsid w:val="00AC6357"/>
    <w:rsid w:val="00AD3305"/>
    <w:rsid w:val="00AD4BAD"/>
    <w:rsid w:val="00AD4E55"/>
    <w:rsid w:val="00AD7BA5"/>
    <w:rsid w:val="00AE01D3"/>
    <w:rsid w:val="00AF2491"/>
    <w:rsid w:val="00AF259E"/>
    <w:rsid w:val="00AF29E5"/>
    <w:rsid w:val="00AF319E"/>
    <w:rsid w:val="00B005B9"/>
    <w:rsid w:val="00B018C3"/>
    <w:rsid w:val="00B01E8D"/>
    <w:rsid w:val="00B02D18"/>
    <w:rsid w:val="00B03B59"/>
    <w:rsid w:val="00B04293"/>
    <w:rsid w:val="00B16BEE"/>
    <w:rsid w:val="00B223F6"/>
    <w:rsid w:val="00B2324C"/>
    <w:rsid w:val="00B2337D"/>
    <w:rsid w:val="00B23701"/>
    <w:rsid w:val="00B25AE7"/>
    <w:rsid w:val="00B3225B"/>
    <w:rsid w:val="00B33783"/>
    <w:rsid w:val="00B34AD2"/>
    <w:rsid w:val="00B37149"/>
    <w:rsid w:val="00B43500"/>
    <w:rsid w:val="00B43ED6"/>
    <w:rsid w:val="00B5193F"/>
    <w:rsid w:val="00B5280A"/>
    <w:rsid w:val="00B54C02"/>
    <w:rsid w:val="00B55CC5"/>
    <w:rsid w:val="00B56233"/>
    <w:rsid w:val="00B571F8"/>
    <w:rsid w:val="00B61C29"/>
    <w:rsid w:val="00B63095"/>
    <w:rsid w:val="00B64B4C"/>
    <w:rsid w:val="00B70114"/>
    <w:rsid w:val="00B74602"/>
    <w:rsid w:val="00B76F39"/>
    <w:rsid w:val="00B929D2"/>
    <w:rsid w:val="00B9437B"/>
    <w:rsid w:val="00B94481"/>
    <w:rsid w:val="00B948BC"/>
    <w:rsid w:val="00B95B33"/>
    <w:rsid w:val="00B95EA2"/>
    <w:rsid w:val="00B97314"/>
    <w:rsid w:val="00BA07C7"/>
    <w:rsid w:val="00BB1679"/>
    <w:rsid w:val="00BB182C"/>
    <w:rsid w:val="00BB53A6"/>
    <w:rsid w:val="00BB5679"/>
    <w:rsid w:val="00BB66FC"/>
    <w:rsid w:val="00BB7E55"/>
    <w:rsid w:val="00BC0646"/>
    <w:rsid w:val="00BC20A7"/>
    <w:rsid w:val="00BC3066"/>
    <w:rsid w:val="00BC43A3"/>
    <w:rsid w:val="00BC564A"/>
    <w:rsid w:val="00BC5C30"/>
    <w:rsid w:val="00BE513B"/>
    <w:rsid w:val="00BE547E"/>
    <w:rsid w:val="00BE581E"/>
    <w:rsid w:val="00BE5B2F"/>
    <w:rsid w:val="00BE7A4D"/>
    <w:rsid w:val="00BF0875"/>
    <w:rsid w:val="00BF0E63"/>
    <w:rsid w:val="00BF3198"/>
    <w:rsid w:val="00BF4801"/>
    <w:rsid w:val="00BF660C"/>
    <w:rsid w:val="00BF66B8"/>
    <w:rsid w:val="00C01D1C"/>
    <w:rsid w:val="00C04E2C"/>
    <w:rsid w:val="00C0660D"/>
    <w:rsid w:val="00C067BF"/>
    <w:rsid w:val="00C123CD"/>
    <w:rsid w:val="00C14E3D"/>
    <w:rsid w:val="00C17EB0"/>
    <w:rsid w:val="00C2075F"/>
    <w:rsid w:val="00C24BBE"/>
    <w:rsid w:val="00C25264"/>
    <w:rsid w:val="00C26239"/>
    <w:rsid w:val="00C3035C"/>
    <w:rsid w:val="00C306B2"/>
    <w:rsid w:val="00C327B3"/>
    <w:rsid w:val="00C3572B"/>
    <w:rsid w:val="00C358CC"/>
    <w:rsid w:val="00C3659D"/>
    <w:rsid w:val="00C3709D"/>
    <w:rsid w:val="00C41AD9"/>
    <w:rsid w:val="00C53834"/>
    <w:rsid w:val="00C55552"/>
    <w:rsid w:val="00C57162"/>
    <w:rsid w:val="00C578BC"/>
    <w:rsid w:val="00C60458"/>
    <w:rsid w:val="00C611AB"/>
    <w:rsid w:val="00C62005"/>
    <w:rsid w:val="00C62099"/>
    <w:rsid w:val="00C678CF"/>
    <w:rsid w:val="00C705A8"/>
    <w:rsid w:val="00C70AEC"/>
    <w:rsid w:val="00C73CF1"/>
    <w:rsid w:val="00C7456A"/>
    <w:rsid w:val="00C750A9"/>
    <w:rsid w:val="00C817F8"/>
    <w:rsid w:val="00C819A6"/>
    <w:rsid w:val="00C82823"/>
    <w:rsid w:val="00C848CE"/>
    <w:rsid w:val="00C90096"/>
    <w:rsid w:val="00C923E6"/>
    <w:rsid w:val="00C93801"/>
    <w:rsid w:val="00C94885"/>
    <w:rsid w:val="00C96D74"/>
    <w:rsid w:val="00CA355B"/>
    <w:rsid w:val="00CA4E9A"/>
    <w:rsid w:val="00CB36CF"/>
    <w:rsid w:val="00CC165C"/>
    <w:rsid w:val="00CC3489"/>
    <w:rsid w:val="00CC3846"/>
    <w:rsid w:val="00CC6C20"/>
    <w:rsid w:val="00CD50F0"/>
    <w:rsid w:val="00CD7A44"/>
    <w:rsid w:val="00CE2F6A"/>
    <w:rsid w:val="00D0066B"/>
    <w:rsid w:val="00D012D9"/>
    <w:rsid w:val="00D02484"/>
    <w:rsid w:val="00D02BD9"/>
    <w:rsid w:val="00D06A97"/>
    <w:rsid w:val="00D10765"/>
    <w:rsid w:val="00D14C00"/>
    <w:rsid w:val="00D171FD"/>
    <w:rsid w:val="00D21514"/>
    <w:rsid w:val="00D23D99"/>
    <w:rsid w:val="00D24831"/>
    <w:rsid w:val="00D25B44"/>
    <w:rsid w:val="00D26AD3"/>
    <w:rsid w:val="00D402E7"/>
    <w:rsid w:val="00D40D79"/>
    <w:rsid w:val="00D41186"/>
    <w:rsid w:val="00D431F5"/>
    <w:rsid w:val="00D44689"/>
    <w:rsid w:val="00D468DE"/>
    <w:rsid w:val="00D50C2A"/>
    <w:rsid w:val="00D50EA6"/>
    <w:rsid w:val="00D5135E"/>
    <w:rsid w:val="00D53952"/>
    <w:rsid w:val="00D56D46"/>
    <w:rsid w:val="00D57F14"/>
    <w:rsid w:val="00D62F51"/>
    <w:rsid w:val="00D70265"/>
    <w:rsid w:val="00D71007"/>
    <w:rsid w:val="00D7224A"/>
    <w:rsid w:val="00D72FFF"/>
    <w:rsid w:val="00D7407C"/>
    <w:rsid w:val="00D74708"/>
    <w:rsid w:val="00D74E67"/>
    <w:rsid w:val="00D74FBE"/>
    <w:rsid w:val="00D80308"/>
    <w:rsid w:val="00D83570"/>
    <w:rsid w:val="00D84A0B"/>
    <w:rsid w:val="00D85D86"/>
    <w:rsid w:val="00D875A6"/>
    <w:rsid w:val="00D9173D"/>
    <w:rsid w:val="00D956EC"/>
    <w:rsid w:val="00D95F0C"/>
    <w:rsid w:val="00DA1369"/>
    <w:rsid w:val="00DA2808"/>
    <w:rsid w:val="00DA4A81"/>
    <w:rsid w:val="00DA70A1"/>
    <w:rsid w:val="00DA7C0B"/>
    <w:rsid w:val="00DB276E"/>
    <w:rsid w:val="00DB35E8"/>
    <w:rsid w:val="00DB5471"/>
    <w:rsid w:val="00DB78AC"/>
    <w:rsid w:val="00DC1F0E"/>
    <w:rsid w:val="00DC2BB5"/>
    <w:rsid w:val="00DC43C8"/>
    <w:rsid w:val="00DC533C"/>
    <w:rsid w:val="00DC711D"/>
    <w:rsid w:val="00DC726D"/>
    <w:rsid w:val="00DC7565"/>
    <w:rsid w:val="00DC7B56"/>
    <w:rsid w:val="00DD0734"/>
    <w:rsid w:val="00DD2C9D"/>
    <w:rsid w:val="00DD5185"/>
    <w:rsid w:val="00DD72FA"/>
    <w:rsid w:val="00DD778E"/>
    <w:rsid w:val="00DE14CE"/>
    <w:rsid w:val="00DE2216"/>
    <w:rsid w:val="00DE636E"/>
    <w:rsid w:val="00DF00AB"/>
    <w:rsid w:val="00DF2916"/>
    <w:rsid w:val="00DF3275"/>
    <w:rsid w:val="00DF3920"/>
    <w:rsid w:val="00DF48C9"/>
    <w:rsid w:val="00DF6B55"/>
    <w:rsid w:val="00E011EE"/>
    <w:rsid w:val="00E01348"/>
    <w:rsid w:val="00E01A49"/>
    <w:rsid w:val="00E063AB"/>
    <w:rsid w:val="00E119C7"/>
    <w:rsid w:val="00E122B2"/>
    <w:rsid w:val="00E134A9"/>
    <w:rsid w:val="00E1419F"/>
    <w:rsid w:val="00E14F56"/>
    <w:rsid w:val="00E1657D"/>
    <w:rsid w:val="00E16762"/>
    <w:rsid w:val="00E22616"/>
    <w:rsid w:val="00E30EED"/>
    <w:rsid w:val="00E31E53"/>
    <w:rsid w:val="00E34A18"/>
    <w:rsid w:val="00E36D3D"/>
    <w:rsid w:val="00E37210"/>
    <w:rsid w:val="00E374B6"/>
    <w:rsid w:val="00E37A85"/>
    <w:rsid w:val="00E4569B"/>
    <w:rsid w:val="00E5051F"/>
    <w:rsid w:val="00E53166"/>
    <w:rsid w:val="00E55F15"/>
    <w:rsid w:val="00E56F64"/>
    <w:rsid w:val="00E579D6"/>
    <w:rsid w:val="00E62D1B"/>
    <w:rsid w:val="00E62DAD"/>
    <w:rsid w:val="00E62DC3"/>
    <w:rsid w:val="00E66700"/>
    <w:rsid w:val="00E67D2A"/>
    <w:rsid w:val="00E72541"/>
    <w:rsid w:val="00E72AD5"/>
    <w:rsid w:val="00E7339B"/>
    <w:rsid w:val="00E75351"/>
    <w:rsid w:val="00E75719"/>
    <w:rsid w:val="00E803AC"/>
    <w:rsid w:val="00E82757"/>
    <w:rsid w:val="00E85065"/>
    <w:rsid w:val="00E8673B"/>
    <w:rsid w:val="00E86D2B"/>
    <w:rsid w:val="00E91818"/>
    <w:rsid w:val="00E92FB8"/>
    <w:rsid w:val="00E95293"/>
    <w:rsid w:val="00E9786D"/>
    <w:rsid w:val="00E97CCF"/>
    <w:rsid w:val="00EA05D4"/>
    <w:rsid w:val="00EA323F"/>
    <w:rsid w:val="00EA386D"/>
    <w:rsid w:val="00EA6460"/>
    <w:rsid w:val="00EA66DB"/>
    <w:rsid w:val="00EB2F27"/>
    <w:rsid w:val="00EB4327"/>
    <w:rsid w:val="00EB737D"/>
    <w:rsid w:val="00EC1082"/>
    <w:rsid w:val="00EC4819"/>
    <w:rsid w:val="00EC55E3"/>
    <w:rsid w:val="00ED0399"/>
    <w:rsid w:val="00ED3945"/>
    <w:rsid w:val="00ED3D9A"/>
    <w:rsid w:val="00ED427C"/>
    <w:rsid w:val="00EE29FC"/>
    <w:rsid w:val="00EF0DFF"/>
    <w:rsid w:val="00EF2545"/>
    <w:rsid w:val="00EF32DD"/>
    <w:rsid w:val="00EF52E6"/>
    <w:rsid w:val="00EF65C2"/>
    <w:rsid w:val="00EF704A"/>
    <w:rsid w:val="00F006E6"/>
    <w:rsid w:val="00F02F47"/>
    <w:rsid w:val="00F0537A"/>
    <w:rsid w:val="00F064DD"/>
    <w:rsid w:val="00F1055E"/>
    <w:rsid w:val="00F17FFD"/>
    <w:rsid w:val="00F20FA5"/>
    <w:rsid w:val="00F269F3"/>
    <w:rsid w:val="00F27E4D"/>
    <w:rsid w:val="00F30D8B"/>
    <w:rsid w:val="00F331FC"/>
    <w:rsid w:val="00F40B8F"/>
    <w:rsid w:val="00F515D9"/>
    <w:rsid w:val="00F62CAE"/>
    <w:rsid w:val="00F644BD"/>
    <w:rsid w:val="00F64AB4"/>
    <w:rsid w:val="00F65B33"/>
    <w:rsid w:val="00F661F4"/>
    <w:rsid w:val="00F672D2"/>
    <w:rsid w:val="00F715D1"/>
    <w:rsid w:val="00F71784"/>
    <w:rsid w:val="00F71FD5"/>
    <w:rsid w:val="00F72C93"/>
    <w:rsid w:val="00F74E0A"/>
    <w:rsid w:val="00F75C9B"/>
    <w:rsid w:val="00F81BE6"/>
    <w:rsid w:val="00F81E3E"/>
    <w:rsid w:val="00F82EDC"/>
    <w:rsid w:val="00F856D8"/>
    <w:rsid w:val="00F86F1B"/>
    <w:rsid w:val="00F870DF"/>
    <w:rsid w:val="00F9066F"/>
    <w:rsid w:val="00F94425"/>
    <w:rsid w:val="00F96F86"/>
    <w:rsid w:val="00F9712E"/>
    <w:rsid w:val="00FA1EB1"/>
    <w:rsid w:val="00FA2B53"/>
    <w:rsid w:val="00FA31A5"/>
    <w:rsid w:val="00FA7A1C"/>
    <w:rsid w:val="00FB1CE5"/>
    <w:rsid w:val="00FB1E94"/>
    <w:rsid w:val="00FB2A94"/>
    <w:rsid w:val="00FB2F65"/>
    <w:rsid w:val="00FB32D6"/>
    <w:rsid w:val="00FC18BB"/>
    <w:rsid w:val="00FC2735"/>
    <w:rsid w:val="00FC2E45"/>
    <w:rsid w:val="00FC4162"/>
    <w:rsid w:val="00FC4BC7"/>
    <w:rsid w:val="00FC5510"/>
    <w:rsid w:val="00FC5DB7"/>
    <w:rsid w:val="00FD1DF6"/>
    <w:rsid w:val="00FD238E"/>
    <w:rsid w:val="00FD350E"/>
    <w:rsid w:val="00FD37D4"/>
    <w:rsid w:val="00FD5B57"/>
    <w:rsid w:val="00FE6A36"/>
    <w:rsid w:val="00FE6E44"/>
    <w:rsid w:val="00FF3B03"/>
    <w:rsid w:val="00FF7B2D"/>
    <w:rsid w:val="00FF7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542"/>
    <w:pPr>
      <w:overflowPunct w:val="0"/>
      <w:autoSpaceDE w:val="0"/>
      <w:autoSpaceDN w:val="0"/>
      <w:adjustRightInd w:val="0"/>
      <w:spacing w:before="120" w:after="100" w:line="312" w:lineRule="auto"/>
      <w:ind w:firstLine="284"/>
      <w:jc w:val="both"/>
      <w:textAlignment w:val="baseline"/>
    </w:pPr>
    <w:rPr>
      <w:rFonts w:ascii="Verdana" w:hAnsi="Verdana"/>
      <w:sz w:val="24"/>
      <w:szCs w:val="24"/>
      <w:lang w:eastAsia="es-ES"/>
    </w:rPr>
  </w:style>
  <w:style w:type="paragraph" w:styleId="Titolo1">
    <w:name w:val="heading 1"/>
    <w:basedOn w:val="Normale"/>
    <w:next w:val="Normale"/>
    <w:qFormat/>
    <w:rsid w:val="00F71784"/>
    <w:pPr>
      <w:keepNext/>
      <w:spacing w:before="240" w:after="200"/>
      <w:ind w:firstLine="0"/>
      <w:jc w:val="center"/>
      <w:outlineLvl w:val="0"/>
    </w:pPr>
    <w:rPr>
      <w:rFonts w:cs="Arial"/>
      <w:b/>
      <w:bCs/>
      <w:caps/>
      <w:kern w:val="32"/>
      <w:lang w:eastAsia="en-US"/>
    </w:rPr>
  </w:style>
  <w:style w:type="paragraph" w:styleId="Titolo2">
    <w:name w:val="heading 2"/>
    <w:basedOn w:val="Normale"/>
    <w:next w:val="Normale"/>
    <w:autoRedefine/>
    <w:qFormat/>
    <w:rsid w:val="00357372"/>
    <w:pPr>
      <w:keepNext/>
      <w:spacing w:before="160"/>
      <w:outlineLvl w:val="1"/>
    </w:pPr>
    <w:rPr>
      <w:smallCaps/>
    </w:rPr>
  </w:style>
  <w:style w:type="paragraph" w:styleId="Titolo3">
    <w:name w:val="heading 3"/>
    <w:basedOn w:val="Normale"/>
    <w:next w:val="Normale"/>
    <w:qFormat/>
    <w:rsid w:val="00597943"/>
    <w:pPr>
      <w:keepNext/>
      <w:spacing w:before="140"/>
      <w:outlineLvl w:val="2"/>
    </w:pPr>
    <w:rPr>
      <w:rFonts w:cs="Arial"/>
      <w:b/>
      <w:bCs/>
      <w:szCs w:val="26"/>
      <w:lang w:eastAsia="fr-FR"/>
    </w:rPr>
  </w:style>
  <w:style w:type="paragraph" w:styleId="Titolo4">
    <w:name w:val="heading 4"/>
    <w:basedOn w:val="Normale"/>
    <w:next w:val="Normale"/>
    <w:qFormat/>
    <w:rsid w:val="00B64B4C"/>
    <w:pPr>
      <w:keepNext/>
      <w:spacing w:before="100"/>
      <w:ind w:left="352"/>
      <w:outlineLvl w:val="3"/>
    </w:pPr>
    <w:rPr>
      <w:i/>
    </w:rPr>
  </w:style>
  <w:style w:type="paragraph" w:styleId="Titolo5">
    <w:name w:val="heading 5"/>
    <w:basedOn w:val="Normale"/>
    <w:next w:val="Normale"/>
    <w:autoRedefine/>
    <w:qFormat/>
    <w:rsid w:val="00AB4A08"/>
    <w:pPr>
      <w:keepNext/>
      <w:spacing w:before="100" w:after="60" w:line="280" w:lineRule="atLeast"/>
      <w:ind w:firstLine="0"/>
      <w:jc w:val="right"/>
      <w:outlineLvl w:val="4"/>
    </w:pPr>
  </w:style>
  <w:style w:type="character" w:default="1" w:styleId="Carpredefinitoparagrafo">
    <w:name w:val="Default Paragraph Font"/>
    <w:semiHidden/>
    <w:rsid w:val="00517F07"/>
  </w:style>
  <w:style w:type="table" w:default="1" w:styleId="Tabellanormale">
    <w:name w:val="Normal Table"/>
    <w:semiHidden/>
    <w:rsid w:val="00517F07"/>
    <w:rPr>
      <w:rFonts w:ascii="Times" w:hAnsi="Times"/>
    </w:rPr>
    <w:tblPr>
      <w:tblInd w:w="0" w:type="dxa"/>
      <w:tblCellMar>
        <w:top w:w="0" w:type="dxa"/>
        <w:left w:w="108" w:type="dxa"/>
        <w:bottom w:w="0" w:type="dxa"/>
        <w:right w:w="108" w:type="dxa"/>
      </w:tblCellMar>
    </w:tblPr>
  </w:style>
  <w:style w:type="numbering" w:default="1" w:styleId="Nessunelenco">
    <w:name w:val="No List"/>
    <w:semiHidden/>
    <w:rsid w:val="00517F07"/>
  </w:style>
  <w:style w:type="paragraph" w:customStyle="1" w:styleId="1">
    <w:name w:val="1"/>
    <w:basedOn w:val="Normale"/>
    <w:rsid w:val="00517F07"/>
    <w:pPr>
      <w:ind w:left="567" w:firstLine="0"/>
      <w:jc w:val="right"/>
    </w:pPr>
    <w:rPr>
      <w:i/>
      <w:sz w:val="32"/>
    </w:rPr>
  </w:style>
  <w:style w:type="paragraph" w:customStyle="1" w:styleId="2">
    <w:name w:val="2"/>
    <w:basedOn w:val="Normale"/>
    <w:rsid w:val="00923FFC"/>
    <w:pPr>
      <w:spacing w:before="0" w:after="0"/>
      <w:ind w:firstLine="567"/>
      <w:jc w:val="left"/>
    </w:pPr>
    <w:rPr>
      <w:sz w:val="36"/>
    </w:rPr>
  </w:style>
  <w:style w:type="paragraph" w:customStyle="1" w:styleId="3">
    <w:name w:val="3"/>
    <w:basedOn w:val="2"/>
    <w:rsid w:val="00B04293"/>
    <w:pPr>
      <w:ind w:firstLine="0"/>
      <w:jc w:val="center"/>
    </w:pPr>
    <w:rPr>
      <w:b/>
    </w:rPr>
  </w:style>
  <w:style w:type="paragraph" w:customStyle="1" w:styleId="4">
    <w:name w:val="4"/>
    <w:basedOn w:val="Normale"/>
    <w:rsid w:val="00882E96"/>
    <w:pPr>
      <w:widowControl w:val="0"/>
      <w:kinsoku w:val="0"/>
      <w:spacing w:before="0" w:after="0" w:line="240" w:lineRule="auto"/>
      <w:ind w:firstLine="0"/>
      <w:jc w:val="center"/>
    </w:pPr>
    <w:rPr>
      <w:color w:val="FF0000"/>
      <w:sz w:val="36"/>
      <w:lang/>
    </w:rPr>
  </w:style>
  <w:style w:type="paragraph" w:customStyle="1" w:styleId="5">
    <w:name w:val="5"/>
    <w:basedOn w:val="Normale"/>
    <w:rsid w:val="00882E96"/>
    <w:pPr>
      <w:widowControl w:val="0"/>
      <w:kinsoku w:val="0"/>
      <w:spacing w:before="0" w:after="0" w:line="240" w:lineRule="auto"/>
      <w:ind w:left="567" w:hanging="567"/>
      <w:jc w:val="left"/>
    </w:pPr>
    <w:rPr>
      <w:sz w:val="36"/>
      <w:lang/>
    </w:rPr>
  </w:style>
  <w:style w:type="paragraph" w:customStyle="1" w:styleId="6">
    <w:name w:val="6"/>
    <w:basedOn w:val="Normale"/>
    <w:rsid w:val="00882E96"/>
    <w:pPr>
      <w:widowControl w:val="0"/>
      <w:kinsoku w:val="0"/>
      <w:spacing w:before="240" w:after="0" w:line="240" w:lineRule="auto"/>
      <w:ind w:firstLine="567"/>
    </w:pPr>
    <w:rPr>
      <w:rFonts w:ascii="Brush Script"/>
      <w:color w:val="FF0000"/>
      <w:sz w:val="36"/>
      <w:lang/>
    </w:rPr>
  </w:style>
  <w:style w:type="paragraph" w:customStyle="1" w:styleId="psalm">
    <w:name w:val="psalm"/>
    <w:basedOn w:val="Normale"/>
    <w:rsid w:val="00517F07"/>
    <w:pPr>
      <w:spacing w:before="60" w:after="60" w:line="240" w:lineRule="atLeast"/>
      <w:ind w:left="567" w:hanging="567"/>
      <w:jc w:val="left"/>
    </w:pPr>
    <w:rPr>
      <w:sz w:val="36"/>
    </w:rPr>
  </w:style>
  <w:style w:type="paragraph" w:customStyle="1" w:styleId="7">
    <w:name w:val="7"/>
    <w:basedOn w:val="psalm"/>
    <w:rsid w:val="00B04293"/>
    <w:pPr>
      <w:ind w:left="0" w:firstLine="0"/>
    </w:pPr>
    <w:rPr>
      <w:b/>
    </w:rPr>
  </w:style>
  <w:style w:type="paragraph" w:customStyle="1" w:styleId="8">
    <w:name w:val="8"/>
    <w:basedOn w:val="Normale"/>
    <w:rsid w:val="00882E96"/>
    <w:pPr>
      <w:widowControl w:val="0"/>
      <w:kinsoku w:val="0"/>
      <w:spacing w:after="80" w:line="240" w:lineRule="auto"/>
      <w:ind w:firstLine="0"/>
      <w:jc w:val="center"/>
    </w:pPr>
    <w:rPr>
      <w:rFonts w:ascii="Times"/>
      <w:caps/>
      <w:outline/>
      <w:color w:val="FF0000"/>
      <w:lang/>
    </w:rPr>
  </w:style>
  <w:style w:type="paragraph" w:customStyle="1" w:styleId="9">
    <w:name w:val="9"/>
    <w:basedOn w:val="7"/>
    <w:rsid w:val="00B04293"/>
    <w:pPr>
      <w:ind w:firstLine="1"/>
    </w:pPr>
    <w:rPr>
      <w:b w:val="0"/>
      <w:i/>
      <w:color w:val="FF0000"/>
      <w:sz w:val="32"/>
    </w:rPr>
  </w:style>
  <w:style w:type="paragraph" w:customStyle="1" w:styleId="a">
    <w:name w:val="a"/>
    <w:basedOn w:val="Normale"/>
    <w:rsid w:val="00882E96"/>
    <w:pPr>
      <w:widowControl w:val="0"/>
      <w:kinsoku w:val="0"/>
      <w:spacing w:before="0" w:after="0" w:line="240" w:lineRule="auto"/>
      <w:ind w:left="567" w:hanging="567"/>
      <w:jc w:val="left"/>
    </w:pPr>
    <w:rPr>
      <w:sz w:val="36"/>
      <w:lang/>
    </w:rPr>
  </w:style>
  <w:style w:type="paragraph" w:customStyle="1" w:styleId="antifona">
    <w:name w:val="antifona"/>
    <w:basedOn w:val="Normale"/>
    <w:rsid w:val="00517F07"/>
    <w:pPr>
      <w:spacing w:before="0" w:after="0" w:line="240" w:lineRule="auto"/>
      <w:ind w:firstLine="567"/>
      <w:jc w:val="left"/>
    </w:pPr>
    <w:rPr>
      <w:rFonts w:ascii="Times New Roman" w:hAnsi="Times New Roman"/>
      <w:sz w:val="36"/>
    </w:rPr>
  </w:style>
  <w:style w:type="paragraph" w:customStyle="1" w:styleId="articulo">
    <w:name w:val="articulo"/>
    <w:basedOn w:val="Normale"/>
    <w:autoRedefine/>
    <w:rsid w:val="00807CFF"/>
    <w:pPr>
      <w:spacing w:before="20" w:after="0" w:line="200" w:lineRule="atLeast"/>
      <w:ind w:firstLine="0"/>
      <w:jc w:val="center"/>
    </w:pPr>
    <w:rPr>
      <w:rFonts w:ascii="Calibri" w:hAnsi="Calibri"/>
      <w:smallCaps/>
    </w:rPr>
  </w:style>
  <w:style w:type="paragraph" w:customStyle="1" w:styleId="canon">
    <w:name w:val="canon"/>
    <w:basedOn w:val="Normale"/>
    <w:rsid w:val="00517F07"/>
    <w:pPr>
      <w:keepNext/>
      <w:spacing w:before="160"/>
      <w:ind w:firstLine="0"/>
      <w:jc w:val="center"/>
    </w:pPr>
    <w:rPr>
      <w:b/>
    </w:rPr>
  </w:style>
  <w:style w:type="paragraph" w:customStyle="1" w:styleId="centrato">
    <w:name w:val="centrato"/>
    <w:basedOn w:val="Normale"/>
    <w:autoRedefine/>
    <w:rsid w:val="005D6989"/>
    <w:pPr>
      <w:keepNext/>
      <w:spacing w:before="80" w:after="60" w:line="288" w:lineRule="auto"/>
      <w:ind w:firstLine="0"/>
      <w:jc w:val="center"/>
    </w:pPr>
    <w:rPr>
      <w:noProof/>
    </w:rPr>
  </w:style>
  <w:style w:type="paragraph" w:customStyle="1" w:styleId="da">
    <w:name w:val="día"/>
    <w:basedOn w:val="Normale"/>
    <w:rsid w:val="00882E96"/>
    <w:pPr>
      <w:widowControl w:val="0"/>
      <w:kinsoku w:val="0"/>
      <w:spacing w:after="80" w:line="240" w:lineRule="auto"/>
      <w:ind w:firstLine="0"/>
      <w:jc w:val="center"/>
    </w:pPr>
    <w:rPr>
      <w:rFonts w:ascii="Times"/>
      <w:b/>
      <w:caps/>
      <w:color w:val="FF0000"/>
      <w:lang/>
    </w:rPr>
  </w:style>
  <w:style w:type="paragraph" w:styleId="Intestazione">
    <w:name w:val="header"/>
    <w:basedOn w:val="Normale"/>
    <w:autoRedefine/>
    <w:rsid w:val="00335BA6"/>
    <w:pPr>
      <w:framePr w:wrap="around" w:vAnchor="text" w:hAnchor="margin" w:xAlign="right" w:y="1"/>
      <w:widowControl w:val="0"/>
      <w:tabs>
        <w:tab w:val="center" w:pos="4520"/>
        <w:tab w:val="right" w:pos="9060"/>
      </w:tabs>
      <w:spacing w:before="20" w:after="20" w:line="240" w:lineRule="auto"/>
      <w:ind w:firstLine="0"/>
      <w:jc w:val="center"/>
    </w:pPr>
    <w:rPr>
      <w:rFonts w:ascii="Arial" w:hAnsi="Arial"/>
      <w:noProof/>
      <w:spacing w:val="60"/>
      <w:sz w:val="16"/>
      <w:szCs w:val="16"/>
    </w:rPr>
  </w:style>
  <w:style w:type="paragraph" w:customStyle="1" w:styleId="partedehora">
    <w:name w:val="parte de hora"/>
    <w:basedOn w:val="Normale"/>
    <w:rsid w:val="00882E96"/>
    <w:pPr>
      <w:widowControl w:val="0"/>
      <w:kinsoku w:val="0"/>
      <w:spacing w:after="80" w:line="240" w:lineRule="auto"/>
      <w:ind w:firstLine="0"/>
      <w:jc w:val="center"/>
    </w:pPr>
    <w:rPr>
      <w:color w:val="FF0000"/>
      <w:lang w:val="en-GB"/>
    </w:rPr>
  </w:style>
  <w:style w:type="paragraph" w:customStyle="1" w:styleId="EstilopartedehoraCentradoDerecha-001cm">
    <w:name w:val="Estilo parte de hora + Centrado Derecha:  -001 cm"/>
    <w:basedOn w:val="partedehora"/>
    <w:rsid w:val="00B04293"/>
  </w:style>
  <w:style w:type="paragraph" w:styleId="Firma">
    <w:name w:val="Signature"/>
    <w:basedOn w:val="Normale"/>
    <w:rsid w:val="00882E96"/>
    <w:pPr>
      <w:widowControl w:val="0"/>
      <w:kinsoku w:val="0"/>
      <w:spacing w:after="80" w:line="240" w:lineRule="auto"/>
      <w:ind w:left="4253" w:firstLine="0"/>
    </w:pPr>
    <w:rPr>
      <w:lang/>
    </w:rPr>
  </w:style>
  <w:style w:type="paragraph" w:customStyle="1" w:styleId="firmas">
    <w:name w:val="firmas"/>
    <w:basedOn w:val="Normale"/>
    <w:rsid w:val="00517F07"/>
    <w:pPr>
      <w:tabs>
        <w:tab w:val="center" w:pos="4536"/>
        <w:tab w:val="right" w:pos="9356"/>
      </w:tabs>
      <w:ind w:firstLine="0"/>
    </w:pPr>
  </w:style>
  <w:style w:type="paragraph" w:customStyle="1" w:styleId="hora">
    <w:name w:val="hora"/>
    <w:basedOn w:val="Normale"/>
    <w:rsid w:val="00882E96"/>
    <w:pPr>
      <w:widowControl w:val="0"/>
      <w:kinsoku w:val="0"/>
      <w:spacing w:after="80" w:line="240" w:lineRule="auto"/>
      <w:ind w:firstLine="0"/>
      <w:jc w:val="center"/>
    </w:pPr>
    <w:rPr>
      <w:b/>
      <w:lang/>
    </w:rPr>
  </w:style>
  <w:style w:type="paragraph" w:customStyle="1" w:styleId="Indirizzo">
    <w:name w:val="Indirizzo"/>
    <w:basedOn w:val="Normale"/>
    <w:rsid w:val="00517F07"/>
    <w:pPr>
      <w:keepNext/>
      <w:widowControl w:val="0"/>
      <w:spacing w:before="0" w:after="0" w:line="240" w:lineRule="auto"/>
      <w:ind w:firstLine="0"/>
    </w:pPr>
  </w:style>
  <w:style w:type="paragraph" w:customStyle="1" w:styleId="Iustelnormal">
    <w:name w:val="Iustel normal"/>
    <w:basedOn w:val="Normale"/>
    <w:rsid w:val="00882E96"/>
    <w:pPr>
      <w:widowControl w:val="0"/>
      <w:kinsoku w:val="0"/>
      <w:spacing w:after="0" w:line="240" w:lineRule="auto"/>
      <w:ind w:firstLine="0"/>
    </w:pPr>
    <w:rPr>
      <w:sz w:val="20"/>
      <w:lang w:val="es-ES_tradnl"/>
    </w:rPr>
  </w:style>
  <w:style w:type="paragraph" w:customStyle="1" w:styleId="Iustelnivel1">
    <w:name w:val="Iustel nivel 1"/>
    <w:basedOn w:val="Iustelnormal"/>
    <w:next w:val="Iustelnormal"/>
    <w:rsid w:val="00B04293"/>
    <w:pPr>
      <w:spacing w:before="240"/>
    </w:pPr>
    <w:rPr>
      <w:sz w:val="30"/>
    </w:rPr>
  </w:style>
  <w:style w:type="paragraph" w:customStyle="1" w:styleId="Iustelnivel2">
    <w:name w:val="Iustel nivel 2"/>
    <w:basedOn w:val="Iustelnivel1"/>
    <w:next w:val="Iustelnormal"/>
    <w:rsid w:val="00B04293"/>
    <w:rPr>
      <w:sz w:val="28"/>
    </w:rPr>
  </w:style>
  <w:style w:type="paragraph" w:customStyle="1" w:styleId="Iustelnivel3">
    <w:name w:val="Iustel nivel 3"/>
    <w:basedOn w:val="Iustelnivel1"/>
    <w:next w:val="Iustelnormal"/>
    <w:rsid w:val="00B04293"/>
    <w:rPr>
      <w:sz w:val="26"/>
    </w:rPr>
  </w:style>
  <w:style w:type="paragraph" w:customStyle="1" w:styleId="letrapequea">
    <w:name w:val="letra pequeña"/>
    <w:basedOn w:val="Normale"/>
    <w:autoRedefine/>
    <w:rsid w:val="00E22616"/>
    <w:pPr>
      <w:spacing w:before="60" w:after="80" w:line="240" w:lineRule="auto"/>
      <w:ind w:left="567" w:firstLine="170"/>
    </w:pPr>
    <w:rPr>
      <w:sz w:val="22"/>
    </w:rPr>
  </w:style>
  <w:style w:type="paragraph" w:styleId="Elenco">
    <w:name w:val="List"/>
    <w:basedOn w:val="Normale"/>
    <w:rsid w:val="00882E96"/>
    <w:pPr>
      <w:widowControl w:val="0"/>
      <w:kinsoku w:val="0"/>
      <w:spacing w:before="0" w:after="120" w:line="240" w:lineRule="auto"/>
    </w:pPr>
    <w:rPr>
      <w:lang/>
    </w:rPr>
  </w:style>
  <w:style w:type="character" w:styleId="Numeropagina">
    <w:name w:val="page number"/>
    <w:rsid w:val="00A0088D"/>
    <w:rPr>
      <w:rFonts w:ascii="Verdana" w:hAnsi="Verdana"/>
      <w:sz w:val="18"/>
    </w:rPr>
  </w:style>
  <w:style w:type="paragraph" w:styleId="Pidipagina">
    <w:name w:val="footer"/>
    <w:basedOn w:val="Normale"/>
    <w:rsid w:val="00720321"/>
    <w:pPr>
      <w:tabs>
        <w:tab w:val="center" w:pos="4252"/>
        <w:tab w:val="right" w:pos="8504"/>
      </w:tabs>
    </w:pPr>
    <w:rPr>
      <w:sz w:val="20"/>
    </w:rPr>
  </w:style>
  <w:style w:type="paragraph" w:customStyle="1" w:styleId="responsorium">
    <w:name w:val="responsorium"/>
    <w:basedOn w:val="firmas"/>
    <w:rsid w:val="00B04293"/>
    <w:pPr>
      <w:tabs>
        <w:tab w:val="clear" w:pos="9356"/>
        <w:tab w:val="right" w:pos="8505"/>
      </w:tabs>
    </w:pPr>
    <w:rPr>
      <w:color w:val="FF0000"/>
      <w:sz w:val="36"/>
    </w:rPr>
  </w:style>
  <w:style w:type="paragraph" w:customStyle="1" w:styleId="semana-mes">
    <w:name w:val="semana-mes"/>
    <w:basedOn w:val="Normale"/>
    <w:rsid w:val="00882E96"/>
    <w:pPr>
      <w:widowControl w:val="0"/>
      <w:kinsoku w:val="0"/>
      <w:spacing w:after="80" w:line="240" w:lineRule="auto"/>
      <w:ind w:firstLine="0"/>
      <w:jc w:val="center"/>
    </w:pPr>
    <w:rPr>
      <w:caps/>
      <w:lang/>
    </w:rPr>
  </w:style>
  <w:style w:type="paragraph" w:customStyle="1" w:styleId="senzarientro">
    <w:name w:val="senza rientro"/>
    <w:basedOn w:val="Normale"/>
    <w:next w:val="Normale"/>
    <w:rsid w:val="00AF259E"/>
    <w:pPr>
      <w:spacing w:before="80"/>
      <w:ind w:firstLine="0"/>
    </w:pPr>
    <w:rPr>
      <w:rFonts w:cs="Garamond"/>
    </w:rPr>
  </w:style>
  <w:style w:type="paragraph" w:styleId="Corpotesto">
    <w:name w:val="Body Text"/>
    <w:basedOn w:val="Normale"/>
    <w:rsid w:val="00720321"/>
    <w:pPr>
      <w:spacing w:before="0" w:after="0" w:line="240" w:lineRule="auto"/>
      <w:ind w:firstLine="0"/>
    </w:pPr>
    <w:rPr>
      <w:rFonts w:eastAsia="Times"/>
      <w:szCs w:val="20"/>
    </w:rPr>
  </w:style>
  <w:style w:type="paragraph" w:styleId="Rientrocorpodeltesto">
    <w:name w:val="Body Text Indent"/>
    <w:basedOn w:val="Normale"/>
    <w:autoRedefine/>
    <w:rsid w:val="00AB4A08"/>
    <w:pPr>
      <w:widowControl w:val="0"/>
      <w:tabs>
        <w:tab w:val="left" w:pos="1152"/>
        <w:tab w:val="left" w:pos="2448"/>
        <w:tab w:val="left" w:pos="8784"/>
      </w:tabs>
      <w:spacing w:before="0" w:after="960" w:line="240" w:lineRule="atLeast"/>
      <w:ind w:left="2448" w:firstLine="0"/>
      <w:jc w:val="left"/>
    </w:pPr>
    <w:rPr>
      <w:szCs w:val="20"/>
      <w:lang w:eastAsia="it-IT"/>
    </w:rPr>
  </w:style>
  <w:style w:type="paragraph" w:styleId="Testonotaapidipagina">
    <w:name w:val="footnote text"/>
    <w:basedOn w:val="Normale"/>
    <w:autoRedefine/>
    <w:rsid w:val="00C817F8"/>
    <w:pPr>
      <w:widowControl w:val="0"/>
      <w:spacing w:before="40" w:after="40" w:line="300" w:lineRule="auto"/>
    </w:pPr>
    <w:rPr>
      <w:sz w:val="20"/>
    </w:rPr>
  </w:style>
  <w:style w:type="paragraph" w:customStyle="1" w:styleId="Ad">
    <w:name w:val="Ad"/>
    <w:basedOn w:val="Normale"/>
    <w:next w:val="Normale"/>
    <w:rsid w:val="00517F07"/>
    <w:pPr>
      <w:keepNext/>
      <w:spacing w:before="0" w:after="0" w:line="240" w:lineRule="auto"/>
      <w:ind w:firstLine="0"/>
      <w:jc w:val="center"/>
    </w:pPr>
    <w:rPr>
      <w:rFonts w:ascii="Times New Roman" w:hAnsi="Times New Roman"/>
      <w:b/>
      <w:sz w:val="36"/>
    </w:rPr>
  </w:style>
  <w:style w:type="paragraph" w:customStyle="1" w:styleId="FeriaHebdomada">
    <w:name w:val="Feria Hebdomada"/>
    <w:basedOn w:val="Normale"/>
    <w:next w:val="Normale"/>
    <w:rsid w:val="00517F07"/>
    <w:pPr>
      <w:keepNext/>
      <w:widowControl w:val="0"/>
      <w:spacing w:before="0" w:after="0" w:line="240" w:lineRule="auto"/>
      <w:ind w:firstLine="0"/>
      <w:jc w:val="center"/>
    </w:pPr>
    <w:rPr>
      <w:rFonts w:ascii="Times New Roman" w:hAnsi="Times New Roman"/>
      <w:shadow/>
      <w:color w:val="FF0000"/>
      <w:sz w:val="36"/>
    </w:rPr>
  </w:style>
  <w:style w:type="paragraph" w:customStyle="1" w:styleId="himno">
    <w:name w:val="himno"/>
    <w:basedOn w:val="Normale"/>
    <w:next w:val="Normale"/>
    <w:rsid w:val="00517F07"/>
    <w:pPr>
      <w:spacing w:before="0" w:after="0" w:line="240" w:lineRule="auto"/>
      <w:ind w:firstLine="0"/>
      <w:jc w:val="center"/>
    </w:pPr>
    <w:rPr>
      <w:rFonts w:ascii="Times New Roman" w:hAnsi="Times New Roman"/>
      <w:sz w:val="36"/>
    </w:rPr>
  </w:style>
  <w:style w:type="paragraph" w:customStyle="1" w:styleId="Hymnus">
    <w:name w:val="Hymnus"/>
    <w:basedOn w:val="Normale"/>
    <w:rsid w:val="00517F07"/>
    <w:pPr>
      <w:spacing w:before="0" w:after="0" w:line="240" w:lineRule="auto"/>
      <w:ind w:firstLine="0"/>
      <w:jc w:val="center"/>
    </w:pPr>
    <w:rPr>
      <w:rFonts w:ascii="Times New Roman" w:hAnsi="Times New Roman"/>
      <w:color w:val="FF0000"/>
      <w:sz w:val="36"/>
    </w:rPr>
  </w:style>
  <w:style w:type="paragraph" w:customStyle="1" w:styleId="lectura">
    <w:name w:val="lectura"/>
    <w:basedOn w:val="Normale"/>
    <w:rsid w:val="00517F07"/>
    <w:pPr>
      <w:spacing w:before="0" w:after="0" w:line="240" w:lineRule="auto"/>
      <w:ind w:firstLine="567"/>
    </w:pPr>
    <w:rPr>
      <w:rFonts w:ascii="Times New Roman" w:hAnsi="Times New Roman"/>
      <w:sz w:val="36"/>
    </w:rPr>
  </w:style>
  <w:style w:type="character" w:styleId="Numeroriga">
    <w:name w:val="line number"/>
    <w:rsid w:val="00A0088D"/>
    <w:rPr>
      <w:rFonts w:ascii="Verdana" w:hAnsi="Verdana"/>
      <w:sz w:val="18"/>
      <w:szCs w:val="18"/>
      <w:u w:val="none"/>
    </w:rPr>
  </w:style>
  <w:style w:type="character" w:styleId="Rimandocommento">
    <w:name w:val="annotation reference"/>
    <w:semiHidden/>
    <w:rsid w:val="00517F07"/>
    <w:rPr>
      <w:sz w:val="16"/>
    </w:rPr>
  </w:style>
  <w:style w:type="character" w:styleId="Rimandonotaapidipagina">
    <w:name w:val="footnote reference"/>
    <w:rsid w:val="005265A5"/>
    <w:rPr>
      <w:rFonts w:ascii="Verdana" w:hAnsi="Verdana"/>
      <w:spacing w:val="0"/>
      <w:kern w:val="0"/>
      <w:position w:val="0"/>
      <w:sz w:val="24"/>
      <w:szCs w:val="24"/>
      <w:vertAlign w:val="superscript"/>
    </w:rPr>
  </w:style>
  <w:style w:type="character" w:styleId="Rimandonotadichiusura">
    <w:name w:val="endnote reference"/>
    <w:basedOn w:val="Rimandonotaapidipagina"/>
    <w:semiHidden/>
    <w:rsid w:val="00517F07"/>
    <w:rPr>
      <w:rFonts w:ascii="Verdana" w:hAnsi="Verdana"/>
      <w:spacing w:val="0"/>
      <w:kern w:val="0"/>
      <w:position w:val="0"/>
      <w:sz w:val="24"/>
      <w:szCs w:val="24"/>
      <w:vertAlign w:val="superscript"/>
    </w:rPr>
  </w:style>
  <w:style w:type="paragraph" w:customStyle="1" w:styleId="Rbrica">
    <w:name w:val="Rúbrica"/>
    <w:basedOn w:val="Normale"/>
    <w:rsid w:val="00517F07"/>
    <w:pPr>
      <w:widowControl w:val="0"/>
      <w:ind w:left="567" w:right="567" w:firstLine="0"/>
    </w:pPr>
    <w:rPr>
      <w:i/>
      <w:color w:val="FF0000"/>
    </w:rPr>
  </w:style>
  <w:style w:type="paragraph" w:styleId="Testonotadichiusura">
    <w:name w:val="endnote text"/>
    <w:basedOn w:val="Testonotaapidipagina"/>
    <w:semiHidden/>
    <w:rsid w:val="002B4C42"/>
  </w:style>
  <w:style w:type="paragraph" w:customStyle="1" w:styleId="parrafosangrado">
    <w:name w:val="parrafo sangrado"/>
    <w:basedOn w:val="Normale"/>
    <w:rsid w:val="007901C6"/>
    <w:pPr>
      <w:widowControl w:val="0"/>
      <w:overflowPunct/>
      <w:spacing w:before="20" w:after="60" w:line="240" w:lineRule="atLeast"/>
      <w:ind w:left="284" w:right="284"/>
      <w:textAlignment w:val="auto"/>
    </w:pPr>
    <w:rPr>
      <w:rFonts w:ascii="Times" w:hAnsi="Times" w:cs="Times"/>
      <w:sz w:val="20"/>
    </w:rPr>
  </w:style>
  <w:style w:type="paragraph" w:styleId="Mappadocumento">
    <w:name w:val="Document Map"/>
    <w:basedOn w:val="Testonormale"/>
    <w:next w:val="Testonormale"/>
    <w:rsid w:val="005265A5"/>
    <w:pPr>
      <w:widowControl w:val="0"/>
      <w:shd w:val="clear" w:color="auto" w:fill="000080"/>
    </w:pPr>
    <w:rPr>
      <w:rFonts w:ascii="Tahoma" w:hAnsi="Tahoma" w:cs="Tahoma"/>
      <w:sz w:val="32"/>
      <w:szCs w:val="56"/>
    </w:rPr>
  </w:style>
  <w:style w:type="paragraph" w:customStyle="1" w:styleId="ARTICULO0">
    <w:name w:val="ARTICULO"/>
    <w:basedOn w:val="Normale"/>
    <w:rsid w:val="00923FFC"/>
    <w:pPr>
      <w:keepNext/>
      <w:spacing w:after="60"/>
      <w:ind w:firstLine="0"/>
      <w:jc w:val="center"/>
    </w:pPr>
    <w:rPr>
      <w:smallCaps/>
    </w:rPr>
  </w:style>
  <w:style w:type="character" w:styleId="Collegamentoipertestuale">
    <w:name w:val="Hyperlink"/>
    <w:rsid w:val="007E44F6"/>
    <w:rPr>
      <w:rFonts w:ascii="Arial" w:hAnsi="Arial"/>
      <w:color w:val="0000FF"/>
      <w:u w:val="none"/>
    </w:rPr>
  </w:style>
  <w:style w:type="paragraph" w:styleId="Testonormale">
    <w:name w:val="Plain Text"/>
    <w:basedOn w:val="Normale"/>
    <w:rsid w:val="00A64E43"/>
    <w:rPr>
      <w:rFonts w:ascii="Courier New" w:hAnsi="Courier New" w:cs="Courier New"/>
      <w:sz w:val="20"/>
      <w:szCs w:val="20"/>
    </w:rPr>
  </w:style>
  <w:style w:type="paragraph" w:styleId="Testofumetto">
    <w:name w:val="Balloon Text"/>
    <w:basedOn w:val="Normale"/>
    <w:semiHidden/>
    <w:rsid w:val="00A0088D"/>
    <w:rPr>
      <w:rFonts w:ascii="Tahoma" w:hAnsi="Tahoma" w:cs="Tahoma"/>
      <w:sz w:val="16"/>
      <w:szCs w:val="16"/>
    </w:rPr>
  </w:style>
  <w:style w:type="paragraph" w:styleId="Indice1">
    <w:name w:val="index 1"/>
    <w:basedOn w:val="Normale"/>
    <w:next w:val="Normale"/>
    <w:autoRedefine/>
    <w:semiHidden/>
    <w:rsid w:val="00A0088D"/>
    <w:pPr>
      <w:ind w:left="240" w:hanging="240"/>
    </w:pPr>
  </w:style>
  <w:style w:type="paragraph" w:styleId="Titoloindice">
    <w:name w:val="index heading"/>
    <w:basedOn w:val="Normale"/>
    <w:next w:val="Indice1"/>
    <w:semiHidden/>
    <w:rsid w:val="00A0088D"/>
    <w:rPr>
      <w:rFonts w:ascii="Arial" w:hAnsi="Arial" w:cs="Arial"/>
      <w:b/>
      <w:bCs/>
    </w:rPr>
  </w:style>
  <w:style w:type="paragraph" w:styleId="Sommario1">
    <w:name w:val="toc 1"/>
    <w:basedOn w:val="Titolo1"/>
    <w:autoRedefine/>
    <w:semiHidden/>
    <w:rsid w:val="0044657A"/>
    <w:rPr>
      <w:color w:val="FF0000"/>
    </w:rPr>
  </w:style>
  <w:style w:type="paragraph" w:styleId="Sommario2">
    <w:name w:val="toc 2"/>
    <w:basedOn w:val="Titolo2"/>
    <w:autoRedefine/>
    <w:semiHidden/>
    <w:rsid w:val="0044657A"/>
    <w:pPr>
      <w:tabs>
        <w:tab w:val="right" w:leader="dot" w:pos="9638"/>
      </w:tabs>
      <w:ind w:left="284" w:firstLine="0"/>
    </w:pPr>
  </w:style>
  <w:style w:type="paragraph" w:styleId="Sommario3">
    <w:name w:val="toc 3"/>
    <w:basedOn w:val="Titolo3"/>
    <w:autoRedefine/>
    <w:semiHidden/>
    <w:rsid w:val="0044657A"/>
    <w:pPr>
      <w:tabs>
        <w:tab w:val="right" w:leader="dot" w:pos="9638"/>
      </w:tabs>
      <w:ind w:left="566" w:firstLine="0"/>
    </w:pPr>
  </w:style>
  <w:style w:type="paragraph" w:styleId="Sommario4">
    <w:name w:val="toc 4"/>
    <w:basedOn w:val="Titolo4"/>
    <w:autoRedefine/>
    <w:semiHidden/>
    <w:rsid w:val="0044657A"/>
    <w:pPr>
      <w:tabs>
        <w:tab w:val="right" w:leader="dot" w:pos="9638"/>
      </w:tabs>
      <w:ind w:left="849" w:firstLine="0"/>
    </w:pPr>
  </w:style>
  <w:style w:type="paragraph" w:styleId="Titolo">
    <w:name w:val="Title"/>
    <w:basedOn w:val="Normale"/>
    <w:qFormat/>
    <w:rsid w:val="00E011EE"/>
    <w:pPr>
      <w:spacing w:before="240" w:after="60"/>
      <w:ind w:firstLine="0"/>
      <w:jc w:val="center"/>
      <w:outlineLvl w:val="0"/>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D106-E589-41E4-BE24-A77384EE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2314</Words>
  <Characters>13310</Characters>
  <Application>Microsoft Office Word</Application>
  <DocSecurity>0</DocSecurity>
  <Lines>233</Lines>
  <Paragraphs>100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Norme circa gli enti e beni ecclesiastici in Italia… D E C R E T O   Il Cardinale Agostino Casaro-li…</vt:lpstr>
      <vt:lpstr>Norme circa gli enti e beni ecclesiastici in Italia… D E C R E T O   Il Cardinale Agostino Casaro-li…</vt:lpstr>
    </vt:vector>
  </TitlesOfParts>
  <Company>Seta</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circa gli enti e beni ecclesiastici in Italia… D E C R E T O   Il Cardinale Agostino Casaro-li…</dc:title>
  <dc:creator>Tomix</dc:creator>
  <cp:lastModifiedBy>Jose Tomas</cp:lastModifiedBy>
  <cp:revision>2</cp:revision>
  <dcterms:created xsi:type="dcterms:W3CDTF">2014-03-16T18:28:00Z</dcterms:created>
  <dcterms:modified xsi:type="dcterms:W3CDTF">2014-03-16T18:28:00Z</dcterms:modified>
</cp:coreProperties>
</file>