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3B" w:rsidRPr="005D143B" w:rsidRDefault="00371A90" w:rsidP="000B0B81">
      <w:pPr>
        <w:pStyle w:val="TDC3"/>
        <w:rPr>
          <w:rFonts w:asciiTheme="minorHAnsi" w:eastAsiaTheme="minorEastAsia" w:hAnsiTheme="minorHAnsi" w:cstheme="minorBidi"/>
          <w:sz w:val="18"/>
          <w:szCs w:val="22"/>
          <w:lang w:eastAsia="it-IT"/>
        </w:rPr>
      </w:pPr>
      <w:r w:rsidRPr="005D143B">
        <w:rPr>
          <w:color w:val="632423" w:themeColor="accent2" w:themeShade="80"/>
        </w:rPr>
        <w:fldChar w:fldCharType="begin"/>
      </w:r>
      <w:r w:rsidRPr="005D143B">
        <w:rPr>
          <w:color w:val="632423" w:themeColor="accent2" w:themeShade="80"/>
        </w:rPr>
        <w:instrText xml:space="preserve"> TOC \o "1-4" \p " " \h \z \u </w:instrText>
      </w:r>
      <w:r w:rsidRPr="005D143B">
        <w:rPr>
          <w:color w:val="632423" w:themeColor="accent2" w:themeShade="80"/>
        </w:rPr>
        <w:fldChar w:fldCharType="separate"/>
      </w:r>
      <w:hyperlink w:anchor="_Toc2769503" w:history="1">
        <w:r w:rsidR="005D143B" w:rsidRPr="005D143B">
          <w:rPr>
            <w:rStyle w:val="Hipervnculo"/>
            <w:b/>
            <w:lang w:val="it-IT"/>
          </w:rPr>
          <w:t>Argentina</w:t>
        </w:r>
        <w:r w:rsidR="005D143B" w:rsidRPr="005D143B">
          <w:rPr>
            <w:webHidden/>
          </w:rPr>
          <w:t xml:space="preserve"> </w:t>
        </w:r>
        <w:r w:rsidR="005D143B" w:rsidRPr="005D143B">
          <w:rPr>
            <w:webHidden/>
          </w:rPr>
          <w:fldChar w:fldCharType="begin"/>
        </w:r>
        <w:r w:rsidR="005D143B" w:rsidRPr="005D143B">
          <w:rPr>
            <w:webHidden/>
          </w:rPr>
          <w:instrText xml:space="preserve"> PAGEREF _Toc2769503 \h </w:instrText>
        </w:r>
        <w:r w:rsidR="005D143B" w:rsidRPr="005D143B">
          <w:rPr>
            <w:webHidden/>
          </w:rPr>
        </w:r>
        <w:r w:rsidR="005D143B" w:rsidRPr="005D143B">
          <w:rPr>
            <w:webHidden/>
          </w:rPr>
          <w:fldChar w:fldCharType="separate"/>
        </w:r>
        <w:r w:rsidR="000B0B81">
          <w:rPr>
            <w:webHidden/>
          </w:rPr>
          <w:t>1</w:t>
        </w:r>
        <w:r w:rsidR="005D143B" w:rsidRPr="005D143B">
          <w:rPr>
            <w:webHidden/>
          </w:rPr>
          <w:fldChar w:fldCharType="end"/>
        </w:r>
      </w:hyperlink>
    </w:p>
    <w:p w:rsidR="005D143B" w:rsidRPr="005D143B" w:rsidRDefault="005D143B" w:rsidP="000B0B81">
      <w:pPr>
        <w:pStyle w:val="TDC3"/>
        <w:rPr>
          <w:rFonts w:asciiTheme="minorHAnsi" w:eastAsiaTheme="minorEastAsia" w:hAnsiTheme="minorHAnsi" w:cstheme="minorBidi"/>
          <w:sz w:val="18"/>
          <w:szCs w:val="22"/>
          <w:lang w:eastAsia="it-IT"/>
        </w:rPr>
      </w:pPr>
      <w:hyperlink w:anchor="_Toc2769504" w:history="1">
        <w:r w:rsidRPr="005D143B">
          <w:rPr>
            <w:rStyle w:val="Hipervnculo"/>
            <w:b/>
            <w:lang w:val="it-IT"/>
          </w:rPr>
          <w:t>Brasile</w:t>
        </w:r>
        <w:r w:rsidRPr="005D143B">
          <w:rPr>
            <w:webHidden/>
          </w:rPr>
          <w:t xml:space="preserve"> </w:t>
        </w:r>
        <w:r w:rsidRPr="005D143B">
          <w:rPr>
            <w:webHidden/>
          </w:rPr>
          <w:fldChar w:fldCharType="begin"/>
        </w:r>
        <w:r w:rsidRPr="005D143B">
          <w:rPr>
            <w:webHidden/>
          </w:rPr>
          <w:instrText xml:space="preserve"> PAGEREF _Toc2769504 \h </w:instrText>
        </w:r>
        <w:r w:rsidRPr="005D143B">
          <w:rPr>
            <w:webHidden/>
          </w:rPr>
        </w:r>
        <w:r w:rsidRPr="005D143B">
          <w:rPr>
            <w:webHidden/>
          </w:rPr>
          <w:fldChar w:fldCharType="separate"/>
        </w:r>
        <w:r w:rsidR="000B0B81">
          <w:rPr>
            <w:webHidden/>
          </w:rPr>
          <w:t>2</w:t>
        </w:r>
        <w:r w:rsidRPr="005D143B">
          <w:rPr>
            <w:webHidden/>
          </w:rPr>
          <w:fldChar w:fldCharType="end"/>
        </w:r>
      </w:hyperlink>
    </w:p>
    <w:p w:rsidR="005D143B" w:rsidRPr="005D143B" w:rsidRDefault="005D143B" w:rsidP="000B0B81">
      <w:pPr>
        <w:pStyle w:val="TDC3"/>
        <w:jc w:val="both"/>
        <w:rPr>
          <w:rFonts w:asciiTheme="minorHAnsi" w:eastAsiaTheme="minorEastAsia" w:hAnsiTheme="minorHAnsi" w:cstheme="minorBidi"/>
          <w:sz w:val="22"/>
          <w:szCs w:val="22"/>
          <w:lang w:val="it-IT" w:eastAsia="it-IT"/>
        </w:rPr>
      </w:pPr>
      <w:hyperlink w:anchor="_Toc2769505" w:history="1">
        <w:r w:rsidRPr="005D143B">
          <w:rPr>
            <w:rStyle w:val="Hipervnculo"/>
            <w:b/>
          </w:rPr>
          <w:t>CONVENTIO INTER SANCTAM SEDEM ET REMPUBLICAM FOEDERATIVAM BRASILIAE</w:t>
        </w:r>
        <w:r w:rsidRPr="005D143B">
          <w:rPr>
            <w:webHidden/>
          </w:rPr>
          <w:t xml:space="preserve"> </w:t>
        </w:r>
        <w:r w:rsidRPr="005D143B">
          <w:rPr>
            <w:webHidden/>
          </w:rPr>
          <w:fldChar w:fldCharType="begin"/>
        </w:r>
        <w:r w:rsidRPr="005D143B">
          <w:rPr>
            <w:webHidden/>
          </w:rPr>
          <w:instrText xml:space="preserve"> PAGEREF _Toc2769505 \h </w:instrText>
        </w:r>
        <w:r w:rsidRPr="005D143B">
          <w:rPr>
            <w:webHidden/>
          </w:rPr>
        </w:r>
        <w:r w:rsidRPr="005D143B">
          <w:rPr>
            <w:webHidden/>
          </w:rPr>
          <w:fldChar w:fldCharType="separate"/>
        </w:r>
        <w:r w:rsidR="000B0B81">
          <w:rPr>
            <w:webHidden/>
          </w:rPr>
          <w:t>2</w:t>
        </w:r>
        <w:r w:rsidRPr="005D143B">
          <w:rPr>
            <w:webHidden/>
          </w:rPr>
          <w:fldChar w:fldCharType="end"/>
        </w:r>
      </w:hyperlink>
    </w:p>
    <w:p w:rsidR="005D143B" w:rsidRPr="005D143B" w:rsidRDefault="005D143B" w:rsidP="000B0B81">
      <w:pPr>
        <w:pStyle w:val="TDC3"/>
        <w:rPr>
          <w:rFonts w:asciiTheme="minorHAnsi" w:eastAsiaTheme="minorEastAsia" w:hAnsiTheme="minorHAnsi" w:cstheme="minorBidi"/>
          <w:sz w:val="22"/>
          <w:szCs w:val="22"/>
          <w:lang w:eastAsia="it-IT"/>
        </w:rPr>
      </w:pPr>
      <w:hyperlink w:anchor="_Toc2769506" w:history="1">
        <w:r w:rsidRPr="005D143B">
          <w:rPr>
            <w:rStyle w:val="Hipervnculo"/>
            <w:b/>
            <w:lang w:val="it-IT"/>
          </w:rPr>
          <w:t>Camerun</w:t>
        </w:r>
        <w:r w:rsidRPr="005D143B">
          <w:rPr>
            <w:webHidden/>
          </w:rPr>
          <w:t xml:space="preserve"> </w:t>
        </w:r>
        <w:r w:rsidRPr="005D143B">
          <w:rPr>
            <w:webHidden/>
          </w:rPr>
          <w:fldChar w:fldCharType="begin"/>
        </w:r>
        <w:r w:rsidRPr="005D143B">
          <w:rPr>
            <w:webHidden/>
          </w:rPr>
          <w:instrText xml:space="preserve"> PAGEREF _Toc2769506 \h </w:instrText>
        </w:r>
        <w:r w:rsidRPr="005D143B">
          <w:rPr>
            <w:webHidden/>
          </w:rPr>
        </w:r>
        <w:r w:rsidRPr="005D143B">
          <w:rPr>
            <w:webHidden/>
          </w:rPr>
          <w:fldChar w:fldCharType="separate"/>
        </w:r>
        <w:r w:rsidR="000B0B81">
          <w:rPr>
            <w:webHidden/>
          </w:rPr>
          <w:t>5</w:t>
        </w:r>
        <w:r w:rsidRPr="005D143B">
          <w:rPr>
            <w:webHidden/>
          </w:rPr>
          <w:fldChar w:fldCharType="end"/>
        </w:r>
      </w:hyperlink>
    </w:p>
    <w:p w:rsidR="005D143B" w:rsidRPr="005D143B" w:rsidRDefault="005D143B" w:rsidP="000B0B81">
      <w:pPr>
        <w:pStyle w:val="TDC3"/>
        <w:rPr>
          <w:rFonts w:asciiTheme="minorHAnsi" w:eastAsiaTheme="minorEastAsia" w:hAnsiTheme="minorHAnsi" w:cstheme="minorBidi"/>
          <w:sz w:val="22"/>
          <w:szCs w:val="22"/>
          <w:lang w:eastAsia="it-IT"/>
        </w:rPr>
      </w:pPr>
      <w:hyperlink w:anchor="_Toc2769507" w:history="1">
        <w:r w:rsidRPr="005D143B">
          <w:rPr>
            <w:rStyle w:val="Hipervnculo"/>
            <w:b/>
            <w:lang w:val="it-IT"/>
          </w:rPr>
          <w:t>Colombia</w:t>
        </w:r>
        <w:r w:rsidRPr="005D143B">
          <w:rPr>
            <w:webHidden/>
          </w:rPr>
          <w:t xml:space="preserve"> </w:t>
        </w:r>
        <w:r w:rsidRPr="005D143B">
          <w:rPr>
            <w:webHidden/>
          </w:rPr>
          <w:fldChar w:fldCharType="begin"/>
        </w:r>
        <w:r w:rsidRPr="005D143B">
          <w:rPr>
            <w:webHidden/>
          </w:rPr>
          <w:instrText xml:space="preserve"> PAGEREF _Toc2769507 \h </w:instrText>
        </w:r>
        <w:r w:rsidRPr="005D143B">
          <w:rPr>
            <w:webHidden/>
          </w:rPr>
        </w:r>
        <w:r w:rsidRPr="005D143B">
          <w:rPr>
            <w:webHidden/>
          </w:rPr>
          <w:fldChar w:fldCharType="separate"/>
        </w:r>
        <w:r w:rsidR="000B0B81">
          <w:rPr>
            <w:webHidden/>
          </w:rPr>
          <w:t>7</w:t>
        </w:r>
        <w:r w:rsidRPr="005D143B">
          <w:rPr>
            <w:webHidden/>
          </w:rPr>
          <w:fldChar w:fldCharType="end"/>
        </w:r>
      </w:hyperlink>
    </w:p>
    <w:p w:rsidR="005D143B" w:rsidRPr="005D143B" w:rsidRDefault="005D143B" w:rsidP="000B0B81">
      <w:pPr>
        <w:pStyle w:val="TDC4"/>
        <w:rPr>
          <w:rFonts w:asciiTheme="minorHAnsi" w:eastAsiaTheme="minorEastAsia" w:hAnsiTheme="minorHAnsi" w:cstheme="minorBidi"/>
          <w:noProof/>
          <w:sz w:val="28"/>
          <w:szCs w:val="22"/>
          <w:lang w:val="it-IT" w:eastAsia="it-IT"/>
        </w:rPr>
      </w:pPr>
      <w:hyperlink w:anchor="_Toc2769508" w:history="1">
        <w:r w:rsidRPr="005D143B">
          <w:rPr>
            <w:rStyle w:val="Hipervnculo"/>
            <w:rFonts w:cstheme="minorHAnsi"/>
            <w:b/>
            <w:i w:val="0"/>
            <w:noProof/>
            <w:sz w:val="24"/>
            <w:lang w:val="it-IT"/>
          </w:rPr>
          <w:t>Protocollo finale</w:t>
        </w:r>
        <w:r w:rsidRPr="005D143B">
          <w:rPr>
            <w:noProof/>
            <w:webHidden/>
          </w:rPr>
          <w:t xml:space="preserve"> </w:t>
        </w:r>
        <w:r w:rsidRPr="005D143B">
          <w:rPr>
            <w:noProof/>
            <w:webHidden/>
          </w:rPr>
          <w:fldChar w:fldCharType="begin"/>
        </w:r>
        <w:r w:rsidRPr="005D143B">
          <w:rPr>
            <w:noProof/>
            <w:webHidden/>
          </w:rPr>
          <w:instrText xml:space="preserve"> PAGEREF _Toc2769508 \h </w:instrText>
        </w:r>
        <w:r w:rsidRPr="005D143B">
          <w:rPr>
            <w:noProof/>
            <w:webHidden/>
          </w:rPr>
        </w:r>
        <w:r w:rsidRPr="005D143B">
          <w:rPr>
            <w:noProof/>
            <w:webHidden/>
          </w:rPr>
          <w:fldChar w:fldCharType="separate"/>
        </w:r>
        <w:r w:rsidR="000B0B81">
          <w:rPr>
            <w:noProof/>
            <w:webHidden/>
          </w:rPr>
          <w:t>11</w:t>
        </w:r>
        <w:r w:rsidRPr="005D143B">
          <w:rPr>
            <w:noProof/>
            <w:webHidden/>
          </w:rPr>
          <w:fldChar w:fldCharType="end"/>
        </w:r>
      </w:hyperlink>
    </w:p>
    <w:p w:rsidR="005D143B" w:rsidRPr="005D143B" w:rsidRDefault="005D143B" w:rsidP="000B0B81">
      <w:pPr>
        <w:pStyle w:val="TDC4"/>
        <w:rPr>
          <w:rFonts w:asciiTheme="minorHAnsi" w:eastAsiaTheme="minorEastAsia" w:hAnsiTheme="minorHAnsi" w:cstheme="minorBidi"/>
          <w:noProof/>
          <w:sz w:val="28"/>
          <w:szCs w:val="22"/>
          <w:lang w:val="it-IT" w:eastAsia="it-IT"/>
        </w:rPr>
      </w:pPr>
      <w:hyperlink w:anchor="_Toc2769509" w:history="1">
        <w:r>
          <w:rPr>
            <w:rStyle w:val="Hipervnculo"/>
            <w:rFonts w:cstheme="minorHAnsi"/>
            <w:b/>
            <w:i w:val="0"/>
            <w:noProof/>
            <w:sz w:val="24"/>
            <w:lang w:val="it-IT"/>
          </w:rPr>
          <w:t>S</w:t>
        </w:r>
        <w:r w:rsidRPr="005D143B">
          <w:rPr>
            <w:rStyle w:val="Hipervnculo"/>
            <w:rFonts w:cstheme="minorHAnsi"/>
            <w:b/>
            <w:i w:val="0"/>
            <w:noProof/>
            <w:sz w:val="24"/>
            <w:lang w:val="it-IT"/>
          </w:rPr>
          <w:t>cambio di note.</w:t>
        </w:r>
        <w:r w:rsidRPr="005D143B">
          <w:rPr>
            <w:noProof/>
            <w:webHidden/>
          </w:rPr>
          <w:t xml:space="preserve"> </w:t>
        </w:r>
        <w:r w:rsidRPr="005D143B">
          <w:rPr>
            <w:noProof/>
            <w:webHidden/>
          </w:rPr>
          <w:fldChar w:fldCharType="begin"/>
        </w:r>
        <w:r w:rsidRPr="005D143B">
          <w:rPr>
            <w:noProof/>
            <w:webHidden/>
          </w:rPr>
          <w:instrText xml:space="preserve"> PAGEREF _Toc2769509 \h </w:instrText>
        </w:r>
        <w:r w:rsidRPr="005D143B">
          <w:rPr>
            <w:noProof/>
            <w:webHidden/>
          </w:rPr>
        </w:r>
        <w:r w:rsidRPr="005D143B">
          <w:rPr>
            <w:noProof/>
            <w:webHidden/>
          </w:rPr>
          <w:fldChar w:fldCharType="separate"/>
        </w:r>
        <w:r w:rsidR="000B0B81">
          <w:rPr>
            <w:noProof/>
            <w:webHidden/>
          </w:rPr>
          <w:t>11</w:t>
        </w:r>
        <w:r w:rsidRPr="005D143B">
          <w:rPr>
            <w:noProof/>
            <w:webHidden/>
          </w:rPr>
          <w:fldChar w:fldCharType="end"/>
        </w:r>
      </w:hyperlink>
    </w:p>
    <w:p w:rsidR="005D143B" w:rsidRPr="005D143B" w:rsidRDefault="005D143B" w:rsidP="000B0B81">
      <w:pPr>
        <w:pStyle w:val="TDC4"/>
        <w:rPr>
          <w:rFonts w:asciiTheme="minorHAnsi" w:eastAsiaTheme="minorEastAsia" w:hAnsiTheme="minorHAnsi" w:cstheme="minorBidi"/>
          <w:noProof/>
          <w:sz w:val="28"/>
          <w:szCs w:val="22"/>
          <w:lang w:val="it-IT" w:eastAsia="it-IT"/>
        </w:rPr>
      </w:pPr>
      <w:hyperlink w:anchor="_Toc2769510" w:history="1">
        <w:r>
          <w:rPr>
            <w:rStyle w:val="Hipervnculo"/>
            <w:rFonts w:cstheme="minorHAnsi"/>
            <w:b/>
            <w:i w:val="0"/>
            <w:noProof/>
            <w:sz w:val="24"/>
            <w:lang w:val="es-ES_tradnl"/>
          </w:rPr>
          <w:t>A</w:t>
        </w:r>
        <w:r w:rsidRPr="005D143B">
          <w:rPr>
            <w:rStyle w:val="Hipervnculo"/>
            <w:rFonts w:cstheme="minorHAnsi"/>
            <w:b/>
            <w:i w:val="0"/>
            <w:noProof/>
            <w:sz w:val="24"/>
            <w:lang w:val="es-ES_tradnl"/>
          </w:rPr>
          <w:t>cta de canje</w:t>
        </w:r>
        <w:r w:rsidRPr="005D143B">
          <w:rPr>
            <w:noProof/>
            <w:webHidden/>
          </w:rPr>
          <w:t xml:space="preserve"> </w:t>
        </w:r>
        <w:r w:rsidRPr="005D143B">
          <w:rPr>
            <w:noProof/>
            <w:webHidden/>
          </w:rPr>
          <w:fldChar w:fldCharType="begin"/>
        </w:r>
        <w:r w:rsidRPr="005D143B">
          <w:rPr>
            <w:noProof/>
            <w:webHidden/>
          </w:rPr>
          <w:instrText xml:space="preserve"> PAGEREF _Toc2769510 \h </w:instrText>
        </w:r>
        <w:r w:rsidRPr="005D143B">
          <w:rPr>
            <w:noProof/>
            <w:webHidden/>
          </w:rPr>
        </w:r>
        <w:r w:rsidRPr="005D143B">
          <w:rPr>
            <w:noProof/>
            <w:webHidden/>
          </w:rPr>
          <w:fldChar w:fldCharType="separate"/>
        </w:r>
        <w:r w:rsidR="000B0B81">
          <w:rPr>
            <w:noProof/>
            <w:webHidden/>
          </w:rPr>
          <w:t>12</w:t>
        </w:r>
        <w:r w:rsidRPr="005D143B">
          <w:rPr>
            <w:noProof/>
            <w:webHidden/>
          </w:rPr>
          <w:fldChar w:fldCharType="end"/>
        </w:r>
      </w:hyperlink>
    </w:p>
    <w:p w:rsidR="005D143B" w:rsidRPr="005D143B" w:rsidRDefault="005D143B" w:rsidP="000B0B81">
      <w:pPr>
        <w:pStyle w:val="TDC3"/>
        <w:rPr>
          <w:rFonts w:asciiTheme="minorHAnsi" w:eastAsiaTheme="minorEastAsia" w:hAnsiTheme="minorHAnsi" w:cstheme="minorBidi"/>
          <w:sz w:val="22"/>
          <w:szCs w:val="22"/>
          <w:lang w:eastAsia="it-IT"/>
        </w:rPr>
      </w:pPr>
      <w:hyperlink w:anchor="_Toc2769511" w:history="1">
        <w:r w:rsidRPr="005D143B">
          <w:rPr>
            <w:rStyle w:val="Hipervnculo"/>
            <w:b/>
            <w:lang w:val="it-IT"/>
          </w:rPr>
          <w:t>Croazia</w:t>
        </w:r>
        <w:r w:rsidRPr="005D143B">
          <w:rPr>
            <w:webHidden/>
          </w:rPr>
          <w:t xml:space="preserve"> </w:t>
        </w:r>
        <w:r w:rsidRPr="005D143B">
          <w:rPr>
            <w:webHidden/>
          </w:rPr>
          <w:fldChar w:fldCharType="begin"/>
        </w:r>
        <w:r w:rsidRPr="005D143B">
          <w:rPr>
            <w:webHidden/>
          </w:rPr>
          <w:instrText xml:space="preserve"> PAGEREF _Toc2769511 \h </w:instrText>
        </w:r>
        <w:r w:rsidRPr="005D143B">
          <w:rPr>
            <w:webHidden/>
          </w:rPr>
        </w:r>
        <w:r w:rsidRPr="005D143B">
          <w:rPr>
            <w:webHidden/>
          </w:rPr>
          <w:fldChar w:fldCharType="separate"/>
        </w:r>
        <w:r w:rsidR="000B0B81">
          <w:rPr>
            <w:webHidden/>
          </w:rPr>
          <w:t>14</w:t>
        </w:r>
        <w:r w:rsidRPr="005D143B">
          <w:rPr>
            <w:webHidden/>
          </w:rPr>
          <w:fldChar w:fldCharType="end"/>
        </w:r>
      </w:hyperlink>
    </w:p>
    <w:p w:rsidR="005D143B" w:rsidRPr="005D143B" w:rsidRDefault="005D143B" w:rsidP="000B0B81">
      <w:pPr>
        <w:pStyle w:val="TDC4"/>
        <w:rPr>
          <w:rFonts w:asciiTheme="minorHAnsi" w:eastAsiaTheme="minorEastAsia" w:hAnsiTheme="minorHAnsi" w:cstheme="minorBidi"/>
          <w:noProof/>
          <w:sz w:val="28"/>
          <w:szCs w:val="22"/>
          <w:lang w:val="it-IT" w:eastAsia="it-IT"/>
        </w:rPr>
      </w:pPr>
      <w:hyperlink w:anchor="_Toc2769512" w:history="1">
        <w:r w:rsidRPr="005D143B">
          <w:rPr>
            <w:rStyle w:val="Hipervnculo"/>
            <w:rFonts w:cstheme="minorHAnsi"/>
            <w:i w:val="0"/>
            <w:noProof/>
            <w:sz w:val="24"/>
            <w:lang w:val="it-IT"/>
          </w:rPr>
          <w:t>ACCORDO TRA LA SANTA SEDE E LA REPUBBLICA DI CROAZIA CIRCA QUESTIONI GIURIDICHE</w:t>
        </w:r>
        <w:r w:rsidRPr="005D143B">
          <w:rPr>
            <w:noProof/>
            <w:webHidden/>
          </w:rPr>
          <w:t xml:space="preserve"> </w:t>
        </w:r>
        <w:r w:rsidRPr="005D143B">
          <w:rPr>
            <w:noProof/>
            <w:webHidden/>
          </w:rPr>
          <w:fldChar w:fldCharType="begin"/>
        </w:r>
        <w:r w:rsidRPr="005D143B">
          <w:rPr>
            <w:noProof/>
            <w:webHidden/>
          </w:rPr>
          <w:instrText xml:space="preserve"> PAGEREF _Toc2769512 \h </w:instrText>
        </w:r>
        <w:r w:rsidRPr="005D143B">
          <w:rPr>
            <w:noProof/>
            <w:webHidden/>
          </w:rPr>
        </w:r>
        <w:r w:rsidRPr="005D143B">
          <w:rPr>
            <w:noProof/>
            <w:webHidden/>
          </w:rPr>
          <w:fldChar w:fldCharType="separate"/>
        </w:r>
        <w:r w:rsidR="000B0B81">
          <w:rPr>
            <w:noProof/>
            <w:webHidden/>
          </w:rPr>
          <w:t>14</w:t>
        </w:r>
        <w:r w:rsidRPr="005D143B">
          <w:rPr>
            <w:noProof/>
            <w:webHidden/>
          </w:rPr>
          <w:fldChar w:fldCharType="end"/>
        </w:r>
      </w:hyperlink>
    </w:p>
    <w:p w:rsidR="005D143B" w:rsidRPr="005D143B" w:rsidRDefault="005D143B" w:rsidP="000B0B81">
      <w:pPr>
        <w:pStyle w:val="TDC4"/>
        <w:rPr>
          <w:rFonts w:asciiTheme="minorHAnsi" w:eastAsiaTheme="minorEastAsia" w:hAnsiTheme="minorHAnsi" w:cstheme="minorBidi"/>
          <w:noProof/>
          <w:sz w:val="28"/>
          <w:szCs w:val="22"/>
          <w:lang w:val="it-IT" w:eastAsia="it-IT"/>
        </w:rPr>
      </w:pPr>
      <w:hyperlink w:anchor="_Toc2769513" w:history="1">
        <w:r w:rsidRPr="005D143B">
          <w:rPr>
            <w:rStyle w:val="Hipervnculo"/>
            <w:rFonts w:cstheme="minorHAnsi"/>
            <w:i w:val="0"/>
            <w:noProof/>
            <w:sz w:val="24"/>
            <w:lang w:val="it-IT"/>
          </w:rPr>
          <w:t>ACCORDO TRA LA SANTA SEDE E LA REPUBBLICA DI CROAZIA CIRCA LA COLLABORAZIONE IN CAMPO EDUCATIVO E CULTURALE</w:t>
        </w:r>
        <w:r w:rsidRPr="005D143B">
          <w:rPr>
            <w:noProof/>
            <w:webHidden/>
          </w:rPr>
          <w:t xml:space="preserve"> </w:t>
        </w:r>
        <w:r w:rsidRPr="005D143B">
          <w:rPr>
            <w:noProof/>
            <w:webHidden/>
          </w:rPr>
          <w:fldChar w:fldCharType="begin"/>
        </w:r>
        <w:r w:rsidRPr="005D143B">
          <w:rPr>
            <w:noProof/>
            <w:webHidden/>
          </w:rPr>
          <w:instrText xml:space="preserve"> PAGEREF _Toc2769513 \h </w:instrText>
        </w:r>
        <w:r w:rsidRPr="005D143B">
          <w:rPr>
            <w:noProof/>
            <w:webHidden/>
          </w:rPr>
        </w:r>
        <w:r w:rsidRPr="005D143B">
          <w:rPr>
            <w:noProof/>
            <w:webHidden/>
          </w:rPr>
          <w:fldChar w:fldCharType="separate"/>
        </w:r>
        <w:r w:rsidR="000B0B81">
          <w:rPr>
            <w:noProof/>
            <w:webHidden/>
          </w:rPr>
          <w:t>16</w:t>
        </w:r>
        <w:r w:rsidRPr="005D143B">
          <w:rPr>
            <w:noProof/>
            <w:webHidden/>
          </w:rPr>
          <w:fldChar w:fldCharType="end"/>
        </w:r>
      </w:hyperlink>
    </w:p>
    <w:p w:rsidR="005D143B" w:rsidRPr="005D143B" w:rsidRDefault="005D143B" w:rsidP="000B0B81">
      <w:pPr>
        <w:pStyle w:val="TDC4"/>
        <w:rPr>
          <w:rFonts w:asciiTheme="minorHAnsi" w:eastAsiaTheme="minorEastAsia" w:hAnsiTheme="minorHAnsi" w:cstheme="minorBidi"/>
          <w:noProof/>
          <w:sz w:val="28"/>
          <w:szCs w:val="22"/>
          <w:lang w:val="it-IT" w:eastAsia="it-IT"/>
        </w:rPr>
      </w:pPr>
      <w:hyperlink w:anchor="_Toc2769514" w:history="1">
        <w:r w:rsidRPr="005D143B">
          <w:rPr>
            <w:rStyle w:val="Hipervnculo"/>
            <w:rFonts w:cstheme="minorHAnsi"/>
            <w:i w:val="0"/>
            <w:noProof/>
            <w:sz w:val="24"/>
            <w:lang w:val="it-IT"/>
          </w:rPr>
          <w:t>ACCORDO TRA LA SANTA SEDE E LA REPUBBLICA DI CROAZIA CIRCA L’ASSISTENZA RELIGIOSA AI FEDELI CATTOLICI, MEMBRI DELLE FORZE ARMATE E DELLA POLIZIA DELLA REPUBBLICA DI CROAZIA</w:t>
        </w:r>
        <w:r w:rsidRPr="005D143B">
          <w:rPr>
            <w:noProof/>
            <w:webHidden/>
          </w:rPr>
          <w:t xml:space="preserve"> </w:t>
        </w:r>
        <w:r w:rsidRPr="005D143B">
          <w:rPr>
            <w:noProof/>
            <w:webHidden/>
          </w:rPr>
          <w:fldChar w:fldCharType="begin"/>
        </w:r>
        <w:r w:rsidRPr="005D143B">
          <w:rPr>
            <w:noProof/>
            <w:webHidden/>
          </w:rPr>
          <w:instrText xml:space="preserve"> PAGEREF _Toc2769514 \h </w:instrText>
        </w:r>
        <w:r w:rsidRPr="005D143B">
          <w:rPr>
            <w:noProof/>
            <w:webHidden/>
          </w:rPr>
        </w:r>
        <w:r w:rsidRPr="005D143B">
          <w:rPr>
            <w:noProof/>
            <w:webHidden/>
          </w:rPr>
          <w:fldChar w:fldCharType="separate"/>
        </w:r>
        <w:r w:rsidR="000B0B81">
          <w:rPr>
            <w:noProof/>
            <w:webHidden/>
          </w:rPr>
          <w:t>19</w:t>
        </w:r>
        <w:r w:rsidRPr="005D143B">
          <w:rPr>
            <w:noProof/>
            <w:webHidden/>
          </w:rPr>
          <w:fldChar w:fldCharType="end"/>
        </w:r>
      </w:hyperlink>
    </w:p>
    <w:p w:rsidR="005D143B" w:rsidRPr="005D143B" w:rsidRDefault="005D143B" w:rsidP="005D143B">
      <w:pPr>
        <w:pStyle w:val="TDC3"/>
        <w:rPr>
          <w:rFonts w:asciiTheme="minorHAnsi" w:eastAsiaTheme="minorEastAsia" w:hAnsiTheme="minorHAnsi" w:cstheme="minorBidi"/>
          <w:sz w:val="22"/>
          <w:szCs w:val="22"/>
          <w:lang w:eastAsia="it-IT"/>
        </w:rPr>
      </w:pPr>
      <w:hyperlink w:anchor="_Toc2769515" w:history="1">
        <w:r w:rsidRPr="005D143B">
          <w:rPr>
            <w:rStyle w:val="Hipervnculo"/>
            <w:b/>
            <w:lang w:val="it-IT"/>
          </w:rPr>
          <w:t>Italia</w:t>
        </w:r>
        <w:r w:rsidRPr="005D143B">
          <w:rPr>
            <w:webHidden/>
          </w:rPr>
          <w:t xml:space="preserve"> </w:t>
        </w:r>
        <w:r w:rsidRPr="005D143B">
          <w:rPr>
            <w:webHidden/>
          </w:rPr>
          <w:fldChar w:fldCharType="begin"/>
        </w:r>
        <w:r w:rsidRPr="005D143B">
          <w:rPr>
            <w:webHidden/>
          </w:rPr>
          <w:instrText xml:space="preserve"> PAGEREF _Toc2769515 \h </w:instrText>
        </w:r>
        <w:r w:rsidRPr="005D143B">
          <w:rPr>
            <w:webHidden/>
          </w:rPr>
        </w:r>
        <w:r w:rsidRPr="005D143B">
          <w:rPr>
            <w:webHidden/>
          </w:rPr>
          <w:fldChar w:fldCharType="separate"/>
        </w:r>
        <w:r w:rsidR="000B0B81">
          <w:rPr>
            <w:webHidden/>
          </w:rPr>
          <w:t>21</w:t>
        </w:r>
        <w:r w:rsidRPr="005D143B">
          <w:rPr>
            <w:webHidden/>
          </w:rPr>
          <w:fldChar w:fldCharType="end"/>
        </w:r>
      </w:hyperlink>
    </w:p>
    <w:p w:rsidR="005D143B" w:rsidRPr="005D143B" w:rsidRDefault="005D143B" w:rsidP="005D143B">
      <w:pPr>
        <w:pStyle w:val="TDC3"/>
        <w:jc w:val="both"/>
        <w:rPr>
          <w:rFonts w:asciiTheme="minorHAnsi" w:eastAsiaTheme="minorEastAsia" w:hAnsiTheme="minorHAnsi" w:cstheme="minorBidi"/>
          <w:sz w:val="18"/>
          <w:szCs w:val="22"/>
          <w:lang w:eastAsia="it-IT"/>
        </w:rPr>
      </w:pPr>
      <w:hyperlink w:anchor="_Toc2769516" w:history="1">
        <w:r w:rsidRPr="005D143B">
          <w:rPr>
            <w:rStyle w:val="Hipervnculo"/>
            <w:b/>
            <w:lang w:val="it-IT"/>
          </w:rPr>
          <w:t>ACCORDO TRA LA SANTA SEDE E LA REPUBBLICA ITALIANA CHE APPORTA MODIFICAZIONI AL CONCORDATO LATERANENSE</w:t>
        </w:r>
        <w:r w:rsidRPr="005D143B">
          <w:rPr>
            <w:webHidden/>
          </w:rPr>
          <w:t xml:space="preserve"> </w:t>
        </w:r>
        <w:r w:rsidRPr="005D143B">
          <w:rPr>
            <w:webHidden/>
          </w:rPr>
          <w:fldChar w:fldCharType="begin"/>
        </w:r>
        <w:r w:rsidRPr="005D143B">
          <w:rPr>
            <w:webHidden/>
          </w:rPr>
          <w:instrText xml:space="preserve"> PAGEREF _Toc2769516 \h </w:instrText>
        </w:r>
        <w:r w:rsidRPr="005D143B">
          <w:rPr>
            <w:webHidden/>
          </w:rPr>
        </w:r>
        <w:r w:rsidRPr="005D143B">
          <w:rPr>
            <w:webHidden/>
          </w:rPr>
          <w:fldChar w:fldCharType="separate"/>
        </w:r>
        <w:r w:rsidR="000B0B81">
          <w:rPr>
            <w:webHidden/>
          </w:rPr>
          <w:t>21</w:t>
        </w:r>
        <w:r w:rsidRPr="005D143B">
          <w:rPr>
            <w:webHidden/>
          </w:rPr>
          <w:fldChar w:fldCharType="end"/>
        </w:r>
      </w:hyperlink>
    </w:p>
    <w:p w:rsidR="005D143B" w:rsidRPr="005D143B" w:rsidRDefault="005D143B" w:rsidP="000B0B81">
      <w:pPr>
        <w:pStyle w:val="TDC4"/>
        <w:rPr>
          <w:rFonts w:asciiTheme="minorHAnsi" w:eastAsiaTheme="minorEastAsia" w:hAnsiTheme="minorHAnsi" w:cstheme="minorBidi"/>
          <w:noProof/>
          <w:lang w:val="it-IT" w:eastAsia="it-IT"/>
        </w:rPr>
      </w:pPr>
      <w:hyperlink w:anchor="_Toc2769517" w:history="1">
        <w:r w:rsidRPr="005D143B">
          <w:rPr>
            <w:rStyle w:val="Hipervnculo"/>
            <w:rFonts w:cstheme="minorHAnsi"/>
            <w:b/>
            <w:i w:val="0"/>
            <w:noProof/>
            <w:sz w:val="24"/>
            <w:szCs w:val="24"/>
            <w:lang w:val="it-IT"/>
          </w:rPr>
          <w:t>PROTOCOLLO ADDIZIONALE</w:t>
        </w:r>
        <w:r w:rsidRPr="005D143B">
          <w:rPr>
            <w:noProof/>
            <w:webHidden/>
          </w:rPr>
          <w:t xml:space="preserve"> </w:t>
        </w:r>
        <w:r w:rsidRPr="005D143B">
          <w:rPr>
            <w:noProof/>
            <w:webHidden/>
          </w:rPr>
          <w:fldChar w:fldCharType="begin"/>
        </w:r>
        <w:r w:rsidRPr="005D143B">
          <w:rPr>
            <w:noProof/>
            <w:webHidden/>
          </w:rPr>
          <w:instrText xml:space="preserve"> PAGEREF _Toc2769517 \h </w:instrText>
        </w:r>
        <w:r w:rsidRPr="005D143B">
          <w:rPr>
            <w:noProof/>
            <w:webHidden/>
          </w:rPr>
        </w:r>
        <w:r w:rsidRPr="005D143B">
          <w:rPr>
            <w:noProof/>
            <w:webHidden/>
          </w:rPr>
          <w:fldChar w:fldCharType="separate"/>
        </w:r>
        <w:r w:rsidR="000B0B81">
          <w:rPr>
            <w:noProof/>
            <w:webHidden/>
          </w:rPr>
          <w:t>24</w:t>
        </w:r>
        <w:r w:rsidRPr="005D143B">
          <w:rPr>
            <w:noProof/>
            <w:webHidden/>
          </w:rPr>
          <w:fldChar w:fldCharType="end"/>
        </w:r>
      </w:hyperlink>
    </w:p>
    <w:p w:rsidR="005D143B" w:rsidRPr="005D143B" w:rsidRDefault="005D143B" w:rsidP="000B0B81">
      <w:pPr>
        <w:pStyle w:val="TDC4"/>
        <w:rPr>
          <w:rFonts w:asciiTheme="minorHAnsi" w:eastAsiaTheme="minorEastAsia" w:hAnsiTheme="minorHAnsi" w:cstheme="minorBidi"/>
          <w:noProof/>
          <w:lang w:val="it-IT" w:eastAsia="it-IT"/>
        </w:rPr>
      </w:pPr>
      <w:hyperlink w:anchor="_Toc2769518" w:history="1">
        <w:r w:rsidRPr="005D143B">
          <w:rPr>
            <w:rStyle w:val="Hipervnculo"/>
            <w:rFonts w:cstheme="minorHAnsi"/>
            <w:b/>
            <w:i w:val="0"/>
            <w:noProof/>
            <w:sz w:val="24"/>
            <w:szCs w:val="24"/>
            <w:lang w:val="it-IT"/>
          </w:rPr>
          <w:t>Norme circa gli enti e beni ecclesiastici in Italia e circa la re</w:t>
        </w:r>
        <w:r w:rsidRPr="005D143B">
          <w:rPr>
            <w:rStyle w:val="Hipervnculo"/>
            <w:rFonts w:cstheme="minorHAnsi"/>
            <w:i w:val="0"/>
            <w:noProof/>
            <w:sz w:val="24"/>
            <w:szCs w:val="24"/>
            <w:lang w:val="it-IT"/>
          </w:rPr>
          <w:t xml:space="preserve"> </w:t>
        </w:r>
        <w:r w:rsidRPr="005D143B">
          <w:rPr>
            <w:rStyle w:val="Hipervnculo"/>
            <w:rFonts w:cstheme="minorHAnsi"/>
            <w:b/>
            <w:i w:val="0"/>
            <w:noProof/>
            <w:sz w:val="24"/>
            <w:szCs w:val="24"/>
            <w:lang w:val="it-IT"/>
          </w:rPr>
          <w:t>isione degli impegni finanziari dello Stato italiano e degli interventi del medesimo nella gestione patrimoniale degli enti ecclesiastici.</w:t>
        </w:r>
        <w:r w:rsidRPr="005D143B">
          <w:rPr>
            <w:noProof/>
            <w:webHidden/>
          </w:rPr>
          <w:t xml:space="preserve"> </w:t>
        </w:r>
        <w:r w:rsidRPr="005D143B">
          <w:rPr>
            <w:noProof/>
            <w:webHidden/>
          </w:rPr>
          <w:fldChar w:fldCharType="begin"/>
        </w:r>
        <w:r w:rsidRPr="005D143B">
          <w:rPr>
            <w:noProof/>
            <w:webHidden/>
          </w:rPr>
          <w:instrText xml:space="preserve"> PAGEREF _Toc2769518 \h </w:instrText>
        </w:r>
        <w:r w:rsidRPr="005D143B">
          <w:rPr>
            <w:noProof/>
            <w:webHidden/>
          </w:rPr>
        </w:r>
        <w:r w:rsidRPr="005D143B">
          <w:rPr>
            <w:noProof/>
            <w:webHidden/>
          </w:rPr>
          <w:fldChar w:fldCharType="separate"/>
        </w:r>
        <w:r w:rsidR="000B0B81">
          <w:rPr>
            <w:noProof/>
            <w:webHidden/>
          </w:rPr>
          <w:t>26</w:t>
        </w:r>
        <w:r w:rsidRPr="005D143B">
          <w:rPr>
            <w:noProof/>
            <w:webHidden/>
          </w:rPr>
          <w:fldChar w:fldCharType="end"/>
        </w:r>
      </w:hyperlink>
    </w:p>
    <w:p w:rsidR="005D143B" w:rsidRPr="005D143B" w:rsidRDefault="005D143B" w:rsidP="000B0B81">
      <w:pPr>
        <w:pStyle w:val="TDC4"/>
        <w:rPr>
          <w:rFonts w:asciiTheme="minorHAnsi" w:eastAsiaTheme="minorEastAsia" w:hAnsiTheme="minorHAnsi" w:cstheme="minorBidi"/>
          <w:noProof/>
          <w:lang w:val="it-IT" w:eastAsia="it-IT"/>
        </w:rPr>
      </w:pPr>
      <w:hyperlink w:anchor="_Toc2769519" w:history="1">
        <w:r w:rsidRPr="005D143B">
          <w:rPr>
            <w:rStyle w:val="Hipervnculo"/>
            <w:rFonts w:cstheme="minorHAnsi"/>
            <w:i w:val="0"/>
            <w:noProof/>
            <w:sz w:val="24"/>
            <w:szCs w:val="24"/>
            <w:lang w:val="it-IT"/>
          </w:rPr>
          <w:t>ENTI ECCLESIASTICI CIVILMENTE RICONOSCIUTI</w:t>
        </w:r>
        <w:r w:rsidRPr="005D143B">
          <w:rPr>
            <w:noProof/>
            <w:webHidden/>
          </w:rPr>
          <w:t xml:space="preserve"> </w:t>
        </w:r>
        <w:r w:rsidRPr="005D143B">
          <w:rPr>
            <w:noProof/>
            <w:webHidden/>
          </w:rPr>
          <w:fldChar w:fldCharType="begin"/>
        </w:r>
        <w:r w:rsidRPr="005D143B">
          <w:rPr>
            <w:noProof/>
            <w:webHidden/>
          </w:rPr>
          <w:instrText xml:space="preserve"> PAGEREF _Toc2769519 \h </w:instrText>
        </w:r>
        <w:r w:rsidRPr="005D143B">
          <w:rPr>
            <w:noProof/>
            <w:webHidden/>
          </w:rPr>
        </w:r>
        <w:r w:rsidRPr="005D143B">
          <w:rPr>
            <w:noProof/>
            <w:webHidden/>
          </w:rPr>
          <w:fldChar w:fldCharType="separate"/>
        </w:r>
        <w:r w:rsidR="000B0B81">
          <w:rPr>
            <w:noProof/>
            <w:webHidden/>
          </w:rPr>
          <w:t>26</w:t>
        </w:r>
        <w:r w:rsidRPr="005D143B">
          <w:rPr>
            <w:noProof/>
            <w:webHidden/>
          </w:rPr>
          <w:fldChar w:fldCharType="end"/>
        </w:r>
      </w:hyperlink>
    </w:p>
    <w:p w:rsidR="005D143B" w:rsidRPr="005D143B" w:rsidRDefault="005D143B" w:rsidP="000B0B81">
      <w:pPr>
        <w:pStyle w:val="TDC4"/>
        <w:rPr>
          <w:rFonts w:asciiTheme="minorHAnsi" w:eastAsiaTheme="minorEastAsia" w:hAnsiTheme="minorHAnsi" w:cstheme="minorBidi"/>
          <w:noProof/>
          <w:lang w:val="it-IT" w:eastAsia="it-IT"/>
        </w:rPr>
      </w:pPr>
      <w:hyperlink w:anchor="_Toc2769520" w:history="1">
        <w:r w:rsidRPr="005D143B">
          <w:rPr>
            <w:rStyle w:val="Hipervnculo"/>
            <w:rFonts w:cstheme="minorHAnsi"/>
            <w:i w:val="0"/>
            <w:noProof/>
            <w:sz w:val="24"/>
            <w:szCs w:val="24"/>
            <w:lang w:val="it-IT"/>
          </w:rPr>
          <w:t>BENI ECCLESIASTICI E SOSTENTAMENTO DEL CLERO</w:t>
        </w:r>
        <w:r w:rsidRPr="005D143B">
          <w:rPr>
            <w:noProof/>
            <w:webHidden/>
          </w:rPr>
          <w:t xml:space="preserve"> </w:t>
        </w:r>
        <w:r w:rsidRPr="005D143B">
          <w:rPr>
            <w:noProof/>
            <w:webHidden/>
          </w:rPr>
          <w:fldChar w:fldCharType="begin"/>
        </w:r>
        <w:r w:rsidRPr="005D143B">
          <w:rPr>
            <w:noProof/>
            <w:webHidden/>
          </w:rPr>
          <w:instrText xml:space="preserve"> PAGEREF _Toc2769520 \h </w:instrText>
        </w:r>
        <w:r w:rsidRPr="005D143B">
          <w:rPr>
            <w:noProof/>
            <w:webHidden/>
          </w:rPr>
        </w:r>
        <w:r w:rsidRPr="005D143B">
          <w:rPr>
            <w:noProof/>
            <w:webHidden/>
          </w:rPr>
          <w:fldChar w:fldCharType="separate"/>
        </w:r>
        <w:r w:rsidR="000B0B81">
          <w:rPr>
            <w:noProof/>
            <w:webHidden/>
          </w:rPr>
          <w:t>28</w:t>
        </w:r>
        <w:r w:rsidRPr="005D143B">
          <w:rPr>
            <w:noProof/>
            <w:webHidden/>
          </w:rPr>
          <w:fldChar w:fldCharType="end"/>
        </w:r>
      </w:hyperlink>
    </w:p>
    <w:p w:rsidR="005D143B" w:rsidRPr="005D143B" w:rsidRDefault="005D143B" w:rsidP="005D143B">
      <w:pPr>
        <w:pStyle w:val="TDC3"/>
        <w:rPr>
          <w:rFonts w:asciiTheme="minorHAnsi" w:eastAsiaTheme="minorEastAsia" w:hAnsiTheme="minorHAnsi" w:cstheme="minorBidi"/>
          <w:sz w:val="22"/>
          <w:szCs w:val="22"/>
          <w:lang w:eastAsia="it-IT"/>
        </w:rPr>
      </w:pPr>
      <w:hyperlink w:anchor="_Toc2769521" w:history="1">
        <w:r w:rsidRPr="005D143B">
          <w:rPr>
            <w:rStyle w:val="Hipervnculo"/>
            <w:b/>
          </w:rPr>
          <w:t>Perú</w:t>
        </w:r>
        <w:r w:rsidRPr="005D143B">
          <w:rPr>
            <w:webHidden/>
          </w:rPr>
          <w:t xml:space="preserve"> </w:t>
        </w:r>
        <w:r w:rsidRPr="005D143B">
          <w:rPr>
            <w:webHidden/>
          </w:rPr>
          <w:fldChar w:fldCharType="begin"/>
        </w:r>
        <w:r w:rsidRPr="005D143B">
          <w:rPr>
            <w:webHidden/>
          </w:rPr>
          <w:instrText xml:space="preserve"> PAGEREF _Toc2769521 \h </w:instrText>
        </w:r>
        <w:r w:rsidRPr="005D143B">
          <w:rPr>
            <w:webHidden/>
          </w:rPr>
        </w:r>
        <w:r w:rsidRPr="005D143B">
          <w:rPr>
            <w:webHidden/>
          </w:rPr>
          <w:fldChar w:fldCharType="separate"/>
        </w:r>
        <w:r w:rsidR="000B0B81">
          <w:rPr>
            <w:webHidden/>
          </w:rPr>
          <w:t>30</w:t>
        </w:r>
        <w:r w:rsidRPr="005D143B">
          <w:rPr>
            <w:webHidden/>
          </w:rPr>
          <w:fldChar w:fldCharType="end"/>
        </w:r>
      </w:hyperlink>
    </w:p>
    <w:p w:rsidR="005D143B" w:rsidRPr="000B0B81" w:rsidRDefault="005D143B" w:rsidP="000B0B81">
      <w:pPr>
        <w:pStyle w:val="TDC4"/>
        <w:rPr>
          <w:rFonts w:asciiTheme="minorHAnsi" w:eastAsiaTheme="minorEastAsia" w:hAnsiTheme="minorHAnsi" w:cstheme="minorBidi"/>
          <w:noProof/>
          <w:sz w:val="28"/>
          <w:szCs w:val="22"/>
          <w:lang w:val="it-IT" w:eastAsia="it-IT"/>
        </w:rPr>
      </w:pPr>
      <w:hyperlink w:anchor="_Toc2769522" w:history="1">
        <w:r w:rsidRPr="000B0B81">
          <w:rPr>
            <w:rStyle w:val="Hipervnculo"/>
            <w:rFonts w:cstheme="minorHAnsi"/>
            <w:b/>
            <w:i w:val="0"/>
            <w:noProof/>
            <w:sz w:val="24"/>
            <w:lang w:val="pt-BR"/>
          </w:rPr>
          <w:t>Conventio inter Apostolicam Sedem et Peruvianam Rempublicam</w:t>
        </w:r>
        <w:r w:rsidRPr="000B0B81">
          <w:rPr>
            <w:noProof/>
            <w:webHidden/>
            <w:sz w:val="24"/>
          </w:rPr>
          <w:t xml:space="preserve"> </w:t>
        </w:r>
        <w:r w:rsidRPr="000B0B81">
          <w:rPr>
            <w:noProof/>
            <w:webHidden/>
            <w:sz w:val="24"/>
          </w:rPr>
          <w:fldChar w:fldCharType="begin"/>
        </w:r>
        <w:r w:rsidRPr="000B0B81">
          <w:rPr>
            <w:noProof/>
            <w:webHidden/>
            <w:sz w:val="24"/>
          </w:rPr>
          <w:instrText xml:space="preserve"> PAGEREF _Toc2769522 \h </w:instrText>
        </w:r>
        <w:r w:rsidRPr="000B0B81">
          <w:rPr>
            <w:noProof/>
            <w:webHidden/>
            <w:sz w:val="24"/>
          </w:rPr>
        </w:r>
        <w:r w:rsidRPr="000B0B81">
          <w:rPr>
            <w:noProof/>
            <w:webHidden/>
            <w:sz w:val="24"/>
          </w:rPr>
          <w:fldChar w:fldCharType="separate"/>
        </w:r>
        <w:r w:rsidR="000B0B81">
          <w:rPr>
            <w:noProof/>
            <w:webHidden/>
            <w:sz w:val="24"/>
          </w:rPr>
          <w:t>30</w:t>
        </w:r>
        <w:r w:rsidRPr="000B0B81">
          <w:rPr>
            <w:noProof/>
            <w:webHidden/>
            <w:sz w:val="24"/>
          </w:rPr>
          <w:fldChar w:fldCharType="end"/>
        </w:r>
      </w:hyperlink>
    </w:p>
    <w:p w:rsidR="005D143B" w:rsidRPr="000B0B81" w:rsidRDefault="005D143B" w:rsidP="000B0B81">
      <w:pPr>
        <w:pStyle w:val="TDC4"/>
        <w:rPr>
          <w:rFonts w:asciiTheme="minorHAnsi" w:eastAsiaTheme="minorEastAsia" w:hAnsiTheme="minorHAnsi" w:cstheme="minorBidi"/>
          <w:noProof/>
          <w:sz w:val="28"/>
          <w:szCs w:val="22"/>
          <w:lang w:val="it-IT" w:eastAsia="it-IT"/>
        </w:rPr>
      </w:pPr>
      <w:hyperlink w:anchor="_Toc2769523" w:history="1">
        <w:r w:rsidRPr="000B0B81">
          <w:rPr>
            <w:rStyle w:val="Hipervnculo"/>
            <w:rFonts w:cstheme="minorHAnsi"/>
            <w:b/>
            <w:i w:val="0"/>
            <w:noProof/>
            <w:sz w:val="24"/>
          </w:rPr>
          <w:t>Acuerdo Entre la Santa Sede y la República del Perú</w:t>
        </w:r>
        <w:r w:rsidRPr="000B0B81">
          <w:rPr>
            <w:noProof/>
            <w:webHidden/>
            <w:sz w:val="24"/>
          </w:rPr>
          <w:t xml:space="preserve"> </w:t>
        </w:r>
        <w:r w:rsidRPr="000B0B81">
          <w:rPr>
            <w:noProof/>
            <w:webHidden/>
            <w:sz w:val="24"/>
          </w:rPr>
          <w:fldChar w:fldCharType="begin"/>
        </w:r>
        <w:r w:rsidRPr="000B0B81">
          <w:rPr>
            <w:noProof/>
            <w:webHidden/>
            <w:sz w:val="24"/>
          </w:rPr>
          <w:instrText xml:space="preserve"> PAGEREF _Toc2769523 \h </w:instrText>
        </w:r>
        <w:r w:rsidRPr="000B0B81">
          <w:rPr>
            <w:noProof/>
            <w:webHidden/>
            <w:sz w:val="24"/>
          </w:rPr>
        </w:r>
        <w:r w:rsidRPr="000B0B81">
          <w:rPr>
            <w:noProof/>
            <w:webHidden/>
            <w:sz w:val="24"/>
          </w:rPr>
          <w:fldChar w:fldCharType="separate"/>
        </w:r>
        <w:r w:rsidR="000B0B81">
          <w:rPr>
            <w:noProof/>
            <w:webHidden/>
            <w:sz w:val="24"/>
          </w:rPr>
          <w:t>30</w:t>
        </w:r>
        <w:r w:rsidRPr="000B0B81">
          <w:rPr>
            <w:noProof/>
            <w:webHidden/>
            <w:sz w:val="24"/>
          </w:rPr>
          <w:fldChar w:fldCharType="end"/>
        </w:r>
      </w:hyperlink>
    </w:p>
    <w:p w:rsidR="005D143B" w:rsidRPr="005D143B" w:rsidRDefault="005D143B" w:rsidP="005D143B">
      <w:pPr>
        <w:pStyle w:val="TDC3"/>
        <w:rPr>
          <w:rFonts w:asciiTheme="minorHAnsi" w:eastAsiaTheme="minorEastAsia" w:hAnsiTheme="minorHAnsi" w:cstheme="minorBidi"/>
          <w:sz w:val="22"/>
          <w:szCs w:val="22"/>
          <w:lang w:eastAsia="it-IT"/>
        </w:rPr>
      </w:pPr>
      <w:hyperlink w:anchor="_Toc2769524" w:history="1">
        <w:r w:rsidRPr="005D143B">
          <w:rPr>
            <w:rStyle w:val="Hipervnculo"/>
            <w:b/>
            <w:lang w:val="it-IT"/>
          </w:rPr>
          <w:t xml:space="preserve">Spagna  </w:t>
        </w:r>
        <w:r w:rsidRPr="005D143B">
          <w:rPr>
            <w:rStyle w:val="Hipervnculo"/>
            <w:lang w:val="it-IT"/>
          </w:rPr>
          <w:t>(5 accordi)</w:t>
        </w:r>
        <w:r w:rsidRPr="005D143B">
          <w:rPr>
            <w:webHidden/>
          </w:rPr>
          <w:t xml:space="preserve"> </w:t>
        </w:r>
        <w:r w:rsidRPr="005D143B">
          <w:rPr>
            <w:webHidden/>
          </w:rPr>
          <w:fldChar w:fldCharType="begin"/>
        </w:r>
        <w:r w:rsidRPr="005D143B">
          <w:rPr>
            <w:webHidden/>
          </w:rPr>
          <w:instrText xml:space="preserve"> PAGEREF _Toc2769524 \h </w:instrText>
        </w:r>
        <w:r w:rsidRPr="005D143B">
          <w:rPr>
            <w:webHidden/>
          </w:rPr>
        </w:r>
        <w:r w:rsidRPr="005D143B">
          <w:rPr>
            <w:webHidden/>
          </w:rPr>
          <w:fldChar w:fldCharType="separate"/>
        </w:r>
        <w:r w:rsidR="000B0B81">
          <w:rPr>
            <w:webHidden/>
          </w:rPr>
          <w:t>33</w:t>
        </w:r>
        <w:r w:rsidRPr="005D143B">
          <w:rPr>
            <w:webHidden/>
          </w:rPr>
          <w:fldChar w:fldCharType="end"/>
        </w:r>
      </w:hyperlink>
    </w:p>
    <w:p w:rsidR="005D143B" w:rsidRPr="000B0B81" w:rsidRDefault="005D143B" w:rsidP="000B0B81">
      <w:pPr>
        <w:pStyle w:val="TDC4"/>
        <w:rPr>
          <w:rFonts w:asciiTheme="minorHAnsi" w:eastAsiaTheme="minorEastAsia" w:hAnsiTheme="minorHAnsi" w:cstheme="minorBidi"/>
          <w:noProof/>
          <w:sz w:val="22"/>
          <w:szCs w:val="24"/>
          <w:lang w:val="it-IT" w:eastAsia="it-IT"/>
        </w:rPr>
      </w:pPr>
      <w:hyperlink w:anchor="_Toc2769525" w:history="1">
        <w:r w:rsidRPr="000B0B81">
          <w:rPr>
            <w:rStyle w:val="Hipervnculo"/>
            <w:rFonts w:cstheme="minorHAnsi"/>
            <w:b/>
            <w:i w:val="0"/>
            <w:noProof/>
            <w:sz w:val="22"/>
            <w:szCs w:val="24"/>
            <w:lang w:val="it-IT"/>
          </w:rPr>
          <w:t>ACCORDO FRA LA SANTA SEDE E LO STATO SPAGNOLO</w:t>
        </w:r>
        <w:r w:rsidRPr="000B0B81">
          <w:rPr>
            <w:noProof/>
            <w:webHidden/>
            <w:sz w:val="22"/>
            <w:szCs w:val="24"/>
          </w:rPr>
          <w:t xml:space="preserve"> </w:t>
        </w:r>
        <w:r w:rsidRPr="000B0B81">
          <w:rPr>
            <w:noProof/>
            <w:webHidden/>
            <w:sz w:val="22"/>
            <w:szCs w:val="24"/>
          </w:rPr>
          <w:fldChar w:fldCharType="begin"/>
        </w:r>
        <w:r w:rsidRPr="000B0B81">
          <w:rPr>
            <w:noProof/>
            <w:webHidden/>
            <w:sz w:val="22"/>
            <w:szCs w:val="24"/>
          </w:rPr>
          <w:instrText xml:space="preserve"> PAGEREF _Toc2769525 \h </w:instrText>
        </w:r>
        <w:r w:rsidRPr="000B0B81">
          <w:rPr>
            <w:noProof/>
            <w:webHidden/>
            <w:sz w:val="22"/>
            <w:szCs w:val="24"/>
          </w:rPr>
        </w:r>
        <w:r w:rsidRPr="000B0B81">
          <w:rPr>
            <w:noProof/>
            <w:webHidden/>
            <w:sz w:val="22"/>
            <w:szCs w:val="24"/>
          </w:rPr>
          <w:fldChar w:fldCharType="separate"/>
        </w:r>
        <w:r w:rsidR="000B0B81">
          <w:rPr>
            <w:noProof/>
            <w:webHidden/>
            <w:sz w:val="22"/>
            <w:szCs w:val="24"/>
          </w:rPr>
          <w:t>33</w:t>
        </w:r>
        <w:r w:rsidRPr="000B0B81">
          <w:rPr>
            <w:noProof/>
            <w:webHidden/>
            <w:sz w:val="22"/>
            <w:szCs w:val="24"/>
          </w:rPr>
          <w:fldChar w:fldCharType="end"/>
        </w:r>
      </w:hyperlink>
    </w:p>
    <w:p w:rsidR="005D143B" w:rsidRPr="000B0B81" w:rsidRDefault="005D143B" w:rsidP="000B0B81">
      <w:pPr>
        <w:pStyle w:val="TDC4"/>
        <w:rPr>
          <w:rFonts w:asciiTheme="minorHAnsi" w:eastAsiaTheme="minorEastAsia" w:hAnsiTheme="minorHAnsi" w:cstheme="minorBidi"/>
          <w:noProof/>
          <w:sz w:val="22"/>
          <w:szCs w:val="24"/>
          <w:lang w:val="it-IT" w:eastAsia="it-IT"/>
        </w:rPr>
      </w:pPr>
      <w:hyperlink w:anchor="_Toc2769526" w:history="1">
        <w:r w:rsidRPr="000B0B81">
          <w:rPr>
            <w:rStyle w:val="Hipervnculo"/>
            <w:rFonts w:cstheme="minorHAnsi"/>
            <w:b/>
            <w:i w:val="0"/>
            <w:noProof/>
            <w:sz w:val="22"/>
            <w:szCs w:val="24"/>
            <w:lang w:val="it-IT"/>
          </w:rPr>
          <w:t>ACCORDO TRA LA SANTA SEDE E LO STATO SPAGNOLO CIRCA QUESTIONI GIURIDICHE</w:t>
        </w:r>
        <w:r w:rsidRPr="000B0B81">
          <w:rPr>
            <w:noProof/>
            <w:webHidden/>
            <w:sz w:val="22"/>
            <w:szCs w:val="24"/>
          </w:rPr>
          <w:t xml:space="preserve"> </w:t>
        </w:r>
        <w:r w:rsidRPr="000B0B81">
          <w:rPr>
            <w:noProof/>
            <w:webHidden/>
            <w:sz w:val="22"/>
            <w:szCs w:val="24"/>
          </w:rPr>
          <w:fldChar w:fldCharType="begin"/>
        </w:r>
        <w:r w:rsidRPr="000B0B81">
          <w:rPr>
            <w:noProof/>
            <w:webHidden/>
            <w:sz w:val="22"/>
            <w:szCs w:val="24"/>
          </w:rPr>
          <w:instrText xml:space="preserve"> PAGEREF _Toc2769526 \h </w:instrText>
        </w:r>
        <w:r w:rsidRPr="000B0B81">
          <w:rPr>
            <w:noProof/>
            <w:webHidden/>
            <w:sz w:val="22"/>
            <w:szCs w:val="24"/>
          </w:rPr>
        </w:r>
        <w:r w:rsidRPr="000B0B81">
          <w:rPr>
            <w:noProof/>
            <w:webHidden/>
            <w:sz w:val="22"/>
            <w:szCs w:val="24"/>
          </w:rPr>
          <w:fldChar w:fldCharType="separate"/>
        </w:r>
        <w:r w:rsidR="000B0B81">
          <w:rPr>
            <w:noProof/>
            <w:webHidden/>
            <w:sz w:val="22"/>
            <w:szCs w:val="24"/>
          </w:rPr>
          <w:t>34</w:t>
        </w:r>
        <w:r w:rsidRPr="000B0B81">
          <w:rPr>
            <w:noProof/>
            <w:webHidden/>
            <w:sz w:val="22"/>
            <w:szCs w:val="24"/>
          </w:rPr>
          <w:fldChar w:fldCharType="end"/>
        </w:r>
      </w:hyperlink>
    </w:p>
    <w:p w:rsidR="005D143B" w:rsidRPr="000B0B81" w:rsidRDefault="005D143B" w:rsidP="000B0B81">
      <w:pPr>
        <w:pStyle w:val="TDC4"/>
        <w:rPr>
          <w:rFonts w:asciiTheme="minorHAnsi" w:eastAsiaTheme="minorEastAsia" w:hAnsiTheme="minorHAnsi" w:cstheme="minorBidi"/>
          <w:noProof/>
          <w:sz w:val="22"/>
          <w:szCs w:val="24"/>
          <w:lang w:val="it-IT" w:eastAsia="it-IT"/>
        </w:rPr>
      </w:pPr>
      <w:hyperlink w:anchor="_Toc2769527" w:history="1">
        <w:r w:rsidRPr="000B0B81">
          <w:rPr>
            <w:rStyle w:val="Hipervnculo"/>
            <w:rFonts w:cstheme="minorHAnsi"/>
            <w:b/>
            <w:i w:val="0"/>
            <w:noProof/>
            <w:sz w:val="22"/>
            <w:szCs w:val="24"/>
            <w:lang w:val="it-IT"/>
          </w:rPr>
          <w:t>ACCORDO TRA LA SANTA SEDE E LO STATO SPAGNOLO CIRCA L’INSEGNAMENTO E LE QUESTIONI CULTURALI</w:t>
        </w:r>
        <w:r w:rsidRPr="000B0B81">
          <w:rPr>
            <w:noProof/>
            <w:webHidden/>
            <w:sz w:val="22"/>
            <w:szCs w:val="24"/>
          </w:rPr>
          <w:t xml:space="preserve"> </w:t>
        </w:r>
        <w:r w:rsidRPr="000B0B81">
          <w:rPr>
            <w:noProof/>
            <w:webHidden/>
            <w:sz w:val="22"/>
            <w:szCs w:val="24"/>
          </w:rPr>
          <w:fldChar w:fldCharType="begin"/>
        </w:r>
        <w:r w:rsidRPr="000B0B81">
          <w:rPr>
            <w:noProof/>
            <w:webHidden/>
            <w:sz w:val="22"/>
            <w:szCs w:val="24"/>
          </w:rPr>
          <w:instrText xml:space="preserve"> PAGEREF _Toc2769527 \h </w:instrText>
        </w:r>
        <w:r w:rsidRPr="000B0B81">
          <w:rPr>
            <w:noProof/>
            <w:webHidden/>
            <w:sz w:val="22"/>
            <w:szCs w:val="24"/>
          </w:rPr>
        </w:r>
        <w:r w:rsidRPr="000B0B81">
          <w:rPr>
            <w:noProof/>
            <w:webHidden/>
            <w:sz w:val="22"/>
            <w:szCs w:val="24"/>
          </w:rPr>
          <w:fldChar w:fldCharType="separate"/>
        </w:r>
        <w:r w:rsidR="000B0B81">
          <w:rPr>
            <w:noProof/>
            <w:webHidden/>
            <w:sz w:val="22"/>
            <w:szCs w:val="24"/>
          </w:rPr>
          <w:t>36</w:t>
        </w:r>
        <w:r w:rsidRPr="000B0B81">
          <w:rPr>
            <w:noProof/>
            <w:webHidden/>
            <w:sz w:val="22"/>
            <w:szCs w:val="24"/>
          </w:rPr>
          <w:fldChar w:fldCharType="end"/>
        </w:r>
      </w:hyperlink>
    </w:p>
    <w:p w:rsidR="005D143B" w:rsidRPr="000B0B81" w:rsidRDefault="005D143B" w:rsidP="000B0B81">
      <w:pPr>
        <w:pStyle w:val="TDC4"/>
        <w:rPr>
          <w:rFonts w:asciiTheme="minorHAnsi" w:eastAsiaTheme="minorEastAsia" w:hAnsiTheme="minorHAnsi" w:cstheme="minorBidi"/>
          <w:noProof/>
          <w:sz w:val="22"/>
          <w:szCs w:val="24"/>
          <w:lang w:val="it-IT" w:eastAsia="it-IT"/>
        </w:rPr>
      </w:pPr>
      <w:hyperlink w:anchor="_Toc2769528" w:history="1">
        <w:r w:rsidRPr="000B0B81">
          <w:rPr>
            <w:rStyle w:val="Hipervnculo"/>
            <w:rFonts w:cstheme="minorHAnsi"/>
            <w:b/>
            <w:i w:val="0"/>
            <w:noProof/>
            <w:sz w:val="22"/>
            <w:szCs w:val="24"/>
            <w:lang w:val="it-IT"/>
          </w:rPr>
          <w:t>ACCORDO TRA LA SANTA SEDE E LO STATO SPAGNOLO CIRCA L’ASSISTENZA RELIGIOSA ALLE FORZE ARMATE ED IL SERVIZIO MILITARE DEGLI ECCLESIASTICI E RELIGIOSI</w:t>
        </w:r>
        <w:r w:rsidRPr="000B0B81">
          <w:rPr>
            <w:noProof/>
            <w:webHidden/>
            <w:sz w:val="22"/>
            <w:szCs w:val="24"/>
          </w:rPr>
          <w:t xml:space="preserve"> </w:t>
        </w:r>
        <w:r w:rsidRPr="000B0B81">
          <w:rPr>
            <w:noProof/>
            <w:webHidden/>
            <w:sz w:val="22"/>
            <w:szCs w:val="24"/>
          </w:rPr>
          <w:fldChar w:fldCharType="begin"/>
        </w:r>
        <w:r w:rsidRPr="000B0B81">
          <w:rPr>
            <w:noProof/>
            <w:webHidden/>
            <w:sz w:val="22"/>
            <w:szCs w:val="24"/>
          </w:rPr>
          <w:instrText xml:space="preserve"> PAGEREF _Toc2769528 \h </w:instrText>
        </w:r>
        <w:r w:rsidRPr="000B0B81">
          <w:rPr>
            <w:noProof/>
            <w:webHidden/>
            <w:sz w:val="22"/>
            <w:szCs w:val="24"/>
          </w:rPr>
        </w:r>
        <w:r w:rsidRPr="000B0B81">
          <w:rPr>
            <w:noProof/>
            <w:webHidden/>
            <w:sz w:val="22"/>
            <w:szCs w:val="24"/>
          </w:rPr>
          <w:fldChar w:fldCharType="separate"/>
        </w:r>
        <w:r w:rsidR="000B0B81">
          <w:rPr>
            <w:noProof/>
            <w:webHidden/>
            <w:sz w:val="22"/>
            <w:szCs w:val="24"/>
          </w:rPr>
          <w:t>38</w:t>
        </w:r>
        <w:r w:rsidRPr="000B0B81">
          <w:rPr>
            <w:noProof/>
            <w:webHidden/>
            <w:sz w:val="22"/>
            <w:szCs w:val="24"/>
          </w:rPr>
          <w:fldChar w:fldCharType="end"/>
        </w:r>
      </w:hyperlink>
    </w:p>
    <w:p w:rsidR="005D143B" w:rsidRPr="000B0B81" w:rsidRDefault="005D143B" w:rsidP="000B0B81">
      <w:pPr>
        <w:pStyle w:val="TDC4"/>
        <w:rPr>
          <w:rFonts w:asciiTheme="minorHAnsi" w:eastAsiaTheme="minorEastAsia" w:hAnsiTheme="minorHAnsi" w:cstheme="minorBidi"/>
          <w:noProof/>
          <w:sz w:val="22"/>
          <w:szCs w:val="24"/>
          <w:lang w:val="it-IT" w:eastAsia="it-IT"/>
        </w:rPr>
      </w:pPr>
      <w:hyperlink w:anchor="_Toc2769529" w:history="1">
        <w:r w:rsidRPr="000B0B81">
          <w:rPr>
            <w:rStyle w:val="Hipervnculo"/>
            <w:rFonts w:cstheme="minorHAnsi"/>
            <w:b/>
            <w:i w:val="0"/>
            <w:noProof/>
            <w:sz w:val="22"/>
            <w:szCs w:val="24"/>
            <w:lang w:val="it-IT"/>
          </w:rPr>
          <w:t>ACCORDO TRA LA SANTA SEDE E LO STATO SPAGNOLO CIRCA QUESTIONI ECONOMICHE</w:t>
        </w:r>
        <w:r w:rsidRPr="000B0B81">
          <w:rPr>
            <w:noProof/>
            <w:webHidden/>
            <w:sz w:val="22"/>
            <w:szCs w:val="24"/>
          </w:rPr>
          <w:t xml:space="preserve"> </w:t>
        </w:r>
        <w:r w:rsidRPr="000B0B81">
          <w:rPr>
            <w:noProof/>
            <w:webHidden/>
            <w:sz w:val="22"/>
            <w:szCs w:val="24"/>
          </w:rPr>
          <w:fldChar w:fldCharType="begin"/>
        </w:r>
        <w:r w:rsidRPr="000B0B81">
          <w:rPr>
            <w:noProof/>
            <w:webHidden/>
            <w:sz w:val="22"/>
            <w:szCs w:val="24"/>
          </w:rPr>
          <w:instrText xml:space="preserve"> PAGEREF _Toc2769529 \h </w:instrText>
        </w:r>
        <w:r w:rsidRPr="000B0B81">
          <w:rPr>
            <w:noProof/>
            <w:webHidden/>
            <w:sz w:val="22"/>
            <w:szCs w:val="24"/>
          </w:rPr>
        </w:r>
        <w:r w:rsidRPr="000B0B81">
          <w:rPr>
            <w:noProof/>
            <w:webHidden/>
            <w:sz w:val="22"/>
            <w:szCs w:val="24"/>
          </w:rPr>
          <w:fldChar w:fldCharType="separate"/>
        </w:r>
        <w:r w:rsidR="000B0B81">
          <w:rPr>
            <w:noProof/>
            <w:webHidden/>
            <w:sz w:val="22"/>
            <w:szCs w:val="24"/>
          </w:rPr>
          <w:t>39</w:t>
        </w:r>
        <w:r w:rsidRPr="000B0B81">
          <w:rPr>
            <w:noProof/>
            <w:webHidden/>
            <w:sz w:val="22"/>
            <w:szCs w:val="24"/>
          </w:rPr>
          <w:fldChar w:fldCharType="end"/>
        </w:r>
      </w:hyperlink>
    </w:p>
    <w:p w:rsidR="00D47EA6" w:rsidRPr="007F128D" w:rsidRDefault="00371A90" w:rsidP="005D143B">
      <w:pPr>
        <w:widowControl w:val="0"/>
        <w:spacing w:before="0" w:after="0" w:line="240" w:lineRule="auto"/>
        <w:ind w:left="113"/>
        <w:contextualSpacing/>
        <w:outlineLvl w:val="2"/>
        <w:rPr>
          <w:rFonts w:cstheme="minorHAnsi"/>
          <w:sz w:val="30"/>
          <w:szCs w:val="30"/>
        </w:rPr>
      </w:pPr>
      <w:r w:rsidRPr="005D143B">
        <w:rPr>
          <w:rFonts w:cstheme="minorHAnsi"/>
          <w:color w:val="632423" w:themeColor="accent2" w:themeShade="80"/>
          <w:sz w:val="30"/>
          <w:szCs w:val="30"/>
        </w:rPr>
        <w:fldChar w:fldCharType="end"/>
      </w:r>
    </w:p>
    <w:p w:rsidR="00D47EA6" w:rsidRPr="007F128D" w:rsidRDefault="00D47EA6" w:rsidP="007F128D">
      <w:pPr>
        <w:widowControl w:val="0"/>
        <w:spacing w:line="284" w:lineRule="exact"/>
        <w:rPr>
          <w:rFonts w:cstheme="minorHAnsi"/>
          <w:sz w:val="30"/>
          <w:szCs w:val="30"/>
        </w:rPr>
        <w:sectPr w:rsidR="00D47EA6" w:rsidRPr="007F128D" w:rsidSect="009E1FDD">
          <w:headerReference w:type="even" r:id="rId9"/>
          <w:type w:val="continuous"/>
          <w:pgSz w:w="11906" w:h="16838" w:code="9"/>
          <w:pgMar w:top="737" w:right="454" w:bottom="454" w:left="454" w:header="340" w:footer="57" w:gutter="0"/>
          <w:cols w:num="2" w:sep="1" w:space="227"/>
          <w:titlePg/>
          <w:docGrid w:linePitch="360"/>
        </w:sectPr>
      </w:pPr>
    </w:p>
    <w:p w:rsidR="00D47EA6" w:rsidRPr="007F128D" w:rsidRDefault="00D47EA6" w:rsidP="007F128D">
      <w:pPr>
        <w:widowControl w:val="0"/>
        <w:spacing w:before="20" w:after="20" w:line="284" w:lineRule="exact"/>
        <w:ind w:firstLine="113"/>
        <w:rPr>
          <w:rFonts w:cstheme="minorHAnsi"/>
          <w:sz w:val="30"/>
          <w:szCs w:val="30"/>
        </w:rPr>
      </w:pPr>
    </w:p>
    <w:p w:rsidR="00982D12" w:rsidRPr="007F128D" w:rsidRDefault="00982D12" w:rsidP="007F128D">
      <w:pPr>
        <w:widowControl w:val="0"/>
        <w:spacing w:before="20" w:after="20" w:line="284" w:lineRule="exact"/>
        <w:ind w:firstLine="113"/>
        <w:jc w:val="center"/>
        <w:outlineLvl w:val="2"/>
        <w:rPr>
          <w:rFonts w:cstheme="minorHAnsi"/>
          <w:b/>
          <w:bCs/>
          <w:sz w:val="30"/>
          <w:szCs w:val="30"/>
          <w:lang w:val="it-IT"/>
        </w:rPr>
      </w:pPr>
      <w:bookmarkStart w:id="0" w:name="_Toc477296817"/>
      <w:bookmarkStart w:id="1" w:name="_Toc2769503"/>
      <w:r w:rsidRPr="007F128D">
        <w:rPr>
          <w:rFonts w:cstheme="minorHAnsi"/>
          <w:b/>
          <w:bCs/>
          <w:sz w:val="30"/>
          <w:szCs w:val="30"/>
          <w:lang w:val="it-IT"/>
        </w:rPr>
        <w:t>Argentina</w:t>
      </w:r>
      <w:bookmarkEnd w:id="0"/>
      <w:bookmarkEnd w:id="1"/>
    </w:p>
    <w:p w:rsidR="00982D12" w:rsidRPr="007F128D" w:rsidRDefault="00982D12" w:rsidP="007F128D">
      <w:pPr>
        <w:widowControl w:val="0"/>
        <w:spacing w:before="20" w:after="20" w:line="284" w:lineRule="exact"/>
        <w:ind w:firstLine="113"/>
        <w:rPr>
          <w:rFonts w:cstheme="minorHAnsi"/>
          <w:b/>
          <w:sz w:val="30"/>
          <w:szCs w:val="30"/>
          <w:lang w:val="pt-BR"/>
        </w:rPr>
      </w:pPr>
      <w:r w:rsidRPr="007F128D">
        <w:rPr>
          <w:rFonts w:cstheme="minorHAnsi"/>
          <w:b/>
          <w:sz w:val="30"/>
          <w:szCs w:val="30"/>
          <w:lang w:val="pt-BR"/>
        </w:rPr>
        <w:t>Conventio inter Apostolicam Sedem et Argentinam Rempublicam</w:t>
      </w:r>
      <w:r w:rsidR="00342004" w:rsidRPr="007F128D">
        <w:rPr>
          <w:rStyle w:val="Refdenotaalpie"/>
        </w:rPr>
        <w:footnoteReference w:id="1"/>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Accordo tra la Santa Sede e la Repubblica Argentina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riaff</w:t>
      </w:r>
      <w:bookmarkStart w:id="2" w:name="_GoBack"/>
      <w:bookmarkEnd w:id="2"/>
      <w:r w:rsidRPr="007F128D">
        <w:rPr>
          <w:rFonts w:cstheme="minorHAnsi"/>
          <w:sz w:val="30"/>
          <w:szCs w:val="30"/>
          <w:lang w:val="it-IT"/>
        </w:rPr>
        <w:t>ermando i principi del Concilio Ecumenico Vaticano II e lo Stato Argentino inspirandosi al principio della l</w:t>
      </w:r>
      <w:r w:rsidRPr="007F128D">
        <w:rPr>
          <w:rFonts w:cstheme="minorHAnsi"/>
          <w:sz w:val="30"/>
          <w:szCs w:val="30"/>
          <w:lang w:val="it-IT"/>
        </w:rPr>
        <w:t>i</w:t>
      </w:r>
      <w:r w:rsidRPr="007F128D">
        <w:rPr>
          <w:rFonts w:cstheme="minorHAnsi"/>
          <w:sz w:val="30"/>
          <w:szCs w:val="30"/>
          <w:lang w:val="it-IT"/>
        </w:rPr>
        <w:t>bertà ripetutamente consacrato dalla Cost</w:t>
      </w:r>
      <w:r w:rsidRPr="007F128D">
        <w:rPr>
          <w:rFonts w:cstheme="minorHAnsi"/>
          <w:sz w:val="30"/>
          <w:szCs w:val="30"/>
          <w:lang w:val="it-IT"/>
        </w:rPr>
        <w:t>i</w:t>
      </w:r>
      <w:r w:rsidRPr="007F128D">
        <w:rPr>
          <w:rFonts w:cstheme="minorHAnsi"/>
          <w:sz w:val="30"/>
          <w:szCs w:val="30"/>
          <w:lang w:val="it-IT"/>
        </w:rPr>
        <w:t>tuzione Nazionale e allo scopo di aggiorn</w:t>
      </w:r>
      <w:r w:rsidRPr="007F128D">
        <w:rPr>
          <w:rFonts w:cstheme="minorHAnsi"/>
          <w:sz w:val="30"/>
          <w:szCs w:val="30"/>
          <w:lang w:val="it-IT"/>
        </w:rPr>
        <w:t>a</w:t>
      </w:r>
      <w:r w:rsidRPr="007F128D">
        <w:rPr>
          <w:rFonts w:cstheme="minorHAnsi"/>
          <w:sz w:val="30"/>
          <w:szCs w:val="30"/>
          <w:lang w:val="it-IT"/>
        </w:rPr>
        <w:t>re la situazione giuridica della Chiesa Catt</w:t>
      </w:r>
      <w:r w:rsidRPr="007F128D">
        <w:rPr>
          <w:rFonts w:cstheme="minorHAnsi"/>
          <w:sz w:val="30"/>
          <w:szCs w:val="30"/>
          <w:lang w:val="it-IT"/>
        </w:rPr>
        <w:t>o</w:t>
      </w:r>
      <w:r w:rsidRPr="007F128D">
        <w:rPr>
          <w:rFonts w:cstheme="minorHAnsi"/>
          <w:sz w:val="30"/>
          <w:szCs w:val="30"/>
          <w:lang w:val="it-IT"/>
        </w:rPr>
        <w:t>lica Apostolica Romana, che il Governo F</w:t>
      </w:r>
      <w:r w:rsidRPr="007F128D">
        <w:rPr>
          <w:rFonts w:cstheme="minorHAnsi"/>
          <w:sz w:val="30"/>
          <w:szCs w:val="30"/>
          <w:lang w:val="it-IT"/>
        </w:rPr>
        <w:t>e</w:t>
      </w:r>
      <w:r w:rsidRPr="007F128D">
        <w:rPr>
          <w:rFonts w:cstheme="minorHAnsi"/>
          <w:sz w:val="30"/>
          <w:szCs w:val="30"/>
          <w:lang w:val="it-IT"/>
        </w:rPr>
        <w:t>derale sostiene, convengono di stipulare un Accordo.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questo scopo, Sua Santità il Sommo Po</w:t>
      </w:r>
      <w:r w:rsidRPr="007F128D">
        <w:rPr>
          <w:rFonts w:cstheme="minorHAnsi"/>
          <w:sz w:val="30"/>
          <w:szCs w:val="30"/>
          <w:lang w:val="it-IT"/>
        </w:rPr>
        <w:t>n</w:t>
      </w:r>
      <w:r w:rsidRPr="007F128D">
        <w:rPr>
          <w:rFonts w:cstheme="minorHAnsi"/>
          <w:sz w:val="30"/>
          <w:szCs w:val="30"/>
          <w:lang w:val="it-IT"/>
        </w:rPr>
        <w:t>tefice Paolo VI ha nominato Suo Plenip</w:t>
      </w:r>
      <w:r w:rsidRPr="007F128D">
        <w:rPr>
          <w:rFonts w:cstheme="minorHAnsi"/>
          <w:sz w:val="30"/>
          <w:szCs w:val="30"/>
          <w:lang w:val="it-IT"/>
        </w:rPr>
        <w:t>o</w:t>
      </w:r>
      <w:r w:rsidRPr="007F128D">
        <w:rPr>
          <w:rFonts w:cstheme="minorHAnsi"/>
          <w:sz w:val="30"/>
          <w:szCs w:val="30"/>
          <w:lang w:val="it-IT"/>
        </w:rPr>
        <w:t>tenziario Sua Eccellenza Reverendissima Monsignor Umberto Mozzoni Nunzio Ap</w:t>
      </w:r>
      <w:r w:rsidRPr="007F128D">
        <w:rPr>
          <w:rFonts w:cstheme="minorHAnsi"/>
          <w:sz w:val="30"/>
          <w:szCs w:val="30"/>
          <w:lang w:val="it-IT"/>
        </w:rPr>
        <w:t>o</w:t>
      </w:r>
      <w:r w:rsidRPr="007F128D">
        <w:rPr>
          <w:rFonts w:cstheme="minorHAnsi"/>
          <w:sz w:val="30"/>
          <w:szCs w:val="30"/>
          <w:lang w:val="it-IT"/>
        </w:rPr>
        <w:t>stolico in Argentina, e l'Eccellentissimo S</w:t>
      </w:r>
      <w:r w:rsidRPr="007F128D">
        <w:rPr>
          <w:rFonts w:cstheme="minorHAnsi"/>
          <w:sz w:val="30"/>
          <w:szCs w:val="30"/>
          <w:lang w:val="it-IT"/>
        </w:rPr>
        <w:t>i</w:t>
      </w:r>
      <w:r w:rsidRPr="007F128D">
        <w:rPr>
          <w:rFonts w:cstheme="minorHAnsi"/>
          <w:sz w:val="30"/>
          <w:szCs w:val="30"/>
          <w:lang w:val="it-IT"/>
        </w:rPr>
        <w:t xml:space="preserve">gnor Presidente della Nazione Argentina, </w:t>
      </w:r>
      <w:r w:rsidRPr="007F128D">
        <w:rPr>
          <w:rFonts w:cstheme="minorHAnsi"/>
          <w:sz w:val="30"/>
          <w:szCs w:val="30"/>
          <w:lang w:val="it-IT"/>
        </w:rPr>
        <w:lastRenderedPageBreak/>
        <w:t>Teniente General D. Juan Carlos Onganía, ha nominato suo Plenipotenziario Sua E</w:t>
      </w:r>
      <w:r w:rsidRPr="007F128D">
        <w:rPr>
          <w:rFonts w:cstheme="minorHAnsi"/>
          <w:sz w:val="30"/>
          <w:szCs w:val="30"/>
          <w:lang w:val="it-IT"/>
        </w:rPr>
        <w:t>c</w:t>
      </w:r>
      <w:r w:rsidRPr="007F128D">
        <w:rPr>
          <w:rFonts w:cstheme="minorHAnsi"/>
          <w:sz w:val="30"/>
          <w:szCs w:val="30"/>
          <w:lang w:val="it-IT"/>
        </w:rPr>
        <w:t>cellenza Dr. Nicanor Costa Mendez, Min</w:t>
      </w:r>
      <w:r w:rsidRPr="007F128D">
        <w:rPr>
          <w:rFonts w:cstheme="minorHAnsi"/>
          <w:sz w:val="30"/>
          <w:szCs w:val="30"/>
          <w:lang w:val="it-IT"/>
        </w:rPr>
        <w:t>i</w:t>
      </w:r>
      <w:r w:rsidRPr="007F128D">
        <w:rPr>
          <w:rFonts w:cstheme="minorHAnsi"/>
          <w:sz w:val="30"/>
          <w:szCs w:val="30"/>
          <w:lang w:val="it-IT"/>
        </w:rPr>
        <w:t>stro degliAffari Esteri e Culto.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Plenipotenziari, dopo di aver scambiato i loro rispettivi Pieni Poteri e averli trovati nella dovuta forma, convengono negli art</w:t>
      </w:r>
      <w:r w:rsidRPr="007F128D">
        <w:rPr>
          <w:rFonts w:cstheme="minorHAnsi"/>
          <w:sz w:val="30"/>
          <w:szCs w:val="30"/>
          <w:lang w:val="it-IT"/>
        </w:rPr>
        <w:t>i</w:t>
      </w:r>
      <w:r w:rsidRPr="007F128D">
        <w:rPr>
          <w:rFonts w:cstheme="minorHAnsi"/>
          <w:sz w:val="30"/>
          <w:szCs w:val="30"/>
          <w:lang w:val="it-IT"/>
        </w:rPr>
        <w:t>coli seguenti: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Argentino riconosce e garantisce alla Chiesa Cattolica Apostolica Romana il libero e pieno esercizio del suo potere spir</w:t>
      </w:r>
      <w:r w:rsidRPr="007F128D">
        <w:rPr>
          <w:rFonts w:cstheme="minorHAnsi"/>
          <w:sz w:val="30"/>
          <w:szCs w:val="30"/>
          <w:lang w:val="it-IT"/>
        </w:rPr>
        <w:t>i</w:t>
      </w:r>
      <w:r w:rsidRPr="007F128D">
        <w:rPr>
          <w:rFonts w:cstheme="minorHAnsi"/>
          <w:sz w:val="30"/>
          <w:szCs w:val="30"/>
          <w:lang w:val="it-IT"/>
        </w:rPr>
        <w:t>tuale, il libero e pubblico esercizio del suo culto, come pure della sua giurisdizione nell'ambito della sua competenza, per il raggiungimento dei suoi fini specifici.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potrà erigere nuove circ</w:t>
      </w:r>
      <w:r w:rsidRPr="007F128D">
        <w:rPr>
          <w:rFonts w:cstheme="minorHAnsi"/>
          <w:sz w:val="30"/>
          <w:szCs w:val="30"/>
          <w:lang w:val="it-IT"/>
        </w:rPr>
        <w:t>o</w:t>
      </w:r>
      <w:r w:rsidRPr="007F128D">
        <w:rPr>
          <w:rFonts w:cstheme="minorHAnsi"/>
          <w:sz w:val="30"/>
          <w:szCs w:val="30"/>
          <w:lang w:val="it-IT"/>
        </w:rPr>
        <w:t>scrizioni ecclesiastiche e modificare i conf</w:t>
      </w:r>
      <w:r w:rsidRPr="007F128D">
        <w:rPr>
          <w:rFonts w:cstheme="minorHAnsi"/>
          <w:sz w:val="30"/>
          <w:szCs w:val="30"/>
          <w:lang w:val="it-IT"/>
        </w:rPr>
        <w:t>i</w:t>
      </w:r>
      <w:r w:rsidRPr="007F128D">
        <w:rPr>
          <w:rFonts w:cstheme="minorHAnsi"/>
          <w:sz w:val="30"/>
          <w:szCs w:val="30"/>
          <w:lang w:val="it-IT"/>
        </w:rPr>
        <w:t>ni delle esistenti o sopprimerle, se lo giud</w:t>
      </w:r>
      <w:r w:rsidRPr="007F128D">
        <w:rPr>
          <w:rFonts w:cstheme="minorHAnsi"/>
          <w:sz w:val="30"/>
          <w:szCs w:val="30"/>
          <w:lang w:val="it-IT"/>
        </w:rPr>
        <w:t>i</w:t>
      </w:r>
      <w:r w:rsidRPr="007F128D">
        <w:rPr>
          <w:rFonts w:cstheme="minorHAnsi"/>
          <w:sz w:val="30"/>
          <w:szCs w:val="30"/>
          <w:lang w:val="it-IT"/>
        </w:rPr>
        <w:t>ca necessario od utile per la assistenza dei fedeli e lo sviluppo della sua organizzazi</w:t>
      </w:r>
      <w:r w:rsidRPr="007F128D">
        <w:rPr>
          <w:rFonts w:cstheme="minorHAnsi"/>
          <w:sz w:val="30"/>
          <w:szCs w:val="30"/>
          <w:lang w:val="it-IT"/>
        </w:rPr>
        <w:t>o</w:t>
      </w:r>
      <w:r w:rsidRPr="007F128D">
        <w:rPr>
          <w:rFonts w:cstheme="minorHAnsi"/>
          <w:sz w:val="30"/>
          <w:szCs w:val="30"/>
          <w:lang w:val="it-IT"/>
        </w:rPr>
        <w:t>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Prima di procedere alla erezione di una nuova Diocesi o di una Prelatura o ad altri cambiamenti di circoscrizioni diocesane, la Santa Sede comunicherà confidenzialmente al Governo le sue intenzioni ed i suoi pr</w:t>
      </w:r>
      <w:r w:rsidRPr="007F128D">
        <w:rPr>
          <w:rFonts w:cstheme="minorHAnsi"/>
          <w:sz w:val="30"/>
          <w:szCs w:val="30"/>
          <w:lang w:val="it-IT"/>
        </w:rPr>
        <w:t>o</w:t>
      </w:r>
      <w:r w:rsidRPr="007F128D">
        <w:rPr>
          <w:rFonts w:cstheme="minorHAnsi"/>
          <w:sz w:val="30"/>
          <w:szCs w:val="30"/>
          <w:lang w:val="it-IT"/>
        </w:rPr>
        <w:t>getti per sapere se questo abbia da fare o</w:t>
      </w:r>
      <w:r w:rsidRPr="007F128D">
        <w:rPr>
          <w:rFonts w:cstheme="minorHAnsi"/>
          <w:sz w:val="30"/>
          <w:szCs w:val="30"/>
          <w:lang w:val="it-IT"/>
        </w:rPr>
        <w:t>s</w:t>
      </w:r>
      <w:r w:rsidRPr="007F128D">
        <w:rPr>
          <w:rFonts w:cstheme="minorHAnsi"/>
          <w:sz w:val="30"/>
          <w:szCs w:val="30"/>
          <w:lang w:val="it-IT"/>
        </w:rPr>
        <w:lastRenderedPageBreak/>
        <w:t>servazioni legittime, eccetto il caso di m</w:t>
      </w:r>
      <w:r w:rsidRPr="007F128D">
        <w:rPr>
          <w:rFonts w:cstheme="minorHAnsi"/>
          <w:sz w:val="30"/>
          <w:szCs w:val="30"/>
          <w:lang w:val="it-IT"/>
        </w:rPr>
        <w:t>i</w:t>
      </w:r>
      <w:r w:rsidRPr="007F128D">
        <w:rPr>
          <w:rFonts w:cstheme="minorHAnsi"/>
          <w:sz w:val="30"/>
          <w:szCs w:val="30"/>
          <w:lang w:val="it-IT"/>
        </w:rPr>
        <w:t>nime rettifiche di territorio richieste dal bene delle anime.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suo tempo, la Santa Sede notificherà u</w:t>
      </w:r>
      <w:r w:rsidRPr="007F128D">
        <w:rPr>
          <w:rFonts w:cstheme="minorHAnsi"/>
          <w:sz w:val="30"/>
          <w:szCs w:val="30"/>
          <w:lang w:val="it-IT"/>
        </w:rPr>
        <w:t>f</w:t>
      </w:r>
      <w:r w:rsidRPr="007F128D">
        <w:rPr>
          <w:rFonts w:cstheme="minorHAnsi"/>
          <w:sz w:val="30"/>
          <w:szCs w:val="30"/>
          <w:lang w:val="it-IT"/>
        </w:rPr>
        <w:t>ficialmente al Governo Argentino le nu</w:t>
      </w:r>
      <w:r w:rsidRPr="007F128D">
        <w:rPr>
          <w:rFonts w:cstheme="minorHAnsi"/>
          <w:sz w:val="30"/>
          <w:szCs w:val="30"/>
          <w:lang w:val="it-IT"/>
        </w:rPr>
        <w:t>o</w:t>
      </w:r>
      <w:r w:rsidRPr="007F128D">
        <w:rPr>
          <w:rFonts w:cstheme="minorHAnsi"/>
          <w:sz w:val="30"/>
          <w:szCs w:val="30"/>
          <w:lang w:val="it-IT"/>
        </w:rPr>
        <w:t>ve erezioni, modificazioni o soppressioni effe</w:t>
      </w:r>
      <w:r w:rsidRPr="007F128D">
        <w:rPr>
          <w:rFonts w:cstheme="minorHAnsi"/>
          <w:sz w:val="30"/>
          <w:szCs w:val="30"/>
          <w:lang w:val="it-IT"/>
        </w:rPr>
        <w:t>t</w:t>
      </w:r>
      <w:r w:rsidRPr="007F128D">
        <w:rPr>
          <w:rFonts w:cstheme="minorHAnsi"/>
          <w:sz w:val="30"/>
          <w:szCs w:val="30"/>
          <w:lang w:val="it-IT"/>
        </w:rPr>
        <w:t>tuate, affinchè questo proceda al loro ric</w:t>
      </w:r>
      <w:r w:rsidRPr="007F128D">
        <w:rPr>
          <w:rFonts w:cstheme="minorHAnsi"/>
          <w:sz w:val="30"/>
          <w:szCs w:val="30"/>
          <w:lang w:val="it-IT"/>
        </w:rPr>
        <w:t>o</w:t>
      </w:r>
      <w:r w:rsidRPr="007F128D">
        <w:rPr>
          <w:rFonts w:cstheme="minorHAnsi"/>
          <w:sz w:val="30"/>
          <w:szCs w:val="30"/>
          <w:lang w:val="it-IT"/>
        </w:rPr>
        <w:t>noscimento agli effetti amministrativi.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Saranno comunicate al Governo anche le modificazioni dei confini delle Diocesi es</w:t>
      </w:r>
      <w:r w:rsidRPr="007F128D">
        <w:rPr>
          <w:rFonts w:cstheme="minorHAnsi"/>
          <w:sz w:val="30"/>
          <w:szCs w:val="30"/>
          <w:lang w:val="it-IT"/>
        </w:rPr>
        <w:t>i</w:t>
      </w:r>
      <w:r w:rsidRPr="007F128D">
        <w:rPr>
          <w:rFonts w:cstheme="minorHAnsi"/>
          <w:sz w:val="30"/>
          <w:szCs w:val="30"/>
          <w:lang w:val="it-IT"/>
        </w:rPr>
        <w:t>stenti.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nomina degli Arcivescovi e Vescovi è di competenza della Santa Sede.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Prima di procedere alla nomina degli Arc</w:t>
      </w:r>
      <w:r w:rsidRPr="007F128D">
        <w:rPr>
          <w:rFonts w:cstheme="minorHAnsi"/>
          <w:sz w:val="30"/>
          <w:szCs w:val="30"/>
          <w:lang w:val="it-IT"/>
        </w:rPr>
        <w:t>i</w:t>
      </w:r>
      <w:r w:rsidRPr="007F128D">
        <w:rPr>
          <w:rFonts w:cstheme="minorHAnsi"/>
          <w:sz w:val="30"/>
          <w:szCs w:val="30"/>
          <w:lang w:val="it-IT"/>
        </w:rPr>
        <w:t>vescovi e Vescovi residenziali, di Prelati o di Coadiutori con diritto di successione, la Santa Sede comunicherà al Governo Arge</w:t>
      </w:r>
      <w:r w:rsidRPr="007F128D">
        <w:rPr>
          <w:rFonts w:cstheme="minorHAnsi"/>
          <w:sz w:val="30"/>
          <w:szCs w:val="30"/>
          <w:lang w:val="it-IT"/>
        </w:rPr>
        <w:t>n</w:t>
      </w:r>
      <w:r w:rsidRPr="007F128D">
        <w:rPr>
          <w:rFonts w:cstheme="minorHAnsi"/>
          <w:sz w:val="30"/>
          <w:szCs w:val="30"/>
          <w:lang w:val="it-IT"/>
        </w:rPr>
        <w:t>tino il nome della persona prescelta per s</w:t>
      </w:r>
      <w:r w:rsidRPr="007F128D">
        <w:rPr>
          <w:rFonts w:cstheme="minorHAnsi"/>
          <w:sz w:val="30"/>
          <w:szCs w:val="30"/>
          <w:lang w:val="it-IT"/>
        </w:rPr>
        <w:t>a</w:t>
      </w:r>
      <w:r w:rsidRPr="007F128D">
        <w:rPr>
          <w:rFonts w:cstheme="minorHAnsi"/>
          <w:sz w:val="30"/>
          <w:szCs w:val="30"/>
          <w:lang w:val="it-IT"/>
        </w:rPr>
        <w:t>pere se questo ha, obbiezioni di carattere politico generale da sollevare.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Governo Argentino darà una risposta e</w:t>
      </w:r>
      <w:r w:rsidRPr="007F128D">
        <w:rPr>
          <w:rFonts w:cstheme="minorHAnsi"/>
          <w:sz w:val="30"/>
          <w:szCs w:val="30"/>
          <w:lang w:val="it-IT"/>
        </w:rPr>
        <w:t>n</w:t>
      </w:r>
      <w:r w:rsidRPr="007F128D">
        <w:rPr>
          <w:rFonts w:cstheme="minorHAnsi"/>
          <w:sz w:val="30"/>
          <w:szCs w:val="30"/>
          <w:lang w:val="it-IT"/>
        </w:rPr>
        <w:t>tro trenta giorni. Trascorso tale termine, il silenzio del Governo si interpreterà nel se</w:t>
      </w:r>
      <w:r w:rsidRPr="007F128D">
        <w:rPr>
          <w:rFonts w:cstheme="minorHAnsi"/>
          <w:sz w:val="30"/>
          <w:szCs w:val="30"/>
          <w:lang w:val="it-IT"/>
        </w:rPr>
        <w:t>n</w:t>
      </w:r>
      <w:r w:rsidRPr="007F128D">
        <w:rPr>
          <w:rFonts w:cstheme="minorHAnsi"/>
          <w:sz w:val="30"/>
          <w:szCs w:val="30"/>
          <w:lang w:val="it-IT"/>
        </w:rPr>
        <w:t>so che esso non ha obbiezioni da oppo</w:t>
      </w:r>
      <w:r w:rsidRPr="007F128D">
        <w:rPr>
          <w:rFonts w:cstheme="minorHAnsi"/>
          <w:sz w:val="30"/>
          <w:szCs w:val="30"/>
          <w:lang w:val="it-IT"/>
        </w:rPr>
        <w:t>r</w:t>
      </w:r>
      <w:r w:rsidRPr="007F128D">
        <w:rPr>
          <w:rFonts w:cstheme="minorHAnsi"/>
          <w:sz w:val="30"/>
          <w:szCs w:val="30"/>
          <w:lang w:val="it-IT"/>
        </w:rPr>
        <w:t>re alla nomina. Tutte queste pratiche si svo</w:t>
      </w:r>
      <w:r w:rsidRPr="007F128D">
        <w:rPr>
          <w:rFonts w:cstheme="minorHAnsi"/>
          <w:sz w:val="30"/>
          <w:szCs w:val="30"/>
          <w:lang w:val="it-IT"/>
        </w:rPr>
        <w:t>l</w:t>
      </w:r>
      <w:r w:rsidRPr="007F128D">
        <w:rPr>
          <w:rFonts w:cstheme="minorHAnsi"/>
          <w:sz w:val="30"/>
          <w:szCs w:val="30"/>
          <w:lang w:val="it-IT"/>
        </w:rPr>
        <w:t>geranno nel più rigoroso segreto.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Tutto ciò che riguarda, il Vicariato Castre</w:t>
      </w:r>
      <w:r w:rsidRPr="007F128D">
        <w:rPr>
          <w:rFonts w:cstheme="minorHAnsi"/>
          <w:sz w:val="30"/>
          <w:szCs w:val="30"/>
          <w:lang w:val="it-IT"/>
        </w:rPr>
        <w:t>n</w:t>
      </w:r>
      <w:r w:rsidRPr="007F128D">
        <w:rPr>
          <w:rFonts w:cstheme="minorHAnsi"/>
          <w:sz w:val="30"/>
          <w:szCs w:val="30"/>
          <w:lang w:val="it-IT"/>
        </w:rPr>
        <w:t>se continuerà ad essere regolato dalla Co</w:t>
      </w:r>
      <w:r w:rsidRPr="007F128D">
        <w:rPr>
          <w:rFonts w:cstheme="minorHAnsi"/>
          <w:sz w:val="30"/>
          <w:szCs w:val="30"/>
          <w:lang w:val="it-IT"/>
        </w:rPr>
        <w:t>n</w:t>
      </w:r>
      <w:r w:rsidRPr="007F128D">
        <w:rPr>
          <w:rFonts w:cstheme="minorHAnsi"/>
          <w:sz w:val="30"/>
          <w:szCs w:val="30"/>
          <w:lang w:val="it-IT"/>
        </w:rPr>
        <w:t>venzione del 28 giugno 1957.</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Arcivescovi e Vescovi residenziali ed i Coadiutori con diritto di successione sara</w:t>
      </w:r>
      <w:r w:rsidRPr="007F128D">
        <w:rPr>
          <w:rFonts w:cstheme="minorHAnsi"/>
          <w:sz w:val="30"/>
          <w:szCs w:val="30"/>
          <w:lang w:val="it-IT"/>
        </w:rPr>
        <w:t>n</w:t>
      </w:r>
      <w:r w:rsidRPr="007F128D">
        <w:rPr>
          <w:rFonts w:cstheme="minorHAnsi"/>
          <w:sz w:val="30"/>
          <w:szCs w:val="30"/>
          <w:lang w:val="it-IT"/>
        </w:rPr>
        <w:t>no cittadini argentini.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lV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Si riconosce il diritto della Santa Sede di pubblicare nella Repubblica Argentina le disposizioni relative al governo della Chiesa, e quello di comunicare e mantenere corr</w:t>
      </w:r>
      <w:r w:rsidRPr="007F128D">
        <w:rPr>
          <w:rFonts w:cstheme="minorHAnsi"/>
          <w:sz w:val="30"/>
          <w:szCs w:val="30"/>
          <w:lang w:val="it-IT"/>
        </w:rPr>
        <w:t>i</w:t>
      </w:r>
      <w:r w:rsidRPr="007F128D">
        <w:rPr>
          <w:rFonts w:cstheme="minorHAnsi"/>
          <w:sz w:val="30"/>
          <w:szCs w:val="30"/>
          <w:lang w:val="it-IT"/>
        </w:rPr>
        <w:t>spondenza liberamente coi Vescovi, col cl</w:t>
      </w:r>
      <w:r w:rsidRPr="007F128D">
        <w:rPr>
          <w:rFonts w:cstheme="minorHAnsi"/>
          <w:sz w:val="30"/>
          <w:szCs w:val="30"/>
          <w:lang w:val="it-IT"/>
        </w:rPr>
        <w:t>e</w:t>
      </w:r>
      <w:r w:rsidRPr="007F128D">
        <w:rPr>
          <w:rFonts w:cstheme="minorHAnsi"/>
          <w:sz w:val="30"/>
          <w:szCs w:val="30"/>
          <w:lang w:val="it-IT"/>
        </w:rPr>
        <w:t>ro e coi fedeli in relazione al suo nobile m</w:t>
      </w:r>
      <w:r w:rsidRPr="007F128D">
        <w:rPr>
          <w:rFonts w:cstheme="minorHAnsi"/>
          <w:sz w:val="30"/>
          <w:szCs w:val="30"/>
          <w:lang w:val="it-IT"/>
        </w:rPr>
        <w:t>i</w:t>
      </w:r>
      <w:r w:rsidRPr="007F128D">
        <w:rPr>
          <w:rFonts w:cstheme="minorHAnsi"/>
          <w:sz w:val="30"/>
          <w:szCs w:val="30"/>
          <w:lang w:val="it-IT"/>
        </w:rPr>
        <w:t>nistero, come questi lo potranno con la S</w:t>
      </w:r>
      <w:r w:rsidRPr="007F128D">
        <w:rPr>
          <w:rFonts w:cstheme="minorHAnsi"/>
          <w:sz w:val="30"/>
          <w:szCs w:val="30"/>
          <w:lang w:val="it-IT"/>
        </w:rPr>
        <w:t>e</w:t>
      </w:r>
      <w:r w:rsidRPr="007F128D">
        <w:rPr>
          <w:rFonts w:cstheme="minorHAnsi"/>
          <w:sz w:val="30"/>
          <w:szCs w:val="30"/>
          <w:lang w:val="it-IT"/>
        </w:rPr>
        <w:t>de Apostolica.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Godono della stessa facoltà, i Vescovi e le altre autorità, ecclesiastiche nei riguardi del loro clero e dei fedeli.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L'Episcopato Argentino può chiamare al Paese gli ordini, le congregazioni religiose maschili e femminili e i sacerdoti secolari che reputi utili per l'incremento della ass</w:t>
      </w:r>
      <w:r w:rsidRPr="007F128D">
        <w:rPr>
          <w:rFonts w:cstheme="minorHAnsi"/>
          <w:sz w:val="30"/>
          <w:szCs w:val="30"/>
          <w:lang w:val="it-IT"/>
        </w:rPr>
        <w:t>i</w:t>
      </w:r>
      <w:r w:rsidRPr="007F128D">
        <w:rPr>
          <w:rFonts w:cstheme="minorHAnsi"/>
          <w:sz w:val="30"/>
          <w:szCs w:val="30"/>
          <w:lang w:val="it-IT"/>
        </w:rPr>
        <w:t>stenza spirituale e per l'educazione cristi</w:t>
      </w:r>
      <w:r w:rsidRPr="007F128D">
        <w:rPr>
          <w:rFonts w:cstheme="minorHAnsi"/>
          <w:sz w:val="30"/>
          <w:szCs w:val="30"/>
          <w:lang w:val="it-IT"/>
        </w:rPr>
        <w:t>a</w:t>
      </w:r>
      <w:r w:rsidRPr="007F128D">
        <w:rPr>
          <w:rFonts w:cstheme="minorHAnsi"/>
          <w:sz w:val="30"/>
          <w:szCs w:val="30"/>
          <w:lang w:val="it-IT"/>
        </w:rPr>
        <w:t xml:space="preserve">na del popolo. </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richiesta dell'Ordinario del luogo, il G</w:t>
      </w:r>
      <w:r w:rsidRPr="007F128D">
        <w:rPr>
          <w:rFonts w:cstheme="minorHAnsi"/>
          <w:sz w:val="30"/>
          <w:szCs w:val="30"/>
          <w:lang w:val="it-IT"/>
        </w:rPr>
        <w:t>o</w:t>
      </w:r>
      <w:r w:rsidRPr="007F128D">
        <w:rPr>
          <w:rFonts w:cstheme="minorHAnsi"/>
          <w:sz w:val="30"/>
          <w:szCs w:val="30"/>
          <w:lang w:val="it-IT"/>
        </w:rPr>
        <w:t>verno Argentino, sempre in armonia con le leggi pertinenti, concederà al personale e</w:t>
      </w:r>
      <w:r w:rsidRPr="007F128D">
        <w:rPr>
          <w:rFonts w:cstheme="minorHAnsi"/>
          <w:sz w:val="30"/>
          <w:szCs w:val="30"/>
          <w:lang w:val="it-IT"/>
        </w:rPr>
        <w:t>c</w:t>
      </w:r>
      <w:r w:rsidRPr="007F128D">
        <w:rPr>
          <w:rFonts w:cstheme="minorHAnsi"/>
          <w:sz w:val="30"/>
          <w:szCs w:val="30"/>
          <w:lang w:val="it-IT"/>
        </w:rPr>
        <w:t>clesiastico e religioso straniero il permesso di residenza e il documento di cittadinanza.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Nel caso che vi fossero osservazioni od obbiezioni da parte del Governo Argentino in conformità con gli articoli secondo e te</w:t>
      </w:r>
      <w:r w:rsidRPr="007F128D">
        <w:rPr>
          <w:rFonts w:cstheme="minorHAnsi"/>
          <w:sz w:val="30"/>
          <w:szCs w:val="30"/>
          <w:lang w:val="it-IT"/>
        </w:rPr>
        <w:t>r</w:t>
      </w:r>
      <w:r w:rsidRPr="007F128D">
        <w:rPr>
          <w:rFonts w:cstheme="minorHAnsi"/>
          <w:sz w:val="30"/>
          <w:szCs w:val="30"/>
          <w:lang w:val="it-IT"/>
        </w:rPr>
        <w:t>zo, le Alte Parti Contraenti cercheranno la maniera adatta per giungere ad una intesa; così pure risolveranno amichevolmente le eventuali divergenze che potessero sorgere nella interpretazione e nell'applicazione delle clausole del presente Accordo.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VII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presente Convenzione, i cui testi in li</w:t>
      </w:r>
      <w:r w:rsidRPr="007F128D">
        <w:rPr>
          <w:rFonts w:cstheme="minorHAnsi"/>
          <w:sz w:val="30"/>
          <w:szCs w:val="30"/>
          <w:lang w:val="it-IT"/>
        </w:rPr>
        <w:t>n</w:t>
      </w:r>
      <w:r w:rsidRPr="007F128D">
        <w:rPr>
          <w:rFonts w:cstheme="minorHAnsi"/>
          <w:sz w:val="30"/>
          <w:szCs w:val="30"/>
          <w:lang w:val="it-IT"/>
        </w:rPr>
        <w:t>gua italiana e spagnola fanno ugualme</w:t>
      </w:r>
      <w:r w:rsidRPr="007F128D">
        <w:rPr>
          <w:rFonts w:cstheme="minorHAnsi"/>
          <w:sz w:val="30"/>
          <w:szCs w:val="30"/>
          <w:lang w:val="it-IT"/>
        </w:rPr>
        <w:t>n</w:t>
      </w:r>
      <w:r w:rsidRPr="007F128D">
        <w:rPr>
          <w:rFonts w:cstheme="minorHAnsi"/>
          <w:sz w:val="30"/>
          <w:szCs w:val="30"/>
          <w:lang w:val="it-IT"/>
        </w:rPr>
        <w:t>te fede, entrerà in vigore allo scambio degli Strumenti di Ratifica.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fede di che, i Plenipotenziari sopra n</w:t>
      </w:r>
      <w:r w:rsidRPr="007F128D">
        <w:rPr>
          <w:rFonts w:cstheme="minorHAnsi"/>
          <w:sz w:val="30"/>
          <w:szCs w:val="30"/>
          <w:lang w:val="it-IT"/>
        </w:rPr>
        <w:t>o</w:t>
      </w:r>
      <w:r w:rsidRPr="007F128D">
        <w:rPr>
          <w:rFonts w:cstheme="minorHAnsi"/>
          <w:sz w:val="30"/>
          <w:szCs w:val="30"/>
          <w:lang w:val="it-IT"/>
        </w:rPr>
        <w:t>minati hanno firmato questo Accordo, in doppio esemplare, e vi hanno apposto i s</w:t>
      </w:r>
      <w:r w:rsidRPr="007F128D">
        <w:rPr>
          <w:rFonts w:cstheme="minorHAnsi"/>
          <w:sz w:val="30"/>
          <w:szCs w:val="30"/>
          <w:lang w:val="it-IT"/>
        </w:rPr>
        <w:t>i</w:t>
      </w:r>
      <w:r w:rsidRPr="007F128D">
        <w:rPr>
          <w:rFonts w:cstheme="minorHAnsi"/>
          <w:sz w:val="30"/>
          <w:szCs w:val="30"/>
          <w:lang w:val="it-IT"/>
        </w:rPr>
        <w:t>gilli, nella città di Buenos Aires, il giorno dieci del mese di ottobre dell'anno millen</w:t>
      </w:r>
      <w:r w:rsidRPr="007F128D">
        <w:rPr>
          <w:rFonts w:cstheme="minorHAnsi"/>
          <w:sz w:val="30"/>
          <w:szCs w:val="30"/>
          <w:lang w:val="it-IT"/>
        </w:rPr>
        <w:t>o</w:t>
      </w:r>
      <w:r w:rsidRPr="007F128D">
        <w:rPr>
          <w:rFonts w:cstheme="minorHAnsi"/>
          <w:sz w:val="30"/>
          <w:szCs w:val="30"/>
          <w:lang w:val="it-IT"/>
        </w:rPr>
        <w:t>vecentosessantasei.</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+Umberto Mozzoni   Nuncio Apostólico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Nicanor Costa Mendez</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i/>
          <w:sz w:val="30"/>
          <w:szCs w:val="30"/>
        </w:rPr>
        <w:t>Conventione inter Apostolicam Sedem atque Argentinam Rempublicam rata hab</w:t>
      </w:r>
      <w:r w:rsidRPr="007F128D">
        <w:rPr>
          <w:rFonts w:cstheme="minorHAnsi"/>
          <w:i/>
          <w:sz w:val="30"/>
          <w:szCs w:val="30"/>
        </w:rPr>
        <w:t>i</w:t>
      </w:r>
      <w:r w:rsidRPr="007F128D">
        <w:rPr>
          <w:rFonts w:cstheme="minorHAnsi"/>
          <w:i/>
          <w:sz w:val="30"/>
          <w:szCs w:val="30"/>
        </w:rPr>
        <w:t>ta, die XXVIII mensis Ianuarii anno MCMLXVII Ratihabitationis Instrumenta a</w:t>
      </w:r>
      <w:r w:rsidRPr="007F128D">
        <w:rPr>
          <w:rFonts w:cstheme="minorHAnsi"/>
          <w:i/>
          <w:sz w:val="30"/>
          <w:szCs w:val="30"/>
        </w:rPr>
        <w:t>c</w:t>
      </w:r>
      <w:r w:rsidRPr="007F128D">
        <w:rPr>
          <w:rFonts w:cstheme="minorHAnsi"/>
          <w:i/>
          <w:sz w:val="30"/>
          <w:szCs w:val="30"/>
        </w:rPr>
        <w:t>cepta et reddita mutuo fuerunt. Exinde, sc</w:t>
      </w:r>
      <w:r w:rsidRPr="007F128D">
        <w:rPr>
          <w:rFonts w:cstheme="minorHAnsi"/>
          <w:i/>
          <w:sz w:val="30"/>
          <w:szCs w:val="30"/>
        </w:rPr>
        <w:t>i</w:t>
      </w:r>
      <w:r w:rsidRPr="007F128D">
        <w:rPr>
          <w:rFonts w:cstheme="minorHAnsi"/>
          <w:i/>
          <w:sz w:val="30"/>
          <w:szCs w:val="30"/>
        </w:rPr>
        <w:t>licet ab eodem nuper memorato die, huiusmodi Conventio, inter Apostolicam S</w:t>
      </w:r>
      <w:r w:rsidRPr="007F128D">
        <w:rPr>
          <w:rFonts w:cstheme="minorHAnsi"/>
          <w:i/>
          <w:sz w:val="30"/>
          <w:szCs w:val="30"/>
        </w:rPr>
        <w:t>e</w:t>
      </w:r>
      <w:r w:rsidRPr="007F128D">
        <w:rPr>
          <w:rFonts w:cstheme="minorHAnsi"/>
          <w:i/>
          <w:sz w:val="30"/>
          <w:szCs w:val="30"/>
        </w:rPr>
        <w:t>dem atque Argentinam Rempublicam icta, viqere coepit ad normam articuli VII eiu</w:t>
      </w:r>
      <w:r w:rsidRPr="007F128D">
        <w:rPr>
          <w:rFonts w:cstheme="minorHAnsi"/>
          <w:i/>
          <w:sz w:val="30"/>
          <w:szCs w:val="30"/>
        </w:rPr>
        <w:t>s</w:t>
      </w:r>
      <w:r w:rsidRPr="007F128D">
        <w:rPr>
          <w:rFonts w:cstheme="minorHAnsi"/>
          <w:i/>
          <w:sz w:val="30"/>
          <w:szCs w:val="30"/>
        </w:rPr>
        <w:t>dem Pactionis.</w:t>
      </w:r>
    </w:p>
    <w:p w:rsidR="00982D12" w:rsidRPr="007F128D" w:rsidRDefault="00982D12" w:rsidP="007F128D">
      <w:pPr>
        <w:widowControl w:val="0"/>
        <w:spacing w:before="20" w:after="20" w:line="284" w:lineRule="exact"/>
        <w:ind w:firstLine="113"/>
        <w:rPr>
          <w:rFonts w:cstheme="minorHAnsi"/>
          <w:sz w:val="30"/>
          <w:szCs w:val="30"/>
        </w:rPr>
      </w:pPr>
    </w:p>
    <w:p w:rsidR="00982D12" w:rsidRPr="007F128D" w:rsidRDefault="00982D12" w:rsidP="007F128D">
      <w:pPr>
        <w:widowControl w:val="0"/>
        <w:spacing w:before="20" w:after="20" w:line="284" w:lineRule="exact"/>
        <w:ind w:firstLine="113"/>
        <w:rPr>
          <w:rFonts w:cstheme="minorHAnsi"/>
          <w:sz w:val="30"/>
          <w:szCs w:val="30"/>
        </w:rPr>
        <w:sectPr w:rsidR="00982D12" w:rsidRPr="007F128D" w:rsidSect="00CB2306">
          <w:headerReference w:type="default" r:id="rId10"/>
          <w:type w:val="continuous"/>
          <w:pgSz w:w="11906" w:h="16838" w:code="9"/>
          <w:pgMar w:top="737" w:right="454" w:bottom="454" w:left="454" w:header="340" w:footer="57" w:gutter="0"/>
          <w:cols w:num="2" w:sep="1" w:space="284"/>
          <w:titlePg/>
          <w:docGrid w:linePitch="360"/>
        </w:sectPr>
      </w:pPr>
    </w:p>
    <w:p w:rsidR="00982D12" w:rsidRPr="007F128D" w:rsidRDefault="00982D12" w:rsidP="007F128D">
      <w:pPr>
        <w:widowControl w:val="0"/>
        <w:spacing w:before="20" w:after="20" w:line="284" w:lineRule="exact"/>
        <w:ind w:firstLine="113"/>
        <w:rPr>
          <w:rFonts w:cstheme="minorHAnsi"/>
          <w:sz w:val="30"/>
          <w:szCs w:val="30"/>
        </w:rPr>
      </w:pPr>
    </w:p>
    <w:p w:rsidR="00982D12" w:rsidRPr="007F128D" w:rsidRDefault="00982D12" w:rsidP="007F128D">
      <w:pPr>
        <w:widowControl w:val="0"/>
        <w:spacing w:before="20" w:after="20" w:line="284" w:lineRule="exact"/>
        <w:ind w:firstLine="113"/>
        <w:jc w:val="center"/>
        <w:outlineLvl w:val="2"/>
        <w:rPr>
          <w:rFonts w:cstheme="minorHAnsi"/>
          <w:b/>
          <w:bCs/>
          <w:sz w:val="30"/>
          <w:szCs w:val="30"/>
          <w:lang w:val="it-IT"/>
        </w:rPr>
      </w:pPr>
      <w:bookmarkStart w:id="3" w:name="_Toc447789761"/>
      <w:bookmarkStart w:id="4" w:name="_Toc477296818"/>
      <w:bookmarkStart w:id="5" w:name="_Toc2769504"/>
      <w:r w:rsidRPr="007F128D">
        <w:rPr>
          <w:rFonts w:cstheme="minorHAnsi"/>
          <w:b/>
          <w:bCs/>
          <w:sz w:val="30"/>
          <w:szCs w:val="30"/>
          <w:lang w:val="it-IT"/>
        </w:rPr>
        <w:t>Brasile</w:t>
      </w:r>
      <w:bookmarkEnd w:id="3"/>
      <w:bookmarkEnd w:id="4"/>
      <w:bookmarkEnd w:id="5"/>
    </w:p>
    <w:p w:rsidR="00982D12" w:rsidRPr="007F128D" w:rsidRDefault="00982D12" w:rsidP="005D143B">
      <w:pPr>
        <w:widowControl w:val="0"/>
        <w:spacing w:before="20" w:after="20" w:line="284" w:lineRule="exact"/>
        <w:ind w:firstLine="0"/>
        <w:jc w:val="center"/>
        <w:outlineLvl w:val="2"/>
        <w:rPr>
          <w:rFonts w:cstheme="minorHAnsi"/>
          <w:b/>
          <w:sz w:val="30"/>
          <w:szCs w:val="30"/>
          <w:lang w:val="pt-PT"/>
        </w:rPr>
      </w:pPr>
      <w:bookmarkStart w:id="6" w:name="_Toc2769505"/>
      <w:r w:rsidRPr="007F128D">
        <w:rPr>
          <w:rFonts w:cstheme="minorHAnsi"/>
          <w:b/>
          <w:sz w:val="30"/>
          <w:szCs w:val="30"/>
          <w:lang w:val="pt-PT"/>
        </w:rPr>
        <w:t>CONVENTIO INTER SANCTAM SEDEM ET REMPUBLICAM FOEDERATIVAM BRASILIAE</w:t>
      </w:r>
      <w:bookmarkEnd w:id="6"/>
    </w:p>
    <w:p w:rsidR="00982D12" w:rsidRPr="007F128D" w:rsidRDefault="00982D12" w:rsidP="007F128D">
      <w:pPr>
        <w:widowControl w:val="0"/>
        <w:spacing w:before="20" w:after="20" w:line="284" w:lineRule="exact"/>
        <w:ind w:firstLine="113"/>
        <w:rPr>
          <w:rFonts w:cstheme="minorHAnsi"/>
          <w:b/>
          <w:sz w:val="30"/>
          <w:szCs w:val="30"/>
          <w:lang w:val="it-IT"/>
        </w:rPr>
      </w:pPr>
      <w:r w:rsidRPr="007F128D">
        <w:rPr>
          <w:rFonts w:cstheme="minorHAnsi"/>
          <w:b/>
          <w:sz w:val="30"/>
          <w:szCs w:val="30"/>
          <w:lang w:val="it-IT"/>
        </w:rPr>
        <w:t>Accordo tra la Santa Sede e la Repubbl</w:t>
      </w:r>
      <w:r w:rsidRPr="007F128D">
        <w:rPr>
          <w:rFonts w:cstheme="minorHAnsi"/>
          <w:b/>
          <w:sz w:val="30"/>
          <w:szCs w:val="30"/>
          <w:lang w:val="it-IT"/>
        </w:rPr>
        <w:t>i</w:t>
      </w:r>
      <w:r w:rsidRPr="007F128D">
        <w:rPr>
          <w:rFonts w:cstheme="minorHAnsi"/>
          <w:b/>
          <w:sz w:val="30"/>
          <w:szCs w:val="30"/>
          <w:lang w:val="it-IT"/>
        </w:rPr>
        <w:t>ca Federativa del Brasile sullo Statuto Giur</w:t>
      </w:r>
      <w:r w:rsidRPr="007F128D">
        <w:rPr>
          <w:rFonts w:cstheme="minorHAnsi"/>
          <w:b/>
          <w:sz w:val="30"/>
          <w:szCs w:val="30"/>
          <w:lang w:val="it-IT"/>
        </w:rPr>
        <w:t>i</w:t>
      </w:r>
      <w:r w:rsidRPr="007F128D">
        <w:rPr>
          <w:rFonts w:cstheme="minorHAnsi"/>
          <w:b/>
          <w:sz w:val="30"/>
          <w:szCs w:val="30"/>
          <w:lang w:val="it-IT"/>
        </w:rPr>
        <w:t>dico della Chiesa Cattolica in Brasile</w:t>
      </w:r>
      <w:r w:rsidR="00342004" w:rsidRPr="007F128D">
        <w:rPr>
          <w:rStyle w:val="Refdenotaalpie"/>
        </w:rPr>
        <w:footnoteReference w:id="2"/>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Federativa del Brasile, d’ora in avanti denominate Alte Parti Contraenti;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Considerando che la Santa Sede è la s</w:t>
      </w:r>
      <w:r w:rsidRPr="007F128D">
        <w:rPr>
          <w:rFonts w:cstheme="minorHAnsi"/>
          <w:sz w:val="30"/>
          <w:szCs w:val="30"/>
          <w:lang w:val="it-IT"/>
        </w:rPr>
        <w:t>u</w:t>
      </w:r>
      <w:r w:rsidRPr="007F128D">
        <w:rPr>
          <w:rFonts w:cstheme="minorHAnsi"/>
          <w:sz w:val="30"/>
          <w:szCs w:val="30"/>
          <w:lang w:val="it-IT"/>
        </w:rPr>
        <w:t>prema autorità della Chiesa Cattolica, reg</w:t>
      </w:r>
      <w:r w:rsidRPr="007F128D">
        <w:rPr>
          <w:rFonts w:cstheme="minorHAnsi"/>
          <w:sz w:val="30"/>
          <w:szCs w:val="30"/>
          <w:lang w:val="it-IT"/>
        </w:rPr>
        <w:t>o</w:t>
      </w:r>
      <w:r w:rsidRPr="007F128D">
        <w:rPr>
          <w:rFonts w:cstheme="minorHAnsi"/>
          <w:sz w:val="30"/>
          <w:szCs w:val="30"/>
          <w:lang w:val="it-IT"/>
        </w:rPr>
        <w:t>lata dal Diritto Canonico;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Considerando le relazioni storiche tra la Chiesa Cattolica e il Brasile e le loro rispe</w:t>
      </w:r>
      <w:r w:rsidRPr="007F128D">
        <w:rPr>
          <w:rFonts w:cstheme="minorHAnsi"/>
          <w:sz w:val="30"/>
          <w:szCs w:val="30"/>
          <w:lang w:val="it-IT"/>
        </w:rPr>
        <w:t>t</w:t>
      </w:r>
      <w:r w:rsidRPr="007F128D">
        <w:rPr>
          <w:rFonts w:cstheme="minorHAnsi"/>
          <w:sz w:val="30"/>
          <w:szCs w:val="30"/>
          <w:lang w:val="it-IT"/>
        </w:rPr>
        <w:t>tive responsabilità al servizio della società e del bene integrale della persona umana;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Affermando che le Alte Parti Contraenti sono, ciascuna nel proprio ordine, auton</w:t>
      </w:r>
      <w:r w:rsidRPr="007F128D">
        <w:rPr>
          <w:rFonts w:cstheme="minorHAnsi"/>
          <w:sz w:val="30"/>
          <w:szCs w:val="30"/>
          <w:lang w:val="it-IT"/>
        </w:rPr>
        <w:t>o</w:t>
      </w:r>
      <w:r w:rsidRPr="007F128D">
        <w:rPr>
          <w:rFonts w:cstheme="minorHAnsi"/>
          <w:sz w:val="30"/>
          <w:szCs w:val="30"/>
          <w:lang w:val="it-IT"/>
        </w:rPr>
        <w:t>me, indipendenti e sovrane e cooperano per l’edificazione di una società più giusta, pacifica e fraterna;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Basandosi la Santa Sede sui documenti del Concilio Vaticano II e sul Codice di Diri</w:t>
      </w:r>
      <w:r w:rsidRPr="007F128D">
        <w:rPr>
          <w:rFonts w:cstheme="minorHAnsi"/>
          <w:sz w:val="30"/>
          <w:szCs w:val="30"/>
          <w:lang w:val="it-IT"/>
        </w:rPr>
        <w:t>t</w:t>
      </w:r>
      <w:r w:rsidRPr="007F128D">
        <w:rPr>
          <w:rFonts w:cstheme="minorHAnsi"/>
          <w:sz w:val="30"/>
          <w:szCs w:val="30"/>
          <w:lang w:val="it-IT"/>
        </w:rPr>
        <w:t xml:space="preserve">to Canonico, e la Repubblica Federativa del Brasile sul suo ordinamento giuridico; </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Riaffermando l’adesione al principio, i</w:t>
      </w:r>
      <w:r w:rsidRPr="007F128D">
        <w:rPr>
          <w:rFonts w:cstheme="minorHAnsi"/>
          <w:sz w:val="30"/>
          <w:szCs w:val="30"/>
          <w:lang w:val="it-IT"/>
        </w:rPr>
        <w:t>n</w:t>
      </w:r>
      <w:r w:rsidRPr="007F128D">
        <w:rPr>
          <w:rFonts w:cstheme="minorHAnsi"/>
          <w:sz w:val="30"/>
          <w:szCs w:val="30"/>
          <w:lang w:val="it-IT"/>
        </w:rPr>
        <w:t>ternazionalmente riconosciuto, di libertà religiosa;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Riconoscendo che la Costituzione brasili</w:t>
      </w:r>
      <w:r w:rsidRPr="007F128D">
        <w:rPr>
          <w:rFonts w:cstheme="minorHAnsi"/>
          <w:sz w:val="30"/>
          <w:szCs w:val="30"/>
          <w:lang w:val="it-IT"/>
        </w:rPr>
        <w:t>a</w:t>
      </w:r>
      <w:r w:rsidRPr="007F128D">
        <w:rPr>
          <w:rFonts w:cstheme="minorHAnsi"/>
          <w:sz w:val="30"/>
          <w:szCs w:val="30"/>
          <w:lang w:val="it-IT"/>
        </w:rPr>
        <w:t>na garantisce il libero esercizio dei culti r</w:t>
      </w:r>
      <w:r w:rsidRPr="007F128D">
        <w:rPr>
          <w:rFonts w:cstheme="minorHAnsi"/>
          <w:sz w:val="30"/>
          <w:szCs w:val="30"/>
          <w:lang w:val="it-IT"/>
        </w:rPr>
        <w:t>e</w:t>
      </w:r>
      <w:r w:rsidRPr="007F128D">
        <w:rPr>
          <w:rFonts w:cstheme="minorHAnsi"/>
          <w:sz w:val="30"/>
          <w:szCs w:val="30"/>
          <w:lang w:val="it-IT"/>
        </w:rPr>
        <w:t>ligiosi;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Animati dall’intenzione di rafforzare e i</w:t>
      </w:r>
      <w:r w:rsidRPr="007F128D">
        <w:rPr>
          <w:rFonts w:cstheme="minorHAnsi"/>
          <w:sz w:val="30"/>
          <w:szCs w:val="30"/>
          <w:lang w:val="it-IT"/>
        </w:rPr>
        <w:t>n</w:t>
      </w:r>
      <w:r w:rsidRPr="007F128D">
        <w:rPr>
          <w:rFonts w:cstheme="minorHAnsi"/>
          <w:sz w:val="30"/>
          <w:szCs w:val="30"/>
          <w:lang w:val="it-IT"/>
        </w:rPr>
        <w:t>crementare le mutue relazioni già esistenti;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Hanno convenuto quanto segue: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Alte Parti Contraenti continueranno ad essere rappresentate, nelle loro relazi</w:t>
      </w:r>
      <w:r w:rsidRPr="007F128D">
        <w:rPr>
          <w:rFonts w:cstheme="minorHAnsi"/>
          <w:sz w:val="30"/>
          <w:szCs w:val="30"/>
          <w:lang w:val="it-IT"/>
        </w:rPr>
        <w:t>o</w:t>
      </w:r>
      <w:r w:rsidRPr="007F128D">
        <w:rPr>
          <w:rFonts w:cstheme="minorHAnsi"/>
          <w:sz w:val="30"/>
          <w:szCs w:val="30"/>
          <w:lang w:val="it-IT"/>
        </w:rPr>
        <w:t>ni diplomatiche, da un Nunzio Apostolico a</w:t>
      </w:r>
      <w:r w:rsidRPr="007F128D">
        <w:rPr>
          <w:rFonts w:cstheme="minorHAnsi"/>
          <w:sz w:val="30"/>
          <w:szCs w:val="30"/>
          <w:lang w:val="it-IT"/>
        </w:rPr>
        <w:t>c</w:t>
      </w:r>
      <w:r w:rsidRPr="007F128D">
        <w:rPr>
          <w:rFonts w:cstheme="minorHAnsi"/>
          <w:sz w:val="30"/>
          <w:szCs w:val="30"/>
          <w:lang w:val="it-IT"/>
        </w:rPr>
        <w:t>creditato presso la Repubblica Federativa del Brasile e da un Ambasciatore del Brasile accreditato presso la Santa Sede, con le immunità e garanzie assicurate dalla Co</w:t>
      </w:r>
      <w:r w:rsidRPr="007F128D">
        <w:rPr>
          <w:rFonts w:cstheme="minorHAnsi"/>
          <w:sz w:val="30"/>
          <w:szCs w:val="30"/>
          <w:lang w:val="it-IT"/>
        </w:rPr>
        <w:t>n</w:t>
      </w:r>
      <w:r w:rsidRPr="007F128D">
        <w:rPr>
          <w:rFonts w:cstheme="minorHAnsi"/>
          <w:sz w:val="30"/>
          <w:szCs w:val="30"/>
          <w:lang w:val="it-IT"/>
        </w:rPr>
        <w:t>venzione di Vienna sulle Relazioni Diplom</w:t>
      </w:r>
      <w:r w:rsidRPr="007F128D">
        <w:rPr>
          <w:rFonts w:cstheme="minorHAnsi"/>
          <w:sz w:val="30"/>
          <w:szCs w:val="30"/>
          <w:lang w:val="it-IT"/>
        </w:rPr>
        <w:t>a</w:t>
      </w:r>
      <w:r w:rsidRPr="007F128D">
        <w:rPr>
          <w:rFonts w:cstheme="minorHAnsi"/>
          <w:sz w:val="30"/>
          <w:szCs w:val="30"/>
          <w:lang w:val="it-IT"/>
        </w:rPr>
        <w:t>tiche, del 18 aprile 1961, e dalle altre no</w:t>
      </w:r>
      <w:r w:rsidRPr="007F128D">
        <w:rPr>
          <w:rFonts w:cstheme="minorHAnsi"/>
          <w:sz w:val="30"/>
          <w:szCs w:val="30"/>
          <w:lang w:val="it-IT"/>
        </w:rPr>
        <w:t>r</w:t>
      </w:r>
      <w:r w:rsidRPr="007F128D">
        <w:rPr>
          <w:rFonts w:cstheme="minorHAnsi"/>
          <w:sz w:val="30"/>
          <w:szCs w:val="30"/>
          <w:lang w:val="it-IT"/>
        </w:rPr>
        <w:t>me internazionali.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Federativa del Brasile, su</w:t>
      </w:r>
      <w:r w:rsidRPr="007F128D">
        <w:rPr>
          <w:rFonts w:cstheme="minorHAnsi"/>
          <w:sz w:val="30"/>
          <w:szCs w:val="30"/>
          <w:lang w:val="it-IT"/>
        </w:rPr>
        <w:t>l</w:t>
      </w:r>
      <w:r w:rsidRPr="007F128D">
        <w:rPr>
          <w:rFonts w:cstheme="minorHAnsi"/>
          <w:sz w:val="30"/>
          <w:szCs w:val="30"/>
          <w:lang w:val="it-IT"/>
        </w:rPr>
        <w:t>la base del diritto di libertà religiosa, ricon</w:t>
      </w:r>
      <w:r w:rsidRPr="007F128D">
        <w:rPr>
          <w:rFonts w:cstheme="minorHAnsi"/>
          <w:sz w:val="30"/>
          <w:szCs w:val="30"/>
          <w:lang w:val="it-IT"/>
        </w:rPr>
        <w:t>o</w:t>
      </w:r>
      <w:r w:rsidRPr="007F128D">
        <w:rPr>
          <w:rFonts w:cstheme="minorHAnsi"/>
          <w:sz w:val="30"/>
          <w:szCs w:val="30"/>
          <w:lang w:val="it-IT"/>
        </w:rPr>
        <w:t>sce alla Chiesa Cattolica il diritto di svo</w:t>
      </w:r>
      <w:r w:rsidRPr="007F128D">
        <w:rPr>
          <w:rFonts w:cstheme="minorHAnsi"/>
          <w:sz w:val="30"/>
          <w:szCs w:val="30"/>
          <w:lang w:val="it-IT"/>
        </w:rPr>
        <w:t>l</w:t>
      </w:r>
      <w:r w:rsidRPr="007F128D">
        <w:rPr>
          <w:rFonts w:cstheme="minorHAnsi"/>
          <w:sz w:val="30"/>
          <w:szCs w:val="30"/>
          <w:lang w:val="it-IT"/>
        </w:rPr>
        <w:t>gere la sua missione apostolica, garantendo l’esercizio pubblico delle sue attività, in conformità con l’ordinamento giuridico brasiliano.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Federativa del Brasile ria</w:t>
      </w:r>
      <w:r w:rsidRPr="007F128D">
        <w:rPr>
          <w:rFonts w:cstheme="minorHAnsi"/>
          <w:sz w:val="30"/>
          <w:szCs w:val="30"/>
          <w:lang w:val="it-IT"/>
        </w:rPr>
        <w:t>f</w:t>
      </w:r>
      <w:r w:rsidRPr="007F128D">
        <w:rPr>
          <w:rFonts w:cstheme="minorHAnsi"/>
          <w:sz w:val="30"/>
          <w:szCs w:val="30"/>
          <w:lang w:val="it-IT"/>
        </w:rPr>
        <w:t>ferma la personalità giuridica della Chiesa Cattolica e di tutte le Istituzioni Ecclesiast</w:t>
      </w:r>
      <w:r w:rsidRPr="007F128D">
        <w:rPr>
          <w:rFonts w:cstheme="minorHAnsi"/>
          <w:sz w:val="30"/>
          <w:szCs w:val="30"/>
          <w:lang w:val="it-IT"/>
        </w:rPr>
        <w:t>i</w:t>
      </w:r>
      <w:r w:rsidRPr="007F128D">
        <w:rPr>
          <w:rFonts w:cstheme="minorHAnsi"/>
          <w:sz w:val="30"/>
          <w:szCs w:val="30"/>
          <w:lang w:val="it-IT"/>
        </w:rPr>
        <w:t>che che posseggono tale personalità s</w:t>
      </w:r>
      <w:r w:rsidRPr="007F128D">
        <w:rPr>
          <w:rFonts w:cstheme="minorHAnsi"/>
          <w:sz w:val="30"/>
          <w:szCs w:val="30"/>
          <w:lang w:val="it-IT"/>
        </w:rPr>
        <w:t>e</w:t>
      </w:r>
      <w:r w:rsidRPr="007F128D">
        <w:rPr>
          <w:rFonts w:cstheme="minorHAnsi"/>
          <w:sz w:val="30"/>
          <w:szCs w:val="30"/>
          <w:lang w:val="it-IT"/>
        </w:rPr>
        <w:t>condo il diritto canonico, a condizione che non contrasti con il sistema costituzionale e le leggi brasiliane, quali: Conferenza Ep</w:t>
      </w:r>
      <w:r w:rsidRPr="007F128D">
        <w:rPr>
          <w:rFonts w:cstheme="minorHAnsi"/>
          <w:sz w:val="30"/>
          <w:szCs w:val="30"/>
          <w:lang w:val="it-IT"/>
        </w:rPr>
        <w:t>i</w:t>
      </w:r>
      <w:r w:rsidRPr="007F128D">
        <w:rPr>
          <w:rFonts w:cstheme="minorHAnsi"/>
          <w:sz w:val="30"/>
          <w:szCs w:val="30"/>
          <w:lang w:val="it-IT"/>
        </w:rPr>
        <w:t>scopale, Province Ecclesiastiche, Arcidioc</w:t>
      </w:r>
      <w:r w:rsidRPr="007F128D">
        <w:rPr>
          <w:rFonts w:cstheme="minorHAnsi"/>
          <w:sz w:val="30"/>
          <w:szCs w:val="30"/>
          <w:lang w:val="it-IT"/>
        </w:rPr>
        <w:t>e</w:t>
      </w:r>
      <w:r w:rsidRPr="007F128D">
        <w:rPr>
          <w:rFonts w:cstheme="minorHAnsi"/>
          <w:sz w:val="30"/>
          <w:szCs w:val="30"/>
          <w:lang w:val="it-IT"/>
        </w:rPr>
        <w:t>si, Diocesi, Prelature Territoriali o Personali, Vicariati e Prefetture Apostoliche, Ammin</w:t>
      </w:r>
      <w:r w:rsidRPr="007F128D">
        <w:rPr>
          <w:rFonts w:cstheme="minorHAnsi"/>
          <w:sz w:val="30"/>
          <w:szCs w:val="30"/>
          <w:lang w:val="it-IT"/>
        </w:rPr>
        <w:t>i</w:t>
      </w:r>
      <w:r w:rsidRPr="007F128D">
        <w:rPr>
          <w:rFonts w:cstheme="minorHAnsi"/>
          <w:sz w:val="30"/>
          <w:szCs w:val="30"/>
          <w:lang w:val="it-IT"/>
        </w:rPr>
        <w:t>strazioni Apostoliche, Amministrazioni Ap</w:t>
      </w:r>
      <w:r w:rsidRPr="007F128D">
        <w:rPr>
          <w:rFonts w:cstheme="minorHAnsi"/>
          <w:sz w:val="30"/>
          <w:szCs w:val="30"/>
          <w:lang w:val="it-IT"/>
        </w:rPr>
        <w:t>o</w:t>
      </w:r>
      <w:r w:rsidRPr="007F128D">
        <w:rPr>
          <w:rFonts w:cstheme="minorHAnsi"/>
          <w:sz w:val="30"/>
          <w:szCs w:val="30"/>
          <w:lang w:val="it-IT"/>
        </w:rPr>
        <w:t>stoliche Personali, Missioni Sui Iuris, Ord</w:t>
      </w:r>
      <w:r w:rsidRPr="007F128D">
        <w:rPr>
          <w:rFonts w:cstheme="minorHAnsi"/>
          <w:sz w:val="30"/>
          <w:szCs w:val="30"/>
          <w:lang w:val="it-IT"/>
        </w:rPr>
        <w:t>i</w:t>
      </w:r>
      <w:r w:rsidRPr="007F128D">
        <w:rPr>
          <w:rFonts w:cstheme="minorHAnsi"/>
          <w:sz w:val="30"/>
          <w:szCs w:val="30"/>
          <w:lang w:val="it-IT"/>
        </w:rPr>
        <w:t>nariato Militare e Ordinariati per i Fedeli di Altri Riti, Parrocchie, Istituti di Vita Cons</w:t>
      </w:r>
      <w:r w:rsidRPr="007F128D">
        <w:rPr>
          <w:rFonts w:cstheme="minorHAnsi"/>
          <w:sz w:val="30"/>
          <w:szCs w:val="30"/>
          <w:lang w:val="it-IT"/>
        </w:rPr>
        <w:t>a</w:t>
      </w:r>
      <w:r w:rsidRPr="007F128D">
        <w:rPr>
          <w:rFonts w:cstheme="minorHAnsi"/>
          <w:sz w:val="30"/>
          <w:szCs w:val="30"/>
          <w:lang w:val="it-IT"/>
        </w:rPr>
        <w:t>crata e Società di Vita Apostolica.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La Chiesa Cattolica può liberamente creare, modificare o estinguere tutte le Ist</w:t>
      </w:r>
      <w:r w:rsidRPr="007F128D">
        <w:rPr>
          <w:rFonts w:cstheme="minorHAnsi"/>
          <w:sz w:val="30"/>
          <w:szCs w:val="30"/>
          <w:lang w:val="it-IT"/>
        </w:rPr>
        <w:t>i</w:t>
      </w:r>
      <w:r w:rsidRPr="007F128D">
        <w:rPr>
          <w:rFonts w:cstheme="minorHAnsi"/>
          <w:sz w:val="30"/>
          <w:szCs w:val="30"/>
          <w:lang w:val="it-IT"/>
        </w:rPr>
        <w:t>tuzioni Ecclesiastiche menzionate nel caput di questo articolo.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2º. La personalità giuridica delle Istit</w:t>
      </w:r>
      <w:r w:rsidRPr="007F128D">
        <w:rPr>
          <w:rFonts w:cstheme="minorHAnsi"/>
          <w:sz w:val="30"/>
          <w:szCs w:val="30"/>
          <w:lang w:val="it-IT"/>
        </w:rPr>
        <w:t>u</w:t>
      </w:r>
      <w:r w:rsidRPr="007F128D">
        <w:rPr>
          <w:rFonts w:cstheme="minorHAnsi"/>
          <w:sz w:val="30"/>
          <w:szCs w:val="30"/>
          <w:lang w:val="it-IT"/>
        </w:rPr>
        <w:t>zioni Ecclesiastiche sarà riconosciuta dalla Repubblica Federativa del Brasile mediante l’iscrizione nel rispettivo registro dell’atto di creazione, nei termini della legislazione brasiliana; è vietato all’autorità pubblica di negare il riconoscimento o la registrazione dell’atto di creazione. Devono essere ann</w:t>
      </w:r>
      <w:r w:rsidRPr="007F128D">
        <w:rPr>
          <w:rFonts w:cstheme="minorHAnsi"/>
          <w:sz w:val="30"/>
          <w:szCs w:val="30"/>
          <w:lang w:val="it-IT"/>
        </w:rPr>
        <w:t>o</w:t>
      </w:r>
      <w:r w:rsidRPr="007F128D">
        <w:rPr>
          <w:rFonts w:cstheme="minorHAnsi"/>
          <w:sz w:val="30"/>
          <w:szCs w:val="30"/>
          <w:lang w:val="it-IT"/>
        </w:rPr>
        <w:t>tate anche tutte le eventuali modifiche che tale atto dovesse successivamente ricevere.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dichiara che nessuna circ</w:t>
      </w:r>
      <w:r w:rsidRPr="007F128D">
        <w:rPr>
          <w:rFonts w:cstheme="minorHAnsi"/>
          <w:sz w:val="30"/>
          <w:szCs w:val="30"/>
          <w:lang w:val="it-IT"/>
        </w:rPr>
        <w:t>o</w:t>
      </w:r>
      <w:r w:rsidRPr="007F128D">
        <w:rPr>
          <w:rFonts w:cstheme="minorHAnsi"/>
          <w:sz w:val="30"/>
          <w:szCs w:val="30"/>
          <w:lang w:val="it-IT"/>
        </w:rPr>
        <w:t>scrizione ecclesiastica del Brasile dipenderà da un Vescovo la cui sede sia fissata in terr</w:t>
      </w:r>
      <w:r w:rsidRPr="007F128D">
        <w:rPr>
          <w:rFonts w:cstheme="minorHAnsi"/>
          <w:sz w:val="30"/>
          <w:szCs w:val="30"/>
          <w:lang w:val="it-IT"/>
        </w:rPr>
        <w:t>i</w:t>
      </w:r>
      <w:r w:rsidRPr="007F128D">
        <w:rPr>
          <w:rFonts w:cstheme="minorHAnsi"/>
          <w:sz w:val="30"/>
          <w:szCs w:val="30"/>
          <w:lang w:val="it-IT"/>
        </w:rPr>
        <w:t>torio straniero.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5</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persone giuridiche ecclesiastiche, ric</w:t>
      </w:r>
      <w:r w:rsidRPr="007F128D">
        <w:rPr>
          <w:rFonts w:cstheme="minorHAnsi"/>
          <w:sz w:val="30"/>
          <w:szCs w:val="30"/>
          <w:lang w:val="it-IT"/>
        </w:rPr>
        <w:t>o</w:t>
      </w:r>
      <w:r w:rsidRPr="007F128D">
        <w:rPr>
          <w:rFonts w:cstheme="minorHAnsi"/>
          <w:sz w:val="30"/>
          <w:szCs w:val="30"/>
          <w:lang w:val="it-IT"/>
        </w:rPr>
        <w:t>nosciute nei termini dell’articolo 3, che, o</w:t>
      </w:r>
      <w:r w:rsidRPr="007F128D">
        <w:rPr>
          <w:rFonts w:cstheme="minorHAnsi"/>
          <w:sz w:val="30"/>
          <w:szCs w:val="30"/>
          <w:lang w:val="it-IT"/>
        </w:rPr>
        <w:t>l</w:t>
      </w:r>
      <w:r w:rsidRPr="007F128D">
        <w:rPr>
          <w:rFonts w:cstheme="minorHAnsi"/>
          <w:sz w:val="30"/>
          <w:szCs w:val="30"/>
          <w:lang w:val="it-IT"/>
        </w:rPr>
        <w:t>tre ai fini religiosi, perseguano finalità di assistenza e solidarietà sociale, svolgeranno la propria attività e godranno di tutti i diri</w:t>
      </w:r>
      <w:r w:rsidRPr="007F128D">
        <w:rPr>
          <w:rFonts w:cstheme="minorHAnsi"/>
          <w:sz w:val="30"/>
          <w:szCs w:val="30"/>
          <w:lang w:val="it-IT"/>
        </w:rPr>
        <w:t>t</w:t>
      </w:r>
      <w:r w:rsidRPr="007F128D">
        <w:rPr>
          <w:rFonts w:cstheme="minorHAnsi"/>
          <w:sz w:val="30"/>
          <w:szCs w:val="30"/>
          <w:lang w:val="it-IT"/>
        </w:rPr>
        <w:t>ti, immunità, esenzioni e benefici attribuiti agli enti con fini di analoga natura previsti nell’ordinamento giuridico brasiliano, a condizione che siano osservati i requisiti e gli obblighi previsti dalla legislazione bras</w:t>
      </w:r>
      <w:r w:rsidRPr="007F128D">
        <w:rPr>
          <w:rFonts w:cstheme="minorHAnsi"/>
          <w:sz w:val="30"/>
          <w:szCs w:val="30"/>
          <w:lang w:val="it-IT"/>
        </w:rPr>
        <w:t>i</w:t>
      </w:r>
      <w:r w:rsidRPr="007F128D">
        <w:rPr>
          <w:rFonts w:cstheme="minorHAnsi"/>
          <w:sz w:val="30"/>
          <w:szCs w:val="30"/>
          <w:lang w:val="it-IT"/>
        </w:rPr>
        <w:t>liana.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6</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Alte Parti riconoscono che il patrim</w:t>
      </w:r>
      <w:r w:rsidRPr="007F128D">
        <w:rPr>
          <w:rFonts w:cstheme="minorHAnsi"/>
          <w:sz w:val="30"/>
          <w:szCs w:val="30"/>
          <w:lang w:val="it-IT"/>
        </w:rPr>
        <w:t>o</w:t>
      </w:r>
      <w:r w:rsidRPr="007F128D">
        <w:rPr>
          <w:rFonts w:cstheme="minorHAnsi"/>
          <w:sz w:val="30"/>
          <w:szCs w:val="30"/>
          <w:lang w:val="it-IT"/>
        </w:rPr>
        <w:t>nio storico, artistico e culturale della Chiesa Cattolica, così come i documenti custoditi nei suoi archivi e biblioteche, costituiscono parte rilevante del patrimonio culturale brasiliano, e continueranno a cooperare per salvaguardare, valorizzare e promuov</w:t>
      </w:r>
      <w:r w:rsidRPr="007F128D">
        <w:rPr>
          <w:rFonts w:cstheme="minorHAnsi"/>
          <w:sz w:val="30"/>
          <w:szCs w:val="30"/>
          <w:lang w:val="it-IT"/>
        </w:rPr>
        <w:t>e</w:t>
      </w:r>
      <w:r w:rsidRPr="007F128D">
        <w:rPr>
          <w:rFonts w:cstheme="minorHAnsi"/>
          <w:sz w:val="30"/>
          <w:szCs w:val="30"/>
          <w:lang w:val="it-IT"/>
        </w:rPr>
        <w:t>re la fruizione dei beni, mobili e immobili, di proprietà della Chiesa Cattolica o di altre persone giuridiche ecclesiastiche, che siano considerati dal Brasile come parte del p</w:t>
      </w:r>
      <w:r w:rsidRPr="007F128D">
        <w:rPr>
          <w:rFonts w:cstheme="minorHAnsi"/>
          <w:sz w:val="30"/>
          <w:szCs w:val="30"/>
          <w:lang w:val="it-IT"/>
        </w:rPr>
        <w:t>a</w:t>
      </w:r>
      <w:r w:rsidRPr="007F128D">
        <w:rPr>
          <w:rFonts w:cstheme="minorHAnsi"/>
          <w:sz w:val="30"/>
          <w:szCs w:val="30"/>
          <w:lang w:val="it-IT"/>
        </w:rPr>
        <w:t>trimonio culturale e artistico.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La Repubblica Federativa del Bras</w:t>
      </w:r>
      <w:r w:rsidRPr="007F128D">
        <w:rPr>
          <w:rFonts w:cstheme="minorHAnsi"/>
          <w:sz w:val="30"/>
          <w:szCs w:val="30"/>
          <w:lang w:val="it-IT"/>
        </w:rPr>
        <w:t>i</w:t>
      </w:r>
      <w:r w:rsidRPr="007F128D">
        <w:rPr>
          <w:rFonts w:cstheme="minorHAnsi"/>
          <w:sz w:val="30"/>
          <w:szCs w:val="30"/>
          <w:lang w:val="it-IT"/>
        </w:rPr>
        <w:t>le, nel rispetto del principio di cooperazi</w:t>
      </w:r>
      <w:r w:rsidRPr="007F128D">
        <w:rPr>
          <w:rFonts w:cstheme="minorHAnsi"/>
          <w:sz w:val="30"/>
          <w:szCs w:val="30"/>
          <w:lang w:val="it-IT"/>
        </w:rPr>
        <w:t>o</w:t>
      </w:r>
      <w:r w:rsidRPr="007F128D">
        <w:rPr>
          <w:rFonts w:cstheme="minorHAnsi"/>
          <w:sz w:val="30"/>
          <w:szCs w:val="30"/>
          <w:lang w:val="it-IT"/>
        </w:rPr>
        <w:t xml:space="preserve">ne, riconosce che la finalità propria dei beni ecclesiastici menzionati nel </w:t>
      </w:r>
      <w:r w:rsidRPr="007F128D">
        <w:rPr>
          <w:rFonts w:cstheme="minorHAnsi"/>
          <w:i/>
          <w:sz w:val="30"/>
          <w:szCs w:val="30"/>
          <w:lang w:val="it-IT"/>
        </w:rPr>
        <w:t>caput</w:t>
      </w:r>
      <w:r w:rsidRPr="007F128D">
        <w:rPr>
          <w:rFonts w:cstheme="minorHAnsi"/>
          <w:sz w:val="30"/>
          <w:szCs w:val="30"/>
          <w:lang w:val="it-IT"/>
        </w:rPr>
        <w:t xml:space="preserve"> di questo articolo deve essere salvaguardata dall’ordinamento giuridico brasiliano, senza pregiudizio di altre finalità, che possano scaturire dalla loro natura culturale.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2º. La Chiesa Cattolica, consapevole del valore del suo patrimonio culturale, si i</w:t>
      </w:r>
      <w:r w:rsidRPr="007F128D">
        <w:rPr>
          <w:rFonts w:cstheme="minorHAnsi"/>
          <w:sz w:val="30"/>
          <w:szCs w:val="30"/>
          <w:lang w:val="it-IT"/>
        </w:rPr>
        <w:t>m</w:t>
      </w:r>
      <w:r w:rsidRPr="007F128D">
        <w:rPr>
          <w:rFonts w:cstheme="minorHAnsi"/>
          <w:sz w:val="30"/>
          <w:szCs w:val="30"/>
          <w:lang w:val="it-IT"/>
        </w:rPr>
        <w:t>pegna a facilitare l’accesso al medesimo per tutti coloro che vogliano conoscerlo e st</w:t>
      </w:r>
      <w:r w:rsidRPr="007F128D">
        <w:rPr>
          <w:rFonts w:cstheme="minorHAnsi"/>
          <w:sz w:val="30"/>
          <w:szCs w:val="30"/>
          <w:lang w:val="it-IT"/>
        </w:rPr>
        <w:t>u</w:t>
      </w:r>
      <w:r w:rsidRPr="007F128D">
        <w:rPr>
          <w:rFonts w:cstheme="minorHAnsi"/>
          <w:sz w:val="30"/>
          <w:szCs w:val="30"/>
          <w:lang w:val="it-IT"/>
        </w:rPr>
        <w:t>diarlo, salvaguardate le sue finalità religiose e le esigenze della sua protezione e di tut</w:t>
      </w:r>
      <w:r w:rsidRPr="007F128D">
        <w:rPr>
          <w:rFonts w:cstheme="minorHAnsi"/>
          <w:sz w:val="30"/>
          <w:szCs w:val="30"/>
          <w:lang w:val="it-IT"/>
        </w:rPr>
        <w:t>e</w:t>
      </w:r>
      <w:r w:rsidRPr="007F128D">
        <w:rPr>
          <w:rFonts w:cstheme="minorHAnsi"/>
          <w:sz w:val="30"/>
          <w:szCs w:val="30"/>
          <w:lang w:val="it-IT"/>
        </w:rPr>
        <w:t>la degli archivi.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7</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Federativa del Brasile ass</w:t>
      </w:r>
      <w:r w:rsidRPr="007F128D">
        <w:rPr>
          <w:rFonts w:cstheme="minorHAnsi"/>
          <w:sz w:val="30"/>
          <w:szCs w:val="30"/>
          <w:lang w:val="it-IT"/>
        </w:rPr>
        <w:t>i</w:t>
      </w:r>
      <w:r w:rsidRPr="007F128D">
        <w:rPr>
          <w:rFonts w:cstheme="minorHAnsi"/>
          <w:sz w:val="30"/>
          <w:szCs w:val="30"/>
          <w:lang w:val="it-IT"/>
        </w:rPr>
        <w:t>cura, nei termini del suo ordinamento gi</w:t>
      </w:r>
      <w:r w:rsidRPr="007F128D">
        <w:rPr>
          <w:rFonts w:cstheme="minorHAnsi"/>
          <w:sz w:val="30"/>
          <w:szCs w:val="30"/>
          <w:lang w:val="it-IT"/>
        </w:rPr>
        <w:t>u</w:t>
      </w:r>
      <w:r w:rsidRPr="007F128D">
        <w:rPr>
          <w:rFonts w:cstheme="minorHAnsi"/>
          <w:sz w:val="30"/>
          <w:szCs w:val="30"/>
          <w:lang w:val="it-IT"/>
        </w:rPr>
        <w:t>ridico, le misure necessarie per garantire la protezione dei luoghi di culto della Chiesa Cattolica e delle sue liturgie, simboli, i</w:t>
      </w:r>
      <w:r w:rsidRPr="007F128D">
        <w:rPr>
          <w:rFonts w:cstheme="minorHAnsi"/>
          <w:sz w:val="30"/>
          <w:szCs w:val="30"/>
          <w:lang w:val="it-IT"/>
        </w:rPr>
        <w:t>m</w:t>
      </w:r>
      <w:r w:rsidRPr="007F128D">
        <w:rPr>
          <w:rFonts w:cstheme="minorHAnsi"/>
          <w:sz w:val="30"/>
          <w:szCs w:val="30"/>
          <w:lang w:val="it-IT"/>
        </w:rPr>
        <w:t>magini e oggetti cultuali, contro ogni forma di violazione, disprezzo e uso illegittimo.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Nessun edificio, dipendenza o ogge</w:t>
      </w:r>
      <w:r w:rsidRPr="007F128D">
        <w:rPr>
          <w:rFonts w:cstheme="minorHAnsi"/>
          <w:sz w:val="30"/>
          <w:szCs w:val="30"/>
          <w:lang w:val="it-IT"/>
        </w:rPr>
        <w:t>t</w:t>
      </w:r>
      <w:r w:rsidRPr="007F128D">
        <w:rPr>
          <w:rFonts w:cstheme="minorHAnsi"/>
          <w:sz w:val="30"/>
          <w:szCs w:val="30"/>
          <w:lang w:val="it-IT"/>
        </w:rPr>
        <w:t>to adibito al culto cattolico, nel rispetto de</w:t>
      </w:r>
      <w:r w:rsidRPr="007F128D">
        <w:rPr>
          <w:rFonts w:cstheme="minorHAnsi"/>
          <w:sz w:val="30"/>
          <w:szCs w:val="30"/>
          <w:lang w:val="it-IT"/>
        </w:rPr>
        <w:t>l</w:t>
      </w:r>
      <w:r w:rsidRPr="007F128D">
        <w:rPr>
          <w:rFonts w:cstheme="minorHAnsi"/>
          <w:sz w:val="30"/>
          <w:szCs w:val="30"/>
          <w:lang w:val="it-IT"/>
        </w:rPr>
        <w:t>la funzione sociale della proprietà e de</w:t>
      </w:r>
      <w:r w:rsidRPr="007F128D">
        <w:rPr>
          <w:rFonts w:cstheme="minorHAnsi"/>
          <w:sz w:val="30"/>
          <w:szCs w:val="30"/>
          <w:lang w:val="it-IT"/>
        </w:rPr>
        <w:t>l</w:t>
      </w:r>
      <w:r w:rsidRPr="007F128D">
        <w:rPr>
          <w:rFonts w:cstheme="minorHAnsi"/>
          <w:sz w:val="30"/>
          <w:szCs w:val="30"/>
          <w:lang w:val="it-IT"/>
        </w:rPr>
        <w:t>la legislazione, può essere demolito, occup</w:t>
      </w:r>
      <w:r w:rsidRPr="007F128D">
        <w:rPr>
          <w:rFonts w:cstheme="minorHAnsi"/>
          <w:sz w:val="30"/>
          <w:szCs w:val="30"/>
          <w:lang w:val="it-IT"/>
        </w:rPr>
        <w:t>a</w:t>
      </w:r>
      <w:r w:rsidRPr="007F128D">
        <w:rPr>
          <w:rFonts w:cstheme="minorHAnsi"/>
          <w:sz w:val="30"/>
          <w:szCs w:val="30"/>
          <w:lang w:val="it-IT"/>
        </w:rPr>
        <w:t>to, trasportato, ristrutturato o destinato dallo Stato e da enti pubblici ad altro fine, se non per necessità o utilità pubblica, o per interesse sociale, nei termini della C</w:t>
      </w:r>
      <w:r w:rsidRPr="007F128D">
        <w:rPr>
          <w:rFonts w:cstheme="minorHAnsi"/>
          <w:sz w:val="30"/>
          <w:szCs w:val="30"/>
          <w:lang w:val="it-IT"/>
        </w:rPr>
        <w:t>o</w:t>
      </w:r>
      <w:r w:rsidRPr="007F128D">
        <w:rPr>
          <w:rFonts w:cstheme="minorHAnsi"/>
          <w:sz w:val="30"/>
          <w:szCs w:val="30"/>
          <w:lang w:val="it-IT"/>
        </w:rPr>
        <w:t>stituzione brasiliana.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8</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in vista del bene c</w:t>
      </w:r>
      <w:r w:rsidRPr="007F128D">
        <w:rPr>
          <w:rFonts w:cstheme="minorHAnsi"/>
          <w:sz w:val="30"/>
          <w:szCs w:val="30"/>
          <w:lang w:val="it-IT"/>
        </w:rPr>
        <w:t>o</w:t>
      </w:r>
      <w:r w:rsidRPr="007F128D">
        <w:rPr>
          <w:rFonts w:cstheme="minorHAnsi"/>
          <w:sz w:val="30"/>
          <w:szCs w:val="30"/>
          <w:lang w:val="it-IT"/>
        </w:rPr>
        <w:t>mune della società brasiliana, specialmente dei cittadini più bisognosi, si impegna, o</w:t>
      </w:r>
      <w:r w:rsidRPr="007F128D">
        <w:rPr>
          <w:rFonts w:cstheme="minorHAnsi"/>
          <w:sz w:val="30"/>
          <w:szCs w:val="30"/>
          <w:lang w:val="it-IT"/>
        </w:rPr>
        <w:t>s</w:t>
      </w:r>
      <w:r w:rsidRPr="007F128D">
        <w:rPr>
          <w:rFonts w:cstheme="minorHAnsi"/>
          <w:sz w:val="30"/>
          <w:szCs w:val="30"/>
          <w:lang w:val="it-IT"/>
        </w:rPr>
        <w:t>servate le esigenze di legge, a dare ass</w:t>
      </w:r>
      <w:r w:rsidRPr="007F128D">
        <w:rPr>
          <w:rFonts w:cstheme="minorHAnsi"/>
          <w:sz w:val="30"/>
          <w:szCs w:val="30"/>
          <w:lang w:val="it-IT"/>
        </w:rPr>
        <w:t>i</w:t>
      </w:r>
      <w:r w:rsidRPr="007F128D">
        <w:rPr>
          <w:rFonts w:cstheme="minorHAnsi"/>
          <w:sz w:val="30"/>
          <w:szCs w:val="30"/>
          <w:lang w:val="it-IT"/>
        </w:rPr>
        <w:t>stenza spirituale ai fedeli accolti in strutture sanitarie, di assistenza sociale, di educazi</w:t>
      </w:r>
      <w:r w:rsidRPr="007F128D">
        <w:rPr>
          <w:rFonts w:cstheme="minorHAnsi"/>
          <w:sz w:val="30"/>
          <w:szCs w:val="30"/>
          <w:lang w:val="it-IT"/>
        </w:rPr>
        <w:t>o</w:t>
      </w:r>
      <w:r w:rsidRPr="007F128D">
        <w:rPr>
          <w:rFonts w:cstheme="minorHAnsi"/>
          <w:sz w:val="30"/>
          <w:szCs w:val="30"/>
          <w:lang w:val="it-IT"/>
        </w:rPr>
        <w:t>ne e similari, o detenuti in istituti penite</w:t>
      </w:r>
      <w:r w:rsidRPr="007F128D">
        <w:rPr>
          <w:rFonts w:cstheme="minorHAnsi"/>
          <w:sz w:val="30"/>
          <w:szCs w:val="30"/>
          <w:lang w:val="it-IT"/>
        </w:rPr>
        <w:t>n</w:t>
      </w:r>
      <w:r w:rsidRPr="007F128D">
        <w:rPr>
          <w:rFonts w:cstheme="minorHAnsi"/>
          <w:sz w:val="30"/>
          <w:szCs w:val="30"/>
          <w:lang w:val="it-IT"/>
        </w:rPr>
        <w:t>ziari e similari, osservate le norme di ci</w:t>
      </w:r>
      <w:r w:rsidRPr="007F128D">
        <w:rPr>
          <w:rFonts w:cstheme="minorHAnsi"/>
          <w:sz w:val="30"/>
          <w:szCs w:val="30"/>
          <w:lang w:val="it-IT"/>
        </w:rPr>
        <w:t>a</w:t>
      </w:r>
      <w:r w:rsidRPr="007F128D">
        <w:rPr>
          <w:rFonts w:cstheme="minorHAnsi"/>
          <w:sz w:val="30"/>
          <w:szCs w:val="30"/>
          <w:lang w:val="it-IT"/>
        </w:rPr>
        <w:t>scuna struttura, e che, per tale ragione, siano impediti di esercitare in condizioni normali la pratica religiosa e lo richiedano. La Repubblica Federativa del Brasile gara</w:t>
      </w:r>
      <w:r w:rsidRPr="007F128D">
        <w:rPr>
          <w:rFonts w:cstheme="minorHAnsi"/>
          <w:sz w:val="30"/>
          <w:szCs w:val="30"/>
          <w:lang w:val="it-IT"/>
        </w:rPr>
        <w:t>n</w:t>
      </w:r>
      <w:r w:rsidRPr="007F128D">
        <w:rPr>
          <w:rFonts w:cstheme="minorHAnsi"/>
          <w:sz w:val="30"/>
          <w:szCs w:val="30"/>
          <w:lang w:val="it-IT"/>
        </w:rPr>
        <w:t>tisce alla Chiesa Cattolica il diritto di svolg</w:t>
      </w:r>
      <w:r w:rsidRPr="007F128D">
        <w:rPr>
          <w:rFonts w:cstheme="minorHAnsi"/>
          <w:sz w:val="30"/>
          <w:szCs w:val="30"/>
          <w:lang w:val="it-IT"/>
        </w:rPr>
        <w:t>e</w:t>
      </w:r>
      <w:r w:rsidRPr="007F128D">
        <w:rPr>
          <w:rFonts w:cstheme="minorHAnsi"/>
          <w:sz w:val="30"/>
          <w:szCs w:val="30"/>
          <w:lang w:val="it-IT"/>
        </w:rPr>
        <w:t>re questo servizio, inerente alla sua stessa missione.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9</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riconoscimento reciproco di titoli e qual</w:t>
      </w:r>
      <w:r w:rsidRPr="007F128D">
        <w:rPr>
          <w:rFonts w:cstheme="minorHAnsi"/>
          <w:sz w:val="30"/>
          <w:szCs w:val="30"/>
          <w:lang w:val="it-IT"/>
        </w:rPr>
        <w:t>i</w:t>
      </w:r>
      <w:r w:rsidRPr="007F128D">
        <w:rPr>
          <w:rFonts w:cstheme="minorHAnsi"/>
          <w:sz w:val="30"/>
          <w:szCs w:val="30"/>
          <w:lang w:val="it-IT"/>
        </w:rPr>
        <w:t>ficazioni di livello universitario dipe</w:t>
      </w:r>
      <w:r w:rsidRPr="007F128D">
        <w:rPr>
          <w:rFonts w:cstheme="minorHAnsi"/>
          <w:sz w:val="30"/>
          <w:szCs w:val="30"/>
          <w:lang w:val="it-IT"/>
        </w:rPr>
        <w:t>n</w:t>
      </w:r>
      <w:r w:rsidRPr="007F128D">
        <w:rPr>
          <w:rFonts w:cstheme="minorHAnsi"/>
          <w:sz w:val="30"/>
          <w:szCs w:val="30"/>
          <w:lang w:val="it-IT"/>
        </w:rPr>
        <w:t>derà dai requisiti degli ordinamenti giuridici, r</w:t>
      </w:r>
      <w:r w:rsidRPr="007F128D">
        <w:rPr>
          <w:rFonts w:cstheme="minorHAnsi"/>
          <w:sz w:val="30"/>
          <w:szCs w:val="30"/>
          <w:lang w:val="it-IT"/>
        </w:rPr>
        <w:t>i</w:t>
      </w:r>
      <w:r w:rsidRPr="007F128D">
        <w:rPr>
          <w:rFonts w:cstheme="minorHAnsi"/>
          <w:sz w:val="30"/>
          <w:szCs w:val="30"/>
          <w:lang w:val="it-IT"/>
        </w:rPr>
        <w:t>spettivamente della Santa Sede e del Bras</w:t>
      </w:r>
      <w:r w:rsidRPr="007F128D">
        <w:rPr>
          <w:rFonts w:cstheme="minorHAnsi"/>
          <w:sz w:val="30"/>
          <w:szCs w:val="30"/>
          <w:lang w:val="it-IT"/>
        </w:rPr>
        <w:t>i</w:t>
      </w:r>
      <w:r w:rsidRPr="007F128D">
        <w:rPr>
          <w:rFonts w:cstheme="minorHAnsi"/>
          <w:sz w:val="30"/>
          <w:szCs w:val="30"/>
          <w:lang w:val="it-IT"/>
        </w:rPr>
        <w:t>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10</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attenta al principio di cooperazione con lo Stato, continuerà a porre le sue istituzioni di insegnamento, a tutti i livelli, a servizio della società, in co</w:t>
      </w:r>
      <w:r w:rsidRPr="007F128D">
        <w:rPr>
          <w:rFonts w:cstheme="minorHAnsi"/>
          <w:sz w:val="30"/>
          <w:szCs w:val="30"/>
          <w:lang w:val="it-IT"/>
        </w:rPr>
        <w:t>n</w:t>
      </w:r>
      <w:r w:rsidRPr="007F128D">
        <w:rPr>
          <w:rFonts w:cstheme="minorHAnsi"/>
          <w:sz w:val="30"/>
          <w:szCs w:val="30"/>
          <w:lang w:val="it-IT"/>
        </w:rPr>
        <w:t>formità con i suoi propri fini e con le es</w:t>
      </w:r>
      <w:r w:rsidRPr="007F128D">
        <w:rPr>
          <w:rFonts w:cstheme="minorHAnsi"/>
          <w:sz w:val="30"/>
          <w:szCs w:val="30"/>
          <w:lang w:val="it-IT"/>
        </w:rPr>
        <w:t>i</w:t>
      </w:r>
      <w:r w:rsidRPr="007F128D">
        <w:rPr>
          <w:rFonts w:cstheme="minorHAnsi"/>
          <w:sz w:val="30"/>
          <w:szCs w:val="30"/>
          <w:lang w:val="it-IT"/>
        </w:rPr>
        <w:t>genze dell’ordinamento giuridico brasiliano.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La Repubblica Federativa del Brasile riconosce alla Chiesa Cattolica il diritto di costituire e dirigere Seminari e altri Istituti ecclesiastici di formazione e cultura.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2º. Il riconoscimento degli effetti civili degli studi, gradi e titoli ottenuti nei Sem</w:t>
      </w:r>
      <w:r w:rsidRPr="007F128D">
        <w:rPr>
          <w:rFonts w:cstheme="minorHAnsi"/>
          <w:sz w:val="30"/>
          <w:szCs w:val="30"/>
          <w:lang w:val="it-IT"/>
        </w:rPr>
        <w:t>i</w:t>
      </w:r>
      <w:r w:rsidRPr="007F128D">
        <w:rPr>
          <w:rFonts w:cstheme="minorHAnsi"/>
          <w:sz w:val="30"/>
          <w:szCs w:val="30"/>
          <w:lang w:val="it-IT"/>
        </w:rPr>
        <w:t>nari e negli Istituti precedentemente me</w:t>
      </w:r>
      <w:r w:rsidRPr="007F128D">
        <w:rPr>
          <w:rFonts w:cstheme="minorHAnsi"/>
          <w:sz w:val="30"/>
          <w:szCs w:val="30"/>
          <w:lang w:val="it-IT"/>
        </w:rPr>
        <w:t>n</w:t>
      </w:r>
      <w:r w:rsidRPr="007F128D">
        <w:rPr>
          <w:rFonts w:cstheme="minorHAnsi"/>
          <w:sz w:val="30"/>
          <w:szCs w:val="30"/>
          <w:lang w:val="it-IT"/>
        </w:rPr>
        <w:t>zionati è regolato dall’ordinamento giurid</w:t>
      </w:r>
      <w:r w:rsidRPr="007F128D">
        <w:rPr>
          <w:rFonts w:cstheme="minorHAnsi"/>
          <w:sz w:val="30"/>
          <w:szCs w:val="30"/>
          <w:lang w:val="it-IT"/>
        </w:rPr>
        <w:t>i</w:t>
      </w:r>
      <w:r w:rsidRPr="007F128D">
        <w:rPr>
          <w:rFonts w:cstheme="minorHAnsi"/>
          <w:sz w:val="30"/>
          <w:szCs w:val="30"/>
          <w:lang w:val="it-IT"/>
        </w:rPr>
        <w:t>co brasiliano, in condizioni di parità con studi di identica natura.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Federativa del Brasile, nel rispetto del diritto di libertà religiosa, della diversità culturale e della pluralità confe</w:t>
      </w:r>
      <w:r w:rsidRPr="007F128D">
        <w:rPr>
          <w:rFonts w:cstheme="minorHAnsi"/>
          <w:sz w:val="30"/>
          <w:szCs w:val="30"/>
          <w:lang w:val="it-IT"/>
        </w:rPr>
        <w:t>s</w:t>
      </w:r>
      <w:r w:rsidRPr="007F128D">
        <w:rPr>
          <w:rFonts w:cstheme="minorHAnsi"/>
          <w:sz w:val="30"/>
          <w:szCs w:val="30"/>
          <w:lang w:val="it-IT"/>
        </w:rPr>
        <w:t>sionale del Paese, rispetta l’importanza dell’insegnamento religioso in vista della formazione integrale della persona umana.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L’insegnamento religioso, sia quello cattolico sia quello di altre confessioni rel</w:t>
      </w:r>
      <w:r w:rsidRPr="007F128D">
        <w:rPr>
          <w:rFonts w:cstheme="minorHAnsi"/>
          <w:sz w:val="30"/>
          <w:szCs w:val="30"/>
          <w:lang w:val="it-IT"/>
        </w:rPr>
        <w:t>i</w:t>
      </w:r>
      <w:r w:rsidRPr="007F128D">
        <w:rPr>
          <w:rFonts w:cstheme="minorHAnsi"/>
          <w:sz w:val="30"/>
          <w:szCs w:val="30"/>
          <w:lang w:val="it-IT"/>
        </w:rPr>
        <w:t>giose, di carattere facoltativo, costituisce disciplina dell’orario normale delle scuole pubbliche di insegnamento di base, nel r</w:t>
      </w:r>
      <w:r w:rsidRPr="007F128D">
        <w:rPr>
          <w:rFonts w:cstheme="minorHAnsi"/>
          <w:sz w:val="30"/>
          <w:szCs w:val="30"/>
          <w:lang w:val="it-IT"/>
        </w:rPr>
        <w:t>i</w:t>
      </w:r>
      <w:r w:rsidRPr="007F128D">
        <w:rPr>
          <w:rFonts w:cstheme="minorHAnsi"/>
          <w:sz w:val="30"/>
          <w:szCs w:val="30"/>
          <w:lang w:val="it-IT"/>
        </w:rPr>
        <w:t>spetto della diversità culturale religiosa del Brasile, in conformità con la Costituzione e le altre leggi vigenti, senza alcun tipo di d</w:t>
      </w:r>
      <w:r w:rsidRPr="007F128D">
        <w:rPr>
          <w:rFonts w:cstheme="minorHAnsi"/>
          <w:sz w:val="30"/>
          <w:szCs w:val="30"/>
          <w:lang w:val="it-IT"/>
        </w:rPr>
        <w:t>i</w:t>
      </w:r>
      <w:r w:rsidRPr="007F128D">
        <w:rPr>
          <w:rFonts w:cstheme="minorHAnsi"/>
          <w:sz w:val="30"/>
          <w:szCs w:val="30"/>
          <w:lang w:val="it-IT"/>
        </w:rPr>
        <w:t>scriminazione.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matrimonio celebrato in conformità con il diritto canonico, che rispetti anche le es</w:t>
      </w:r>
      <w:r w:rsidRPr="007F128D">
        <w:rPr>
          <w:rFonts w:cstheme="minorHAnsi"/>
          <w:sz w:val="30"/>
          <w:szCs w:val="30"/>
          <w:lang w:val="it-IT"/>
        </w:rPr>
        <w:t>i</w:t>
      </w:r>
      <w:r w:rsidRPr="007F128D">
        <w:rPr>
          <w:rFonts w:cstheme="minorHAnsi"/>
          <w:sz w:val="30"/>
          <w:szCs w:val="30"/>
          <w:lang w:val="it-IT"/>
        </w:rPr>
        <w:t>genze fissate dal diritto brasiliano per co</w:t>
      </w:r>
      <w:r w:rsidRPr="007F128D">
        <w:rPr>
          <w:rFonts w:cstheme="minorHAnsi"/>
          <w:sz w:val="30"/>
          <w:szCs w:val="30"/>
          <w:lang w:val="it-IT"/>
        </w:rPr>
        <w:t>n</w:t>
      </w:r>
      <w:r w:rsidRPr="007F128D">
        <w:rPr>
          <w:rFonts w:cstheme="minorHAnsi"/>
          <w:sz w:val="30"/>
          <w:szCs w:val="30"/>
          <w:lang w:val="it-IT"/>
        </w:rPr>
        <w:t>trarre matrimonio, produce gli effetti civili, mediante la registrazione nell’apposito r</w:t>
      </w:r>
      <w:r w:rsidRPr="007F128D">
        <w:rPr>
          <w:rFonts w:cstheme="minorHAnsi"/>
          <w:sz w:val="30"/>
          <w:szCs w:val="30"/>
          <w:lang w:val="it-IT"/>
        </w:rPr>
        <w:t>e</w:t>
      </w:r>
      <w:r w:rsidRPr="007F128D">
        <w:rPr>
          <w:rFonts w:cstheme="minorHAnsi"/>
          <w:sz w:val="30"/>
          <w:szCs w:val="30"/>
          <w:lang w:val="it-IT"/>
        </w:rPr>
        <w:t>gistro civile, a decorrere dalla data della sua celebrazione.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La delibazione delle sentenze eccl</w:t>
      </w:r>
      <w:r w:rsidRPr="007F128D">
        <w:rPr>
          <w:rFonts w:cstheme="minorHAnsi"/>
          <w:sz w:val="30"/>
          <w:szCs w:val="30"/>
          <w:lang w:val="it-IT"/>
        </w:rPr>
        <w:t>e</w:t>
      </w:r>
      <w:r w:rsidRPr="007F128D">
        <w:rPr>
          <w:rFonts w:cstheme="minorHAnsi"/>
          <w:sz w:val="30"/>
          <w:szCs w:val="30"/>
          <w:lang w:val="it-IT"/>
        </w:rPr>
        <w:t>siastiche in materia matrimoniale, confe</w:t>
      </w:r>
      <w:r w:rsidRPr="007F128D">
        <w:rPr>
          <w:rFonts w:cstheme="minorHAnsi"/>
          <w:sz w:val="30"/>
          <w:szCs w:val="30"/>
          <w:lang w:val="it-IT"/>
        </w:rPr>
        <w:t>r</w:t>
      </w:r>
      <w:r w:rsidRPr="007F128D">
        <w:rPr>
          <w:rFonts w:cstheme="minorHAnsi"/>
          <w:sz w:val="30"/>
          <w:szCs w:val="30"/>
          <w:lang w:val="it-IT"/>
        </w:rPr>
        <w:t>mate dall’organo di controllo superiore de</w:t>
      </w:r>
      <w:r w:rsidRPr="007F128D">
        <w:rPr>
          <w:rFonts w:cstheme="minorHAnsi"/>
          <w:sz w:val="30"/>
          <w:szCs w:val="30"/>
          <w:lang w:val="it-IT"/>
        </w:rPr>
        <w:t>l</w:t>
      </w:r>
      <w:r w:rsidRPr="007F128D">
        <w:rPr>
          <w:rFonts w:cstheme="minorHAnsi"/>
          <w:sz w:val="30"/>
          <w:szCs w:val="30"/>
          <w:lang w:val="it-IT"/>
        </w:rPr>
        <w:t>la Santa Sede, sarà effettuata nei termini della legislazione brasiliana relativa alla d</w:t>
      </w:r>
      <w:r w:rsidRPr="007F128D">
        <w:rPr>
          <w:rFonts w:cstheme="minorHAnsi"/>
          <w:sz w:val="30"/>
          <w:szCs w:val="30"/>
          <w:lang w:val="it-IT"/>
        </w:rPr>
        <w:t>e</w:t>
      </w:r>
      <w:r w:rsidRPr="007F128D">
        <w:rPr>
          <w:rFonts w:cstheme="minorHAnsi"/>
          <w:sz w:val="30"/>
          <w:szCs w:val="30"/>
          <w:lang w:val="it-IT"/>
        </w:rPr>
        <w:t>libazione delle sentenze straniere.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È garantito il segreto dell’ufficio sacerdot</w:t>
      </w:r>
      <w:r w:rsidRPr="007F128D">
        <w:rPr>
          <w:rFonts w:cstheme="minorHAnsi"/>
          <w:sz w:val="30"/>
          <w:szCs w:val="30"/>
          <w:lang w:val="it-IT"/>
        </w:rPr>
        <w:t>a</w:t>
      </w:r>
      <w:r w:rsidRPr="007F128D">
        <w:rPr>
          <w:rFonts w:cstheme="minorHAnsi"/>
          <w:sz w:val="30"/>
          <w:szCs w:val="30"/>
          <w:lang w:val="it-IT"/>
        </w:rPr>
        <w:t>le, specialmente quello della confessione sacramentale.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Federativa del Brasile d</w:t>
      </w:r>
      <w:r w:rsidRPr="007F128D">
        <w:rPr>
          <w:rFonts w:cstheme="minorHAnsi"/>
          <w:sz w:val="30"/>
          <w:szCs w:val="30"/>
          <w:lang w:val="it-IT"/>
        </w:rPr>
        <w:t>i</w:t>
      </w:r>
      <w:r w:rsidRPr="007F128D">
        <w:rPr>
          <w:rFonts w:cstheme="minorHAnsi"/>
          <w:sz w:val="30"/>
          <w:szCs w:val="30"/>
          <w:lang w:val="it-IT"/>
        </w:rPr>
        <w:t>chiara il suo impegno nella destinazione di spazi a fini religiosi, che dovranno essere previsti negli strumenti di pianificazione u</w:t>
      </w:r>
      <w:r w:rsidRPr="007F128D">
        <w:rPr>
          <w:rFonts w:cstheme="minorHAnsi"/>
          <w:sz w:val="30"/>
          <w:szCs w:val="30"/>
          <w:lang w:val="it-IT"/>
        </w:rPr>
        <w:t>r</w:t>
      </w:r>
      <w:r w:rsidRPr="007F128D">
        <w:rPr>
          <w:rFonts w:cstheme="minorHAnsi"/>
          <w:sz w:val="30"/>
          <w:szCs w:val="30"/>
          <w:lang w:val="it-IT"/>
        </w:rPr>
        <w:t>bana, da stabilirsi nei rispettivi piani urban</w:t>
      </w:r>
      <w:r w:rsidRPr="007F128D">
        <w:rPr>
          <w:rFonts w:cstheme="minorHAnsi"/>
          <w:sz w:val="30"/>
          <w:szCs w:val="30"/>
          <w:lang w:val="it-IT"/>
        </w:rPr>
        <w:t>i</w:t>
      </w:r>
      <w:r w:rsidRPr="007F128D">
        <w:rPr>
          <w:rFonts w:cstheme="minorHAnsi"/>
          <w:sz w:val="30"/>
          <w:szCs w:val="30"/>
          <w:lang w:val="it-IT"/>
        </w:rPr>
        <w:t>stici.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15</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Alle persone giuridiche ecclesiastiche, così come al patrimonio, rendite e servizi coll</w:t>
      </w:r>
      <w:r w:rsidRPr="007F128D">
        <w:rPr>
          <w:rFonts w:cstheme="minorHAnsi"/>
          <w:sz w:val="30"/>
          <w:szCs w:val="30"/>
          <w:lang w:val="it-IT"/>
        </w:rPr>
        <w:t>e</w:t>
      </w:r>
      <w:r w:rsidRPr="007F128D">
        <w:rPr>
          <w:rFonts w:cstheme="minorHAnsi"/>
          <w:sz w:val="30"/>
          <w:szCs w:val="30"/>
          <w:lang w:val="it-IT"/>
        </w:rPr>
        <w:t>gati alle loro finalità essenziali, è riconosci</w:t>
      </w:r>
      <w:r w:rsidRPr="007F128D">
        <w:rPr>
          <w:rFonts w:cstheme="minorHAnsi"/>
          <w:sz w:val="30"/>
          <w:szCs w:val="30"/>
          <w:lang w:val="it-IT"/>
        </w:rPr>
        <w:t>u</w:t>
      </w:r>
      <w:r w:rsidRPr="007F128D">
        <w:rPr>
          <w:rFonts w:cstheme="minorHAnsi"/>
          <w:sz w:val="30"/>
          <w:szCs w:val="30"/>
          <w:lang w:val="it-IT"/>
        </w:rPr>
        <w:t>ta la garanzia dell’immunità tributaria rel</w:t>
      </w:r>
      <w:r w:rsidRPr="007F128D">
        <w:rPr>
          <w:rFonts w:cstheme="minorHAnsi"/>
          <w:sz w:val="30"/>
          <w:szCs w:val="30"/>
          <w:lang w:val="it-IT"/>
        </w:rPr>
        <w:t>a</w:t>
      </w:r>
      <w:r w:rsidRPr="007F128D">
        <w:rPr>
          <w:rFonts w:cstheme="minorHAnsi"/>
          <w:sz w:val="30"/>
          <w:szCs w:val="30"/>
          <w:lang w:val="it-IT"/>
        </w:rPr>
        <w:t>tiva alle imposte, in conformità con la Cost</w:t>
      </w:r>
      <w:r w:rsidRPr="007F128D">
        <w:rPr>
          <w:rFonts w:cstheme="minorHAnsi"/>
          <w:sz w:val="30"/>
          <w:szCs w:val="30"/>
          <w:lang w:val="it-IT"/>
        </w:rPr>
        <w:t>i</w:t>
      </w:r>
      <w:r w:rsidRPr="007F128D">
        <w:rPr>
          <w:rFonts w:cstheme="minorHAnsi"/>
          <w:sz w:val="30"/>
          <w:szCs w:val="30"/>
          <w:lang w:val="it-IT"/>
        </w:rPr>
        <w:t>tuzione brasiliana.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Ai fini tributari, le persone giurid</w:t>
      </w:r>
      <w:r w:rsidRPr="007F128D">
        <w:rPr>
          <w:rFonts w:cstheme="minorHAnsi"/>
          <w:sz w:val="30"/>
          <w:szCs w:val="30"/>
          <w:lang w:val="it-IT"/>
        </w:rPr>
        <w:t>i</w:t>
      </w:r>
      <w:r w:rsidRPr="007F128D">
        <w:rPr>
          <w:rFonts w:cstheme="minorHAnsi"/>
          <w:sz w:val="30"/>
          <w:szCs w:val="30"/>
          <w:lang w:val="it-IT"/>
        </w:rPr>
        <w:t>che della Chiesa Cattolica che svolgano a</w:t>
      </w:r>
      <w:r w:rsidRPr="007F128D">
        <w:rPr>
          <w:rFonts w:cstheme="minorHAnsi"/>
          <w:sz w:val="30"/>
          <w:szCs w:val="30"/>
          <w:lang w:val="it-IT"/>
        </w:rPr>
        <w:t>t</w:t>
      </w:r>
      <w:r w:rsidRPr="007F128D">
        <w:rPr>
          <w:rFonts w:cstheme="minorHAnsi"/>
          <w:sz w:val="30"/>
          <w:szCs w:val="30"/>
          <w:lang w:val="it-IT"/>
        </w:rPr>
        <w:t>tività sociale ed educativa senza fini di lucro, r</w:t>
      </w:r>
      <w:r w:rsidRPr="007F128D">
        <w:rPr>
          <w:rFonts w:cstheme="minorHAnsi"/>
          <w:sz w:val="30"/>
          <w:szCs w:val="30"/>
          <w:lang w:val="it-IT"/>
        </w:rPr>
        <w:t>i</w:t>
      </w:r>
      <w:r w:rsidRPr="007F128D">
        <w:rPr>
          <w:rFonts w:cstheme="minorHAnsi"/>
          <w:sz w:val="30"/>
          <w:szCs w:val="30"/>
          <w:lang w:val="it-IT"/>
        </w:rPr>
        <w:t>ceveranno lo stesso trattamento e i ben</w:t>
      </w:r>
      <w:r w:rsidRPr="007F128D">
        <w:rPr>
          <w:rFonts w:cstheme="minorHAnsi"/>
          <w:sz w:val="30"/>
          <w:szCs w:val="30"/>
          <w:lang w:val="it-IT"/>
        </w:rPr>
        <w:t>e</w:t>
      </w:r>
      <w:r w:rsidRPr="007F128D">
        <w:rPr>
          <w:rFonts w:cstheme="minorHAnsi"/>
          <w:sz w:val="30"/>
          <w:szCs w:val="30"/>
          <w:lang w:val="it-IT"/>
        </w:rPr>
        <w:t>fici attribuiti agli enti filantropici riconosci</w:t>
      </w:r>
      <w:r w:rsidRPr="007F128D">
        <w:rPr>
          <w:rFonts w:cstheme="minorHAnsi"/>
          <w:sz w:val="30"/>
          <w:szCs w:val="30"/>
          <w:lang w:val="it-IT"/>
        </w:rPr>
        <w:t>u</w:t>
      </w:r>
      <w:r w:rsidRPr="007F128D">
        <w:rPr>
          <w:rFonts w:cstheme="minorHAnsi"/>
          <w:sz w:val="30"/>
          <w:szCs w:val="30"/>
          <w:lang w:val="it-IT"/>
        </w:rPr>
        <w:t>ti dall’ordinamento giuridico brasiliano, a</w:t>
      </w:r>
      <w:r w:rsidRPr="007F128D">
        <w:rPr>
          <w:rFonts w:cstheme="minorHAnsi"/>
          <w:sz w:val="30"/>
          <w:szCs w:val="30"/>
          <w:lang w:val="it-IT"/>
        </w:rPr>
        <w:t>n</w:t>
      </w:r>
      <w:r w:rsidRPr="007F128D">
        <w:rPr>
          <w:rFonts w:cstheme="minorHAnsi"/>
          <w:sz w:val="30"/>
          <w:szCs w:val="30"/>
          <w:lang w:val="it-IT"/>
        </w:rPr>
        <w:t>che per quanto riguarda i requisiti e gli o</w:t>
      </w:r>
      <w:r w:rsidRPr="007F128D">
        <w:rPr>
          <w:rFonts w:cstheme="minorHAnsi"/>
          <w:sz w:val="30"/>
          <w:szCs w:val="30"/>
          <w:lang w:val="it-IT"/>
        </w:rPr>
        <w:t>b</w:t>
      </w:r>
      <w:r w:rsidRPr="007F128D">
        <w:rPr>
          <w:rFonts w:cstheme="minorHAnsi"/>
          <w:sz w:val="30"/>
          <w:szCs w:val="30"/>
          <w:lang w:val="it-IT"/>
        </w:rPr>
        <w:t>blighi richiesti ai fini dell’immunità e delle esenzioni.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16</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Dato il carattere peculiare religioso e b</w:t>
      </w:r>
      <w:r w:rsidRPr="007F128D">
        <w:rPr>
          <w:rFonts w:cstheme="minorHAnsi"/>
          <w:sz w:val="30"/>
          <w:szCs w:val="30"/>
          <w:lang w:val="it-IT"/>
        </w:rPr>
        <w:t>e</w:t>
      </w:r>
      <w:r w:rsidRPr="007F128D">
        <w:rPr>
          <w:rFonts w:cstheme="minorHAnsi"/>
          <w:sz w:val="30"/>
          <w:szCs w:val="30"/>
          <w:lang w:val="it-IT"/>
        </w:rPr>
        <w:t>neficente della Chiesa Cattolica e delle sue istituzioni: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vincolo tra i ministri ordinati o i fedeli consacrati mediante voti e le Diocesi o gli Istituti Religiosi e equiparati è di carattere religioso e pertanto, osservato quanto d</w:t>
      </w:r>
      <w:r w:rsidRPr="007F128D">
        <w:rPr>
          <w:rFonts w:cstheme="minorHAnsi"/>
          <w:sz w:val="30"/>
          <w:szCs w:val="30"/>
          <w:lang w:val="it-IT"/>
        </w:rPr>
        <w:t>i</w:t>
      </w:r>
      <w:r w:rsidRPr="007F128D">
        <w:rPr>
          <w:rFonts w:cstheme="minorHAnsi"/>
          <w:sz w:val="30"/>
          <w:szCs w:val="30"/>
          <w:lang w:val="it-IT"/>
        </w:rPr>
        <w:t>sposto nella legislazione del lavoro brasili</w:t>
      </w:r>
      <w:r w:rsidRPr="007F128D">
        <w:rPr>
          <w:rFonts w:cstheme="minorHAnsi"/>
          <w:sz w:val="30"/>
          <w:szCs w:val="30"/>
          <w:lang w:val="it-IT"/>
        </w:rPr>
        <w:t>a</w:t>
      </w:r>
      <w:r w:rsidRPr="007F128D">
        <w:rPr>
          <w:rFonts w:cstheme="minorHAnsi"/>
          <w:sz w:val="30"/>
          <w:szCs w:val="30"/>
          <w:lang w:val="it-IT"/>
        </w:rPr>
        <w:t>na, non genera, per se stesso, vincolo di impiego, a meno che non risulti provato lo snaturamento dell’istituzione ecclesiastica.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Compiti di indole apostolica, pastorale, l</w:t>
      </w:r>
      <w:r w:rsidRPr="007F128D">
        <w:rPr>
          <w:rFonts w:cstheme="minorHAnsi"/>
          <w:sz w:val="30"/>
          <w:szCs w:val="30"/>
          <w:lang w:val="it-IT"/>
        </w:rPr>
        <w:t>i</w:t>
      </w:r>
      <w:r w:rsidRPr="007F128D">
        <w:rPr>
          <w:rFonts w:cstheme="minorHAnsi"/>
          <w:sz w:val="30"/>
          <w:szCs w:val="30"/>
          <w:lang w:val="it-IT"/>
        </w:rPr>
        <w:t>turgica, catechetica, assistenziale, di pr</w:t>
      </w:r>
      <w:r w:rsidRPr="007F128D">
        <w:rPr>
          <w:rFonts w:cstheme="minorHAnsi"/>
          <w:sz w:val="30"/>
          <w:szCs w:val="30"/>
          <w:lang w:val="it-IT"/>
        </w:rPr>
        <w:t>o</w:t>
      </w:r>
      <w:r w:rsidRPr="007F128D">
        <w:rPr>
          <w:rFonts w:cstheme="minorHAnsi"/>
          <w:sz w:val="30"/>
          <w:szCs w:val="30"/>
          <w:lang w:val="it-IT"/>
        </w:rPr>
        <w:t>mozione umana, e simili, potranno essere realizzati a titolo volontario, osservato ciò che prescrive la legislazione del lavoro br</w:t>
      </w:r>
      <w:r w:rsidRPr="007F128D">
        <w:rPr>
          <w:rFonts w:cstheme="minorHAnsi"/>
          <w:sz w:val="30"/>
          <w:szCs w:val="30"/>
          <w:lang w:val="it-IT"/>
        </w:rPr>
        <w:t>a</w:t>
      </w:r>
      <w:r w:rsidRPr="007F128D">
        <w:rPr>
          <w:rFonts w:cstheme="minorHAnsi"/>
          <w:sz w:val="30"/>
          <w:szCs w:val="30"/>
          <w:lang w:val="it-IT"/>
        </w:rPr>
        <w:t>siliana.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17</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Vescovi, nell’esercizio del loro ministero pastorale, potranno invitare sacerdoti, membri di istituti religiosi e laici, che non abbiano nazionalità brasiliana, per prestare servizio nel territorio delle loro Diocesi, e chiedere alle autorità brasiliane, in loro nome, la concessione del visto per svolgere attività pastorale in Brasile.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A seguito della richiesta formale del Vescovo, in conformità con l’ordinamento giuridico brasiliano, potrà essere concesso il visto permanente o temporaneo, secondo il caso, per i motivi sopra esposti.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18</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Accordo potrà essere integr</w:t>
      </w:r>
      <w:r w:rsidRPr="007F128D">
        <w:rPr>
          <w:rFonts w:cstheme="minorHAnsi"/>
          <w:sz w:val="30"/>
          <w:szCs w:val="30"/>
          <w:lang w:val="it-IT"/>
        </w:rPr>
        <w:t>a</w:t>
      </w:r>
      <w:r w:rsidRPr="007F128D">
        <w:rPr>
          <w:rFonts w:cstheme="minorHAnsi"/>
          <w:sz w:val="30"/>
          <w:szCs w:val="30"/>
          <w:lang w:val="it-IT"/>
        </w:rPr>
        <w:t>to attraverso la stipulazione di accordi co</w:t>
      </w:r>
      <w:r w:rsidRPr="007F128D">
        <w:rPr>
          <w:rFonts w:cstheme="minorHAnsi"/>
          <w:sz w:val="30"/>
          <w:szCs w:val="30"/>
          <w:lang w:val="it-IT"/>
        </w:rPr>
        <w:t>m</w:t>
      </w:r>
      <w:r w:rsidRPr="007F128D">
        <w:rPr>
          <w:rFonts w:cstheme="minorHAnsi"/>
          <w:sz w:val="30"/>
          <w:szCs w:val="30"/>
          <w:lang w:val="it-IT"/>
        </w:rPr>
        <w:t>plementari tra le Alte Parti Contraenti.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1º. Organi del Governo brasiliano, nell’ambito delle rispettive competenze, e la Conferenza Nazionale dei Vescovi del Brasile, debitamente autorizzata dalla Sa</w:t>
      </w:r>
      <w:r w:rsidRPr="007F128D">
        <w:rPr>
          <w:rFonts w:cstheme="minorHAnsi"/>
          <w:sz w:val="30"/>
          <w:szCs w:val="30"/>
          <w:lang w:val="it-IT"/>
        </w:rPr>
        <w:t>n</w:t>
      </w:r>
      <w:r w:rsidRPr="007F128D">
        <w:rPr>
          <w:rFonts w:cstheme="minorHAnsi"/>
          <w:sz w:val="30"/>
          <w:szCs w:val="30"/>
          <w:lang w:val="it-IT"/>
        </w:rPr>
        <w:t>ta Sede, potranno concludere intese su m</w:t>
      </w:r>
      <w:r w:rsidRPr="007F128D">
        <w:rPr>
          <w:rFonts w:cstheme="minorHAnsi"/>
          <w:sz w:val="30"/>
          <w:szCs w:val="30"/>
          <w:lang w:val="it-IT"/>
        </w:rPr>
        <w:t>a</w:t>
      </w:r>
      <w:r w:rsidRPr="007F128D">
        <w:rPr>
          <w:rFonts w:cstheme="minorHAnsi"/>
          <w:sz w:val="30"/>
          <w:szCs w:val="30"/>
          <w:lang w:val="it-IT"/>
        </w:rPr>
        <w:t>terie specifiche, per la piena esecuzione del presente Accordo.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19</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Qualunque divergenza nell’applicazione o interpretazione del presente Accordo s</w:t>
      </w:r>
      <w:r w:rsidRPr="007F128D">
        <w:rPr>
          <w:rFonts w:cstheme="minorHAnsi"/>
          <w:sz w:val="30"/>
          <w:szCs w:val="30"/>
          <w:lang w:val="it-IT"/>
        </w:rPr>
        <w:t>a</w:t>
      </w:r>
      <w:r w:rsidRPr="007F128D">
        <w:rPr>
          <w:rFonts w:cstheme="minorHAnsi"/>
          <w:sz w:val="30"/>
          <w:szCs w:val="30"/>
          <w:lang w:val="it-IT"/>
        </w:rPr>
        <w:t>rà risolta mediante trattative diplomatiche dirette.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20</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Accordo entrerà in vigore al momento dello scambio degli strumenti di ratifica, fatte salve le situazioni giuridiche esistenti e costituite in forza del Decreto n. 119-A, del 7 gennaio 1890, e dell’Accordo tra la Santa Sede e la Repubblica Federativa del Brasile sull’Assistenza Religiosa alle Fo</w:t>
      </w:r>
      <w:r w:rsidRPr="007F128D">
        <w:rPr>
          <w:rFonts w:cstheme="minorHAnsi"/>
          <w:sz w:val="30"/>
          <w:szCs w:val="30"/>
          <w:lang w:val="it-IT"/>
        </w:rPr>
        <w:t>r</w:t>
      </w:r>
      <w:r w:rsidRPr="007F128D">
        <w:rPr>
          <w:rFonts w:cstheme="minorHAnsi"/>
          <w:sz w:val="30"/>
          <w:szCs w:val="30"/>
          <w:lang w:val="it-IT"/>
        </w:rPr>
        <w:t>ze Armate, del 23 ottobre 1989.</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xml:space="preserve">Fatto nella Città del Vaticano, nel giorno 13 del mese di novembre dell’anno </w:t>
      </w:r>
      <w:smartTag w:uri="urn:schemas-microsoft-com:office:smarttags" w:element="metricconverter">
        <w:smartTagPr>
          <w:attr w:name="ProductID" w:val="2008, in"/>
        </w:smartTagPr>
        <w:r w:rsidRPr="007F128D">
          <w:rPr>
            <w:rFonts w:cstheme="minorHAnsi"/>
            <w:sz w:val="30"/>
            <w:szCs w:val="30"/>
            <w:lang w:val="it-IT"/>
          </w:rPr>
          <w:t>2008, in</w:t>
        </w:r>
      </w:smartTag>
      <w:r w:rsidRPr="007F128D">
        <w:rPr>
          <w:rFonts w:cstheme="minorHAnsi"/>
          <w:sz w:val="30"/>
          <w:szCs w:val="30"/>
          <w:lang w:val="it-IT"/>
        </w:rPr>
        <w:t xml:space="preserve"> due originali, nelle lingue italiana e port</w:t>
      </w:r>
      <w:r w:rsidRPr="007F128D">
        <w:rPr>
          <w:rFonts w:cstheme="minorHAnsi"/>
          <w:sz w:val="30"/>
          <w:szCs w:val="30"/>
          <w:lang w:val="it-IT"/>
        </w:rPr>
        <w:t>o</w:t>
      </w:r>
      <w:r w:rsidRPr="007F128D">
        <w:rPr>
          <w:rFonts w:cstheme="minorHAnsi"/>
          <w:sz w:val="30"/>
          <w:szCs w:val="30"/>
          <w:lang w:val="it-IT"/>
        </w:rPr>
        <w:t>ghese, essendo entrambi i testi ugualmente autentici.</w:t>
      </w:r>
    </w:p>
    <w:p w:rsidR="00982D12" w:rsidRPr="007F128D" w:rsidRDefault="00982D12" w:rsidP="007F128D">
      <w:pPr>
        <w:widowControl w:val="0"/>
        <w:spacing w:before="20" w:after="20" w:line="284" w:lineRule="exact"/>
        <w:ind w:firstLine="113"/>
        <w:rPr>
          <w:rFonts w:cstheme="minorHAnsi"/>
          <w:sz w:val="30"/>
          <w:szCs w:val="30"/>
          <w:lang w:val="pt-PT"/>
        </w:rPr>
      </w:pPr>
      <w:r w:rsidRPr="007F128D">
        <w:rPr>
          <w:rFonts w:cstheme="minorHAnsi"/>
          <w:sz w:val="30"/>
          <w:szCs w:val="30"/>
          <w:lang w:val="pt-PT"/>
        </w:rPr>
        <w:t>S.E. Sr. Celso AMORIM Ministro das Rel</w:t>
      </w:r>
      <w:r w:rsidRPr="007F128D">
        <w:rPr>
          <w:rFonts w:cstheme="minorHAnsi"/>
          <w:sz w:val="30"/>
          <w:szCs w:val="30"/>
          <w:lang w:val="pt-PT"/>
        </w:rPr>
        <w:t>a</w:t>
      </w:r>
      <w:r w:rsidRPr="007F128D">
        <w:rPr>
          <w:rFonts w:cstheme="minorHAnsi"/>
          <w:sz w:val="30"/>
          <w:szCs w:val="30"/>
          <w:lang w:val="pt-PT"/>
        </w:rPr>
        <w:t>ções Exteriores</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S.E.R. Mons. + Dominique MAMBERTI S</w:t>
      </w:r>
      <w:r w:rsidRPr="007F128D">
        <w:rPr>
          <w:rFonts w:cstheme="minorHAnsi"/>
          <w:sz w:val="30"/>
          <w:szCs w:val="30"/>
          <w:lang w:val="it-IT"/>
        </w:rPr>
        <w:t>e</w:t>
      </w:r>
      <w:r w:rsidRPr="007F128D">
        <w:rPr>
          <w:rFonts w:cstheme="minorHAnsi"/>
          <w:sz w:val="30"/>
          <w:szCs w:val="30"/>
          <w:lang w:val="it-IT"/>
        </w:rPr>
        <w:t>gretario per i Rapporti con gli Stati</w:t>
      </w:r>
    </w:p>
    <w:p w:rsidR="00863210" w:rsidRPr="007F128D" w:rsidRDefault="00863210" w:rsidP="007F128D">
      <w:pPr>
        <w:widowControl w:val="0"/>
        <w:spacing w:before="20" w:after="20" w:line="284" w:lineRule="exact"/>
        <w:ind w:firstLine="113"/>
        <w:rPr>
          <w:rFonts w:cstheme="minorHAnsi"/>
          <w:sz w:val="30"/>
          <w:szCs w:val="30"/>
          <w:lang w:val="it-IT"/>
        </w:rPr>
        <w:sectPr w:rsidR="00863210" w:rsidRPr="007F128D" w:rsidSect="00CB2306">
          <w:headerReference w:type="even" r:id="rId11"/>
          <w:headerReference w:type="default" r:id="rId12"/>
          <w:type w:val="continuous"/>
          <w:pgSz w:w="11906" w:h="16838" w:code="9"/>
          <w:pgMar w:top="737" w:right="454" w:bottom="454" w:left="454" w:header="340" w:footer="57" w:gutter="0"/>
          <w:cols w:num="2" w:sep="1" w:space="284"/>
          <w:titlePg/>
          <w:docGrid w:linePitch="360"/>
        </w:sectPr>
      </w:pPr>
    </w:p>
    <w:p w:rsidR="00863210" w:rsidRPr="007F128D" w:rsidRDefault="00863210" w:rsidP="007F128D">
      <w:pPr>
        <w:widowControl w:val="0"/>
        <w:spacing w:before="20" w:after="20" w:line="284" w:lineRule="exact"/>
        <w:ind w:firstLine="113"/>
        <w:rPr>
          <w:rFonts w:cstheme="minorHAnsi"/>
          <w:sz w:val="30"/>
          <w:szCs w:val="30"/>
          <w:lang w:val="it-IT"/>
        </w:rPr>
      </w:pPr>
    </w:p>
    <w:p w:rsidR="00707500" w:rsidRPr="007F128D" w:rsidRDefault="00863210" w:rsidP="007F128D">
      <w:pPr>
        <w:widowControl w:val="0"/>
        <w:spacing w:before="20" w:after="20" w:line="284" w:lineRule="exact"/>
        <w:ind w:firstLine="113"/>
        <w:jc w:val="center"/>
        <w:outlineLvl w:val="2"/>
        <w:rPr>
          <w:rFonts w:cstheme="minorHAnsi"/>
          <w:b/>
          <w:bCs/>
          <w:sz w:val="30"/>
          <w:szCs w:val="30"/>
          <w:lang w:val="it-IT"/>
        </w:rPr>
      </w:pPr>
      <w:bookmarkStart w:id="7" w:name="_Toc2769506"/>
      <w:r w:rsidRPr="007F128D">
        <w:rPr>
          <w:rFonts w:cstheme="minorHAnsi"/>
          <w:b/>
          <w:bCs/>
          <w:sz w:val="30"/>
          <w:szCs w:val="30"/>
          <w:lang w:val="it-IT"/>
        </w:rPr>
        <w:t>Camerun</w:t>
      </w:r>
      <w:bookmarkEnd w:id="7"/>
    </w:p>
    <w:p w:rsidR="00863210" w:rsidRPr="007F128D" w:rsidRDefault="00863210" w:rsidP="007F128D">
      <w:pPr>
        <w:widowControl w:val="0"/>
        <w:spacing w:before="20" w:after="20" w:line="284" w:lineRule="exact"/>
        <w:ind w:firstLine="113"/>
        <w:rPr>
          <w:rFonts w:cstheme="minorHAnsi"/>
          <w:i/>
          <w:sz w:val="30"/>
          <w:szCs w:val="30"/>
          <w:lang w:val="it-IT"/>
        </w:rPr>
      </w:pPr>
      <w:r w:rsidRPr="007F128D">
        <w:rPr>
          <w:rFonts w:cstheme="minorHAnsi"/>
          <w:i/>
          <w:sz w:val="30"/>
          <w:szCs w:val="30"/>
          <w:lang w:val="it-IT"/>
        </w:rPr>
        <w:t>Accordo-quadro tra la Santa Sede e la R</w:t>
      </w:r>
      <w:r w:rsidRPr="007F128D">
        <w:rPr>
          <w:rFonts w:cstheme="minorHAnsi"/>
          <w:i/>
          <w:sz w:val="30"/>
          <w:szCs w:val="30"/>
          <w:lang w:val="it-IT"/>
        </w:rPr>
        <w:t>e</w:t>
      </w:r>
      <w:r w:rsidRPr="007F128D">
        <w:rPr>
          <w:rFonts w:cstheme="minorHAnsi"/>
          <w:i/>
          <w:sz w:val="30"/>
          <w:szCs w:val="30"/>
          <w:lang w:val="it-IT"/>
        </w:rPr>
        <w:t>pubblica del Camerun sullo Statuto Giurid</w:t>
      </w:r>
      <w:r w:rsidRPr="007F128D">
        <w:rPr>
          <w:rFonts w:cstheme="minorHAnsi"/>
          <w:i/>
          <w:sz w:val="30"/>
          <w:szCs w:val="30"/>
          <w:lang w:val="it-IT"/>
        </w:rPr>
        <w:t>i</w:t>
      </w:r>
      <w:r w:rsidRPr="007F128D">
        <w:rPr>
          <w:rFonts w:cstheme="minorHAnsi"/>
          <w:i/>
          <w:sz w:val="30"/>
          <w:szCs w:val="30"/>
          <w:lang w:val="it-IT"/>
        </w:rPr>
        <w:t>co della Chiesa Catolica nel Camerun</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b/>
          <w:sz w:val="30"/>
          <w:szCs w:val="30"/>
          <w:lang w:val="it-IT"/>
        </w:rPr>
        <w:t>La Santa Sede e la Repubblica del Cam</w:t>
      </w:r>
      <w:r w:rsidRPr="007F128D">
        <w:rPr>
          <w:rFonts w:cstheme="minorHAnsi"/>
          <w:b/>
          <w:sz w:val="30"/>
          <w:szCs w:val="30"/>
          <w:lang w:val="it-IT"/>
        </w:rPr>
        <w:t>e</w:t>
      </w:r>
      <w:r w:rsidRPr="007F128D">
        <w:rPr>
          <w:rFonts w:cstheme="minorHAnsi"/>
          <w:b/>
          <w:sz w:val="30"/>
          <w:szCs w:val="30"/>
          <w:lang w:val="it-IT"/>
        </w:rPr>
        <w:t xml:space="preserve">run </w:t>
      </w:r>
      <w:r w:rsidRPr="007F128D">
        <w:rPr>
          <w:rFonts w:cstheme="minorHAnsi"/>
          <w:i/>
          <w:sz w:val="30"/>
          <w:szCs w:val="30"/>
          <w:lang w:val="it-IT"/>
        </w:rPr>
        <w:t>(di seguito designate « le Alte Parti Contraenti »)</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b/>
          <w:bCs/>
          <w:sz w:val="30"/>
          <w:szCs w:val="30"/>
          <w:lang w:val="it-IT"/>
        </w:rPr>
        <w:t xml:space="preserve">Considerando </w:t>
      </w:r>
      <w:r w:rsidRPr="007F128D">
        <w:rPr>
          <w:rFonts w:cstheme="minorHAnsi"/>
          <w:sz w:val="30"/>
          <w:szCs w:val="30"/>
          <w:lang w:val="it-IT"/>
        </w:rPr>
        <w:t>l’eccellenza delle relazioni di amicizia e di cooperazione tra la Repu</w:t>
      </w:r>
      <w:r w:rsidRPr="007F128D">
        <w:rPr>
          <w:rFonts w:cstheme="minorHAnsi"/>
          <w:sz w:val="30"/>
          <w:szCs w:val="30"/>
          <w:lang w:val="it-IT"/>
        </w:rPr>
        <w:t>b</w:t>
      </w:r>
      <w:r w:rsidRPr="007F128D">
        <w:rPr>
          <w:rFonts w:cstheme="minorHAnsi"/>
          <w:sz w:val="30"/>
          <w:szCs w:val="30"/>
          <w:lang w:val="it-IT"/>
        </w:rPr>
        <w:t>blica del Camerun e la Santa Sede;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b/>
          <w:sz w:val="30"/>
          <w:szCs w:val="30"/>
          <w:lang w:val="it-IT"/>
        </w:rPr>
        <w:t xml:space="preserve">Considerando </w:t>
      </w:r>
      <w:r w:rsidRPr="007F128D">
        <w:rPr>
          <w:rFonts w:cstheme="minorHAnsi"/>
          <w:sz w:val="30"/>
          <w:szCs w:val="30"/>
          <w:lang w:val="it-IT"/>
        </w:rPr>
        <w:t>che la Costituzione della Repubblica del Camerun stabilisce la laicità dello Stato e garantisce la libertà religiosa;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b/>
          <w:bCs/>
          <w:sz w:val="30"/>
          <w:szCs w:val="30"/>
          <w:lang w:val="it-IT"/>
        </w:rPr>
        <w:t xml:space="preserve">Consapevoli </w:t>
      </w:r>
      <w:r w:rsidRPr="007F128D">
        <w:rPr>
          <w:rFonts w:cstheme="minorHAnsi"/>
          <w:sz w:val="30"/>
          <w:szCs w:val="30"/>
          <w:lang w:val="it-IT"/>
        </w:rPr>
        <w:t>dell’importanza del rispetto della libertà religiosa;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b/>
          <w:bCs/>
          <w:sz w:val="30"/>
          <w:szCs w:val="30"/>
          <w:lang w:val="it-IT"/>
        </w:rPr>
        <w:t xml:space="preserve">Tenendo conto </w:t>
      </w:r>
      <w:r w:rsidRPr="007F128D">
        <w:rPr>
          <w:rFonts w:cstheme="minorHAnsi"/>
          <w:sz w:val="30"/>
          <w:szCs w:val="30"/>
          <w:lang w:val="it-IT"/>
        </w:rPr>
        <w:t>dell’importanza dell’azione della Chiesa cattolica nel Cam</w:t>
      </w:r>
      <w:r w:rsidRPr="007F128D">
        <w:rPr>
          <w:rFonts w:cstheme="minorHAnsi"/>
          <w:sz w:val="30"/>
          <w:szCs w:val="30"/>
          <w:lang w:val="it-IT"/>
        </w:rPr>
        <w:t>e</w:t>
      </w:r>
      <w:r w:rsidRPr="007F128D">
        <w:rPr>
          <w:rFonts w:cstheme="minorHAnsi"/>
          <w:sz w:val="30"/>
          <w:szCs w:val="30"/>
          <w:lang w:val="it-IT"/>
        </w:rPr>
        <w:t>run;</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Desiderose di fissare, conformemente a</w:t>
      </w:r>
      <w:r w:rsidRPr="007F128D">
        <w:rPr>
          <w:rFonts w:cstheme="minorHAnsi"/>
          <w:sz w:val="30"/>
          <w:szCs w:val="30"/>
          <w:lang w:val="it-IT"/>
        </w:rPr>
        <w:t>l</w:t>
      </w:r>
      <w:r w:rsidRPr="007F128D">
        <w:rPr>
          <w:rFonts w:cstheme="minorHAnsi"/>
          <w:sz w:val="30"/>
          <w:szCs w:val="30"/>
          <w:lang w:val="it-IT"/>
        </w:rPr>
        <w:t>la legislazione camerunese e alle norme del diritto canonico in vigore, il quadro giurid</w:t>
      </w:r>
      <w:r w:rsidRPr="007F128D">
        <w:rPr>
          <w:rFonts w:cstheme="minorHAnsi"/>
          <w:sz w:val="30"/>
          <w:szCs w:val="30"/>
          <w:lang w:val="it-IT"/>
        </w:rPr>
        <w:t>i</w:t>
      </w:r>
      <w:r w:rsidRPr="007F128D">
        <w:rPr>
          <w:rFonts w:cstheme="minorHAnsi"/>
          <w:sz w:val="30"/>
          <w:szCs w:val="30"/>
          <w:lang w:val="it-IT"/>
        </w:rPr>
        <w:t>co delle relazioni tra la Chiesa cattolica e la Repubblica del Camerun;</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hanno convenuto quanto segue: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del Cam</w:t>
      </w:r>
      <w:r w:rsidRPr="007F128D">
        <w:rPr>
          <w:rFonts w:cstheme="minorHAnsi"/>
          <w:sz w:val="30"/>
          <w:szCs w:val="30"/>
          <w:lang w:val="it-IT"/>
        </w:rPr>
        <w:t>e</w:t>
      </w:r>
      <w:r w:rsidRPr="007F128D">
        <w:rPr>
          <w:rFonts w:cstheme="minorHAnsi"/>
          <w:sz w:val="30"/>
          <w:szCs w:val="30"/>
          <w:lang w:val="it-IT"/>
        </w:rPr>
        <w:t>run riaffermano che lo Stato e la Chiesa cattol</w:t>
      </w:r>
      <w:r w:rsidRPr="007F128D">
        <w:rPr>
          <w:rFonts w:cstheme="minorHAnsi"/>
          <w:sz w:val="30"/>
          <w:szCs w:val="30"/>
          <w:lang w:val="it-IT"/>
        </w:rPr>
        <w:t>i</w:t>
      </w:r>
      <w:r w:rsidRPr="007F128D">
        <w:rPr>
          <w:rFonts w:cstheme="minorHAnsi"/>
          <w:sz w:val="30"/>
          <w:szCs w:val="30"/>
          <w:lang w:val="it-IT"/>
        </w:rPr>
        <w:t>ca sono, ciascuno nel proprio ordine, s</w:t>
      </w:r>
      <w:r w:rsidRPr="007F128D">
        <w:rPr>
          <w:rFonts w:cstheme="minorHAnsi"/>
          <w:sz w:val="30"/>
          <w:szCs w:val="30"/>
          <w:lang w:val="it-IT"/>
        </w:rPr>
        <w:t>o</w:t>
      </w:r>
      <w:r w:rsidRPr="007F128D">
        <w:rPr>
          <w:rFonts w:cstheme="minorHAnsi"/>
          <w:sz w:val="30"/>
          <w:szCs w:val="30"/>
          <w:lang w:val="it-IT"/>
        </w:rPr>
        <w:t>vrani, indipendenti e autonomi, e si imp</w:t>
      </w:r>
      <w:r w:rsidRPr="007F128D">
        <w:rPr>
          <w:rFonts w:cstheme="minorHAnsi"/>
          <w:sz w:val="30"/>
          <w:szCs w:val="30"/>
          <w:lang w:val="it-IT"/>
        </w:rPr>
        <w:t>e</w:t>
      </w:r>
      <w:r w:rsidRPr="007F128D">
        <w:rPr>
          <w:rFonts w:cstheme="minorHAnsi"/>
          <w:sz w:val="30"/>
          <w:szCs w:val="30"/>
          <w:lang w:val="it-IT"/>
        </w:rPr>
        <w:t>gnano ad operare insieme per il beness</w:t>
      </w:r>
      <w:r w:rsidRPr="007F128D">
        <w:rPr>
          <w:rFonts w:cstheme="minorHAnsi"/>
          <w:sz w:val="30"/>
          <w:szCs w:val="30"/>
          <w:lang w:val="it-IT"/>
        </w:rPr>
        <w:t>e</w:t>
      </w:r>
      <w:r w:rsidRPr="007F128D">
        <w:rPr>
          <w:rFonts w:cstheme="minorHAnsi"/>
          <w:sz w:val="30"/>
          <w:szCs w:val="30"/>
          <w:lang w:val="it-IT"/>
        </w:rPr>
        <w:t>re morale, spirituale e materiale della pe</w:t>
      </w:r>
      <w:r w:rsidRPr="007F128D">
        <w:rPr>
          <w:rFonts w:cstheme="minorHAnsi"/>
          <w:sz w:val="30"/>
          <w:szCs w:val="30"/>
          <w:lang w:val="it-IT"/>
        </w:rPr>
        <w:t>r</w:t>
      </w:r>
      <w:r w:rsidRPr="007F128D">
        <w:rPr>
          <w:rFonts w:cstheme="minorHAnsi"/>
          <w:sz w:val="30"/>
          <w:szCs w:val="30"/>
          <w:lang w:val="it-IT"/>
        </w:rPr>
        <w:t>sona umana, come anche per la promozi</w:t>
      </w:r>
      <w:r w:rsidRPr="007F128D">
        <w:rPr>
          <w:rFonts w:cstheme="minorHAnsi"/>
          <w:sz w:val="30"/>
          <w:szCs w:val="30"/>
          <w:lang w:val="it-IT"/>
        </w:rPr>
        <w:t>o</w:t>
      </w:r>
      <w:r w:rsidRPr="007F128D">
        <w:rPr>
          <w:rFonts w:cstheme="minorHAnsi"/>
          <w:sz w:val="30"/>
          <w:szCs w:val="30"/>
          <w:lang w:val="it-IT"/>
        </w:rPr>
        <w:t>ne del bene comune.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2</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del Camerun riconosce la personalità morale che la Chiesa cattolica e la Santa Sede posseggono per natura.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Essa riconosce ugualmente la personalità giuridica di tutte le persone giuridiche che godono di tale qualità nel diritto canonico al momento dell’entrata in vigore del pr</w:t>
      </w:r>
      <w:r w:rsidRPr="007F128D">
        <w:rPr>
          <w:rFonts w:cstheme="minorHAnsi"/>
          <w:sz w:val="30"/>
          <w:szCs w:val="30"/>
          <w:lang w:val="it-IT"/>
        </w:rPr>
        <w:t>e</w:t>
      </w:r>
      <w:r w:rsidRPr="007F128D">
        <w:rPr>
          <w:rFonts w:cstheme="minorHAnsi"/>
          <w:sz w:val="30"/>
          <w:szCs w:val="30"/>
          <w:lang w:val="it-IT"/>
        </w:rPr>
        <w:t>sente Accordo- quadro o che l’acquisiranno in seguito.</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riconoscimento, di cui al paragrafo due del presente Articolo, è acquisito alla data della dichiarazione scritta, rilasciata dalla Nunziatura Apostolica e comunicata per via diplomatica alla Repubblica del Camerun.</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3</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del Camerun riconosce la competenza esclusiva della Santa Sede: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di erigere, modificare o sopprimere tu</w:t>
      </w:r>
      <w:r w:rsidRPr="007F128D">
        <w:rPr>
          <w:rFonts w:cstheme="minorHAnsi"/>
          <w:sz w:val="30"/>
          <w:szCs w:val="30"/>
          <w:lang w:val="it-IT"/>
        </w:rPr>
        <w:t>t</w:t>
      </w:r>
      <w:r w:rsidRPr="007F128D">
        <w:rPr>
          <w:rFonts w:cstheme="minorHAnsi"/>
          <w:sz w:val="30"/>
          <w:szCs w:val="30"/>
          <w:lang w:val="it-IT"/>
        </w:rPr>
        <w:t>te le istituzioni, le circoscrizioni e le altre strutture dipendenti dalla sua competenza;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di nominare, trasferire, dimettere e di accettare la rinuncia dei Vescovi e di coloro che sono loro canonicamente equiparati;</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di nominare e di attribuire incarichi e</w:t>
      </w:r>
      <w:r w:rsidRPr="007F128D">
        <w:rPr>
          <w:rFonts w:cstheme="minorHAnsi"/>
          <w:sz w:val="30"/>
          <w:szCs w:val="30"/>
          <w:lang w:val="it-IT"/>
        </w:rPr>
        <w:t>c</w:t>
      </w:r>
      <w:r w:rsidRPr="007F128D">
        <w:rPr>
          <w:rFonts w:cstheme="minorHAnsi"/>
          <w:sz w:val="30"/>
          <w:szCs w:val="30"/>
          <w:lang w:val="it-IT"/>
        </w:rPr>
        <w:t>clesiastici, in conformità con le norme del diritto canonico.</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Allorché la Santa Sede erige, modifica o sopprime una circoscrizione ecclesiastica, e prima della pubblicazione della nomina di un Vescovo diocesano o di chi gli è canon</w:t>
      </w:r>
      <w:r w:rsidRPr="007F128D">
        <w:rPr>
          <w:rFonts w:cstheme="minorHAnsi"/>
          <w:sz w:val="30"/>
          <w:szCs w:val="30"/>
          <w:lang w:val="it-IT"/>
        </w:rPr>
        <w:t>i</w:t>
      </w:r>
      <w:r w:rsidRPr="007F128D">
        <w:rPr>
          <w:rFonts w:cstheme="minorHAnsi"/>
          <w:sz w:val="30"/>
          <w:szCs w:val="30"/>
          <w:lang w:val="it-IT"/>
        </w:rPr>
        <w:t>camente equiparato, ne informa le Autorità camerunesi.</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In caso di soppressione o di estinzione di un’istituzione ecclesiastica, l’autorità competente della Chiesa cattolica decide in merito all’attribuzione degli elementi p</w:t>
      </w:r>
      <w:r w:rsidRPr="007F128D">
        <w:rPr>
          <w:rFonts w:cstheme="minorHAnsi"/>
          <w:sz w:val="30"/>
          <w:szCs w:val="30"/>
          <w:lang w:val="it-IT"/>
        </w:rPr>
        <w:t>a</w:t>
      </w:r>
      <w:r w:rsidRPr="007F128D">
        <w:rPr>
          <w:rFonts w:cstheme="minorHAnsi"/>
          <w:sz w:val="30"/>
          <w:szCs w:val="30"/>
          <w:lang w:val="it-IT"/>
        </w:rPr>
        <w:t>trimoniali dell’istituzione interessata.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4</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del Camerun riconosce a</w:t>
      </w:r>
      <w:r w:rsidRPr="007F128D">
        <w:rPr>
          <w:rFonts w:cstheme="minorHAnsi"/>
          <w:sz w:val="30"/>
          <w:szCs w:val="30"/>
          <w:lang w:val="it-IT"/>
        </w:rPr>
        <w:t>l</w:t>
      </w:r>
      <w:r w:rsidRPr="007F128D">
        <w:rPr>
          <w:rFonts w:cstheme="minorHAnsi"/>
          <w:sz w:val="30"/>
          <w:szCs w:val="30"/>
          <w:lang w:val="it-IT"/>
        </w:rPr>
        <w:t>la Chiesa cattolica il diritto di attendere al servizio dello sviluppo umano, sociale, cu</w:t>
      </w:r>
      <w:r w:rsidRPr="007F128D">
        <w:rPr>
          <w:rFonts w:cstheme="minorHAnsi"/>
          <w:sz w:val="30"/>
          <w:szCs w:val="30"/>
          <w:lang w:val="it-IT"/>
        </w:rPr>
        <w:t>l</w:t>
      </w:r>
      <w:r w:rsidRPr="007F128D">
        <w:rPr>
          <w:rFonts w:cstheme="minorHAnsi"/>
          <w:sz w:val="30"/>
          <w:szCs w:val="30"/>
          <w:lang w:val="it-IT"/>
        </w:rPr>
        <w:t>turale, morale, spirituale e materiale, per il bene di tutti, e di creare, a tal fine, istit</w:t>
      </w:r>
      <w:r w:rsidRPr="007F128D">
        <w:rPr>
          <w:rFonts w:cstheme="minorHAnsi"/>
          <w:sz w:val="30"/>
          <w:szCs w:val="30"/>
          <w:lang w:val="it-IT"/>
        </w:rPr>
        <w:t>u</w:t>
      </w:r>
      <w:r w:rsidRPr="007F128D">
        <w:rPr>
          <w:rFonts w:cstheme="minorHAnsi"/>
          <w:sz w:val="30"/>
          <w:szCs w:val="30"/>
          <w:lang w:val="it-IT"/>
        </w:rPr>
        <w:t>zioni adeguate aventi la personalità giurid</w:t>
      </w:r>
      <w:r w:rsidRPr="007F128D">
        <w:rPr>
          <w:rFonts w:cstheme="minorHAnsi"/>
          <w:sz w:val="30"/>
          <w:szCs w:val="30"/>
          <w:lang w:val="it-IT"/>
        </w:rPr>
        <w:t>i</w:t>
      </w:r>
      <w:r w:rsidRPr="007F128D">
        <w:rPr>
          <w:rFonts w:cstheme="minorHAnsi"/>
          <w:sz w:val="30"/>
          <w:szCs w:val="30"/>
          <w:lang w:val="it-IT"/>
        </w:rPr>
        <w:t>ca nel diritto camerunese.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Le istituzioni ecclesiastiche nel Cam</w:t>
      </w:r>
      <w:r w:rsidRPr="007F128D">
        <w:rPr>
          <w:rFonts w:cstheme="minorHAnsi"/>
          <w:sz w:val="30"/>
          <w:szCs w:val="30"/>
          <w:lang w:val="it-IT"/>
        </w:rPr>
        <w:t>e</w:t>
      </w:r>
      <w:r w:rsidRPr="007F128D">
        <w:rPr>
          <w:rFonts w:cstheme="minorHAnsi"/>
          <w:sz w:val="30"/>
          <w:szCs w:val="30"/>
          <w:lang w:val="it-IT"/>
        </w:rPr>
        <w:t>run, tenuto conto dei loro servizi a favore dello sviluppo sociale, possono essere ric</w:t>
      </w:r>
      <w:r w:rsidRPr="007F128D">
        <w:rPr>
          <w:rFonts w:cstheme="minorHAnsi"/>
          <w:sz w:val="30"/>
          <w:szCs w:val="30"/>
          <w:lang w:val="it-IT"/>
        </w:rPr>
        <w:t>o</w:t>
      </w:r>
      <w:r w:rsidRPr="007F128D">
        <w:rPr>
          <w:rFonts w:cstheme="minorHAnsi"/>
          <w:sz w:val="30"/>
          <w:szCs w:val="30"/>
          <w:lang w:val="it-IT"/>
        </w:rPr>
        <w:t>nosciute di utilità pubblica conformemente alla legislazione in vigore.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5</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del Camerun riconosce e protegge i diritti dei fedeli cattolici di ass</w:t>
      </w:r>
      <w:r w:rsidRPr="007F128D">
        <w:rPr>
          <w:rFonts w:cstheme="minorHAnsi"/>
          <w:sz w:val="30"/>
          <w:szCs w:val="30"/>
          <w:lang w:val="it-IT"/>
        </w:rPr>
        <w:t>o</w:t>
      </w:r>
      <w:r w:rsidRPr="007F128D">
        <w:rPr>
          <w:rFonts w:cstheme="minorHAnsi"/>
          <w:sz w:val="30"/>
          <w:szCs w:val="30"/>
          <w:lang w:val="it-IT"/>
        </w:rPr>
        <w:t>ciarsi secondo le norme del diritto canonico per attività specifiche della missione della Chiesa.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A tal fine, essa riconosce a dette ass</w:t>
      </w:r>
      <w:r w:rsidRPr="007F128D">
        <w:rPr>
          <w:rFonts w:cstheme="minorHAnsi"/>
          <w:sz w:val="30"/>
          <w:szCs w:val="30"/>
          <w:lang w:val="it-IT"/>
        </w:rPr>
        <w:t>o</w:t>
      </w:r>
      <w:r w:rsidRPr="007F128D">
        <w:rPr>
          <w:rFonts w:cstheme="minorHAnsi"/>
          <w:sz w:val="30"/>
          <w:szCs w:val="30"/>
          <w:lang w:val="it-IT"/>
        </w:rPr>
        <w:t>ciazioni la personalità giuridica.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6</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Le persone giuridiche ecclesiastiche possono acquistare, possedere, disporre e alienare beni mobili e immobili, nel rispetto delle legislazioni canonica e camerunese.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L’amministrazione dei beni appart</w:t>
      </w:r>
      <w:r w:rsidRPr="007F128D">
        <w:rPr>
          <w:rFonts w:cstheme="minorHAnsi"/>
          <w:sz w:val="30"/>
          <w:szCs w:val="30"/>
          <w:lang w:val="it-IT"/>
        </w:rPr>
        <w:t>e</w:t>
      </w:r>
      <w:r w:rsidRPr="007F128D">
        <w:rPr>
          <w:rFonts w:cstheme="minorHAnsi"/>
          <w:sz w:val="30"/>
          <w:szCs w:val="30"/>
          <w:lang w:val="it-IT"/>
        </w:rPr>
        <w:t>nenti alle istituzioni ecclesiastiche è sogge</w:t>
      </w:r>
      <w:r w:rsidRPr="007F128D">
        <w:rPr>
          <w:rFonts w:cstheme="minorHAnsi"/>
          <w:sz w:val="30"/>
          <w:szCs w:val="30"/>
          <w:lang w:val="it-IT"/>
        </w:rPr>
        <w:t>t</w:t>
      </w:r>
      <w:r w:rsidRPr="007F128D">
        <w:rPr>
          <w:rFonts w:cstheme="minorHAnsi"/>
          <w:sz w:val="30"/>
          <w:szCs w:val="30"/>
          <w:lang w:val="it-IT"/>
        </w:rPr>
        <w:t>ta alle disposizioni previste dal diritto can</w:t>
      </w:r>
      <w:r w:rsidRPr="007F128D">
        <w:rPr>
          <w:rFonts w:cstheme="minorHAnsi"/>
          <w:sz w:val="30"/>
          <w:szCs w:val="30"/>
          <w:lang w:val="it-IT"/>
        </w:rPr>
        <w:t>o</w:t>
      </w:r>
      <w:r w:rsidRPr="007F128D">
        <w:rPr>
          <w:rFonts w:cstheme="minorHAnsi"/>
          <w:sz w:val="30"/>
          <w:szCs w:val="30"/>
          <w:lang w:val="it-IT"/>
        </w:rPr>
        <w:t>nico e dalla legislazione camerunese, ci</w:t>
      </w:r>
      <w:r w:rsidRPr="007F128D">
        <w:rPr>
          <w:rFonts w:cstheme="minorHAnsi"/>
          <w:sz w:val="30"/>
          <w:szCs w:val="30"/>
          <w:lang w:val="it-IT"/>
        </w:rPr>
        <w:t>a</w:t>
      </w:r>
      <w:r w:rsidRPr="007F128D">
        <w:rPr>
          <w:rFonts w:cstheme="minorHAnsi"/>
          <w:sz w:val="30"/>
          <w:szCs w:val="30"/>
          <w:lang w:val="it-IT"/>
        </w:rPr>
        <w:t>scuno nel proprio ambito di competenza.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La Repubblica del Camerun si impegna ad esaminare i contributi o le facilitazioni, che, nella misura delle sue disponibilità, p</w:t>
      </w:r>
      <w:r w:rsidRPr="007F128D">
        <w:rPr>
          <w:rFonts w:cstheme="minorHAnsi"/>
          <w:sz w:val="30"/>
          <w:szCs w:val="30"/>
          <w:lang w:val="it-IT"/>
        </w:rPr>
        <w:t>o</w:t>
      </w:r>
      <w:r w:rsidRPr="007F128D">
        <w:rPr>
          <w:rFonts w:cstheme="minorHAnsi"/>
          <w:sz w:val="30"/>
          <w:szCs w:val="30"/>
          <w:lang w:val="it-IT"/>
        </w:rPr>
        <w:t>trà accordare alle istituzioni e alle opere sociali della Chiesa.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Le persone giuridiche ecclesiastiche possono creare fondazioni, le cui attività, quanto ai loro effetti civili, saranno rette dalle leggi e dai regolamentari in vigore nel Camerun.</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7</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del Cam</w:t>
      </w:r>
      <w:r w:rsidRPr="007F128D">
        <w:rPr>
          <w:rFonts w:cstheme="minorHAnsi"/>
          <w:sz w:val="30"/>
          <w:szCs w:val="30"/>
          <w:lang w:val="it-IT"/>
        </w:rPr>
        <w:t>e</w:t>
      </w:r>
      <w:r w:rsidRPr="007F128D">
        <w:rPr>
          <w:rFonts w:cstheme="minorHAnsi"/>
          <w:sz w:val="30"/>
          <w:szCs w:val="30"/>
          <w:lang w:val="it-IT"/>
        </w:rPr>
        <w:t>run concludono all’occorrenza Accordi, prot</w:t>
      </w:r>
      <w:r w:rsidRPr="007F128D">
        <w:rPr>
          <w:rFonts w:cstheme="minorHAnsi"/>
          <w:sz w:val="30"/>
          <w:szCs w:val="30"/>
          <w:lang w:val="it-IT"/>
        </w:rPr>
        <w:t>o</w:t>
      </w:r>
      <w:r w:rsidRPr="007F128D">
        <w:rPr>
          <w:rFonts w:cstheme="minorHAnsi"/>
          <w:sz w:val="30"/>
          <w:szCs w:val="30"/>
          <w:lang w:val="it-IT"/>
        </w:rPr>
        <w:t>colli e intese particolari in vista dell’applicazione del presente Accordo-quadro.</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8</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del Cam</w:t>
      </w:r>
      <w:r w:rsidRPr="007F128D">
        <w:rPr>
          <w:rFonts w:cstheme="minorHAnsi"/>
          <w:sz w:val="30"/>
          <w:szCs w:val="30"/>
          <w:lang w:val="it-IT"/>
        </w:rPr>
        <w:t>e</w:t>
      </w:r>
      <w:r w:rsidRPr="007F128D">
        <w:rPr>
          <w:rFonts w:cstheme="minorHAnsi"/>
          <w:sz w:val="30"/>
          <w:szCs w:val="30"/>
          <w:lang w:val="it-IT"/>
        </w:rPr>
        <w:t>run si accordano per risolvere, per via diplom</w:t>
      </w:r>
      <w:r w:rsidRPr="007F128D">
        <w:rPr>
          <w:rFonts w:cstheme="minorHAnsi"/>
          <w:sz w:val="30"/>
          <w:szCs w:val="30"/>
          <w:lang w:val="it-IT"/>
        </w:rPr>
        <w:t>a</w:t>
      </w:r>
      <w:r w:rsidRPr="007F128D">
        <w:rPr>
          <w:rFonts w:cstheme="minorHAnsi"/>
          <w:sz w:val="30"/>
          <w:szCs w:val="30"/>
          <w:lang w:val="it-IT"/>
        </w:rPr>
        <w:t>tica, tutte le difficoltà che potrebbero so</w:t>
      </w:r>
      <w:r w:rsidRPr="007F128D">
        <w:rPr>
          <w:rFonts w:cstheme="minorHAnsi"/>
          <w:sz w:val="30"/>
          <w:szCs w:val="30"/>
          <w:lang w:val="it-IT"/>
        </w:rPr>
        <w:t>r</w:t>
      </w:r>
      <w:r w:rsidRPr="007F128D">
        <w:rPr>
          <w:rFonts w:cstheme="minorHAnsi"/>
          <w:sz w:val="30"/>
          <w:szCs w:val="30"/>
          <w:lang w:val="it-IT"/>
        </w:rPr>
        <w:t>gere dall’interpretazione o dall’applicazione del presente Accordo-quadro.</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9</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Accordo- quadro entra in vig</w:t>
      </w:r>
      <w:r w:rsidRPr="007F128D">
        <w:rPr>
          <w:rFonts w:cstheme="minorHAnsi"/>
          <w:sz w:val="30"/>
          <w:szCs w:val="30"/>
          <w:lang w:val="it-IT"/>
        </w:rPr>
        <w:t>o</w:t>
      </w:r>
      <w:r w:rsidRPr="007F128D">
        <w:rPr>
          <w:rFonts w:cstheme="minorHAnsi"/>
          <w:sz w:val="30"/>
          <w:szCs w:val="30"/>
          <w:lang w:val="it-IT"/>
        </w:rPr>
        <w:t>re alla data della firma, conformemente alle disposizioni dell’Articolo 12 (1) (a) della Convenzione di Vienna sul diritto dei tratt</w:t>
      </w:r>
      <w:r w:rsidRPr="007F128D">
        <w:rPr>
          <w:rFonts w:cstheme="minorHAnsi"/>
          <w:sz w:val="30"/>
          <w:szCs w:val="30"/>
          <w:lang w:val="it-IT"/>
        </w:rPr>
        <w:t>a</w:t>
      </w:r>
      <w:r w:rsidRPr="007F128D">
        <w:rPr>
          <w:rFonts w:cstheme="minorHAnsi"/>
          <w:sz w:val="30"/>
          <w:szCs w:val="30"/>
          <w:lang w:val="it-IT"/>
        </w:rPr>
        <w:t>ti, del 23 maggio 1969.</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Esso può essere modificato di comune a</w:t>
      </w:r>
      <w:r w:rsidRPr="007F128D">
        <w:rPr>
          <w:rFonts w:cstheme="minorHAnsi"/>
          <w:sz w:val="30"/>
          <w:szCs w:val="30"/>
          <w:lang w:val="it-IT"/>
        </w:rPr>
        <w:t>c</w:t>
      </w:r>
      <w:r w:rsidRPr="007F128D">
        <w:rPr>
          <w:rFonts w:cstheme="minorHAnsi"/>
          <w:sz w:val="30"/>
          <w:szCs w:val="30"/>
          <w:lang w:val="it-IT"/>
        </w:rPr>
        <w:t>cordo su richiesta di una delle Alte Parti Contraenti, e le modifiche entrano in vigore alla data della loro firma.</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Fatto a Yaounde, il 13 gennaio 2014 in due (2) esemplari originali nelle lingue fra</w:t>
      </w:r>
      <w:r w:rsidRPr="007F128D">
        <w:rPr>
          <w:rFonts w:cstheme="minorHAnsi"/>
          <w:sz w:val="30"/>
          <w:szCs w:val="30"/>
          <w:lang w:val="it-IT"/>
        </w:rPr>
        <w:t>n</w:t>
      </w:r>
      <w:r w:rsidRPr="007F128D">
        <w:rPr>
          <w:rFonts w:cstheme="minorHAnsi"/>
          <w:sz w:val="30"/>
          <w:szCs w:val="30"/>
          <w:lang w:val="it-IT"/>
        </w:rPr>
        <w:t>cese, inglese e italiana, tutte le versioni f</w:t>
      </w:r>
      <w:r w:rsidRPr="007F128D">
        <w:rPr>
          <w:rFonts w:cstheme="minorHAnsi"/>
          <w:sz w:val="30"/>
          <w:szCs w:val="30"/>
          <w:lang w:val="it-IT"/>
        </w:rPr>
        <w:t>a</w:t>
      </w:r>
      <w:r w:rsidRPr="007F128D">
        <w:rPr>
          <w:rFonts w:cstheme="minorHAnsi"/>
          <w:sz w:val="30"/>
          <w:szCs w:val="30"/>
          <w:lang w:val="it-IT"/>
        </w:rPr>
        <w:t>cendo egualmente fede.</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xml:space="preserve">PER LA SANTA SEDE + </w:t>
      </w:r>
      <w:r w:rsidRPr="007F128D">
        <w:rPr>
          <w:rFonts w:cstheme="minorHAnsi"/>
          <w:i/>
          <w:sz w:val="30"/>
          <w:szCs w:val="30"/>
          <w:lang w:val="it-IT"/>
        </w:rPr>
        <w:t>Piero Pioppo</w:t>
      </w:r>
      <w:r w:rsidRPr="007F128D">
        <w:rPr>
          <w:rFonts w:cstheme="minorHAnsi"/>
          <w:sz w:val="30"/>
          <w:szCs w:val="30"/>
          <w:lang w:val="it-IT"/>
        </w:rPr>
        <w:t xml:space="preserve"> S.E. Monsignore PIERO PIOPPO Nunzio Apost</w:t>
      </w:r>
      <w:r w:rsidRPr="007F128D">
        <w:rPr>
          <w:rFonts w:cstheme="minorHAnsi"/>
          <w:sz w:val="30"/>
          <w:szCs w:val="30"/>
          <w:lang w:val="it-IT"/>
        </w:rPr>
        <w:t>o</w:t>
      </w:r>
      <w:r w:rsidRPr="007F128D">
        <w:rPr>
          <w:rFonts w:cstheme="minorHAnsi"/>
          <w:sz w:val="30"/>
          <w:szCs w:val="30"/>
          <w:lang w:val="it-IT"/>
        </w:rPr>
        <w:t>lico</w:t>
      </w:r>
    </w:p>
    <w:p w:rsidR="00863210" w:rsidRPr="007F128D" w:rsidRDefault="00863210"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xml:space="preserve">PER LA REPUBBLICA DEL CAMERUN </w:t>
      </w:r>
      <w:r w:rsidRPr="007F128D">
        <w:rPr>
          <w:rFonts w:cstheme="minorHAnsi"/>
          <w:i/>
          <w:sz w:val="30"/>
          <w:szCs w:val="30"/>
          <w:lang w:val="it-IT"/>
        </w:rPr>
        <w:t>Pie</w:t>
      </w:r>
      <w:r w:rsidRPr="007F128D">
        <w:rPr>
          <w:rFonts w:cstheme="minorHAnsi"/>
          <w:i/>
          <w:sz w:val="30"/>
          <w:szCs w:val="30"/>
          <w:lang w:val="it-IT"/>
        </w:rPr>
        <w:t>r</w:t>
      </w:r>
      <w:r w:rsidRPr="007F128D">
        <w:rPr>
          <w:rFonts w:cstheme="minorHAnsi"/>
          <w:i/>
          <w:sz w:val="30"/>
          <w:szCs w:val="30"/>
          <w:lang w:val="it-IT"/>
        </w:rPr>
        <w:t>re Moukoko Mbonjo</w:t>
      </w:r>
      <w:r w:rsidRPr="007F128D">
        <w:rPr>
          <w:rFonts w:cstheme="minorHAnsi"/>
          <w:sz w:val="30"/>
          <w:szCs w:val="30"/>
          <w:lang w:val="it-IT"/>
        </w:rPr>
        <w:t xml:space="preserve"> S.E. PIERRE MOUKOKO MBONJO Ministro delle Relazioni Esterne</w:t>
      </w:r>
    </w:p>
    <w:p w:rsidR="00863210" w:rsidRPr="007F128D" w:rsidRDefault="00863210" w:rsidP="007F128D">
      <w:pPr>
        <w:widowControl w:val="0"/>
        <w:spacing w:before="20" w:after="20" w:line="284" w:lineRule="exact"/>
        <w:ind w:firstLine="113"/>
        <w:rPr>
          <w:rFonts w:cstheme="minorHAnsi"/>
          <w:sz w:val="30"/>
          <w:szCs w:val="30"/>
          <w:lang w:val="it-IT"/>
        </w:rPr>
      </w:pPr>
    </w:p>
    <w:p w:rsidR="00982D12" w:rsidRPr="007F128D" w:rsidRDefault="00982D12" w:rsidP="007F128D">
      <w:pPr>
        <w:widowControl w:val="0"/>
        <w:spacing w:before="20" w:after="20" w:line="284" w:lineRule="exact"/>
        <w:ind w:firstLine="113"/>
        <w:rPr>
          <w:rFonts w:cstheme="minorHAnsi"/>
          <w:sz w:val="30"/>
          <w:szCs w:val="30"/>
          <w:lang w:val="it-IT"/>
        </w:rPr>
      </w:pPr>
    </w:p>
    <w:p w:rsidR="00982D12" w:rsidRPr="007F128D" w:rsidRDefault="00982D12" w:rsidP="007F128D">
      <w:pPr>
        <w:widowControl w:val="0"/>
        <w:spacing w:before="20" w:after="20" w:line="284" w:lineRule="exact"/>
        <w:ind w:firstLine="113"/>
        <w:rPr>
          <w:rFonts w:cstheme="minorHAnsi"/>
          <w:sz w:val="30"/>
          <w:szCs w:val="30"/>
          <w:lang w:val="it-IT"/>
        </w:rPr>
        <w:sectPr w:rsidR="00982D12" w:rsidRPr="007F128D" w:rsidSect="00CB2306">
          <w:headerReference w:type="even" r:id="rId13"/>
          <w:headerReference w:type="default" r:id="rId14"/>
          <w:type w:val="continuous"/>
          <w:pgSz w:w="11906" w:h="16838" w:code="9"/>
          <w:pgMar w:top="737" w:right="454" w:bottom="454" w:left="454" w:header="340" w:footer="57" w:gutter="0"/>
          <w:cols w:num="2" w:sep="1" w:space="284"/>
          <w:titlePg/>
          <w:docGrid w:linePitch="360"/>
        </w:sectPr>
      </w:pPr>
    </w:p>
    <w:p w:rsidR="00982D12" w:rsidRPr="007F128D" w:rsidRDefault="00863210" w:rsidP="005D143B">
      <w:pPr>
        <w:widowControl w:val="0"/>
        <w:spacing w:before="20" w:after="20" w:line="284" w:lineRule="exact"/>
        <w:ind w:firstLine="0"/>
        <w:jc w:val="center"/>
        <w:outlineLvl w:val="2"/>
        <w:rPr>
          <w:rFonts w:cstheme="minorHAnsi"/>
          <w:b/>
          <w:bCs/>
          <w:sz w:val="30"/>
          <w:szCs w:val="30"/>
          <w:lang w:val="it-IT"/>
        </w:rPr>
      </w:pPr>
      <w:bookmarkStart w:id="8" w:name="_Toc382758671"/>
      <w:bookmarkStart w:id="9" w:name="_Toc2769507"/>
      <w:r w:rsidRPr="007F128D">
        <w:rPr>
          <w:rFonts w:cstheme="minorHAnsi"/>
          <w:b/>
          <w:bCs/>
          <w:sz w:val="30"/>
          <w:szCs w:val="30"/>
          <w:lang w:val="it-IT"/>
        </w:rPr>
        <w:t>C</w:t>
      </w:r>
      <w:r w:rsidR="00982D12" w:rsidRPr="007F128D">
        <w:rPr>
          <w:rFonts w:cstheme="minorHAnsi"/>
          <w:b/>
          <w:bCs/>
          <w:sz w:val="30"/>
          <w:szCs w:val="30"/>
          <w:lang w:val="it-IT"/>
        </w:rPr>
        <w:t>olombia</w:t>
      </w:r>
      <w:bookmarkEnd w:id="8"/>
      <w:bookmarkEnd w:id="9"/>
    </w:p>
    <w:p w:rsidR="00982D12" w:rsidRPr="007F128D" w:rsidRDefault="00982D12" w:rsidP="005D143B">
      <w:pPr>
        <w:widowControl w:val="0"/>
        <w:spacing w:before="20" w:after="20" w:line="284" w:lineRule="exact"/>
        <w:ind w:firstLine="0"/>
        <w:jc w:val="center"/>
        <w:rPr>
          <w:rFonts w:cstheme="minorHAnsi"/>
          <w:b/>
          <w:sz w:val="30"/>
          <w:szCs w:val="30"/>
          <w:lang w:val="it-IT"/>
        </w:rPr>
      </w:pPr>
      <w:r w:rsidRPr="007F128D">
        <w:rPr>
          <w:rFonts w:cstheme="minorHAnsi"/>
          <w:b/>
          <w:sz w:val="30"/>
          <w:szCs w:val="30"/>
          <w:lang w:val="it-IT"/>
        </w:rPr>
        <w:t>SOLEMNIS CONVENTIO</w:t>
      </w:r>
    </w:p>
    <w:p w:rsidR="00982D12" w:rsidRPr="007F128D" w:rsidRDefault="00982D12" w:rsidP="007F128D">
      <w:pPr>
        <w:widowControl w:val="0"/>
        <w:spacing w:before="20" w:after="20" w:line="284" w:lineRule="exact"/>
        <w:ind w:firstLine="113"/>
        <w:rPr>
          <w:rFonts w:cstheme="minorHAnsi"/>
          <w:b/>
          <w:sz w:val="30"/>
          <w:szCs w:val="30"/>
          <w:lang w:val="pt-BR"/>
        </w:rPr>
      </w:pPr>
      <w:r w:rsidRPr="007F128D">
        <w:rPr>
          <w:rFonts w:cstheme="minorHAnsi"/>
          <w:b/>
          <w:sz w:val="30"/>
          <w:szCs w:val="30"/>
          <w:lang w:val="it-IT"/>
        </w:rPr>
        <w:t>INTER SACTAM SEDEM ET REMPUBL</w:t>
      </w:r>
      <w:r w:rsidRPr="007F128D">
        <w:rPr>
          <w:rFonts w:cstheme="minorHAnsi"/>
          <w:b/>
          <w:sz w:val="30"/>
          <w:szCs w:val="30"/>
          <w:lang w:val="it-IT"/>
        </w:rPr>
        <w:t>I</w:t>
      </w:r>
      <w:r w:rsidRPr="007F128D">
        <w:rPr>
          <w:rFonts w:cstheme="minorHAnsi"/>
          <w:b/>
          <w:sz w:val="30"/>
          <w:szCs w:val="30"/>
          <w:lang w:val="it-IT"/>
        </w:rPr>
        <w:t>CAM COLUMBIANAM</w:t>
      </w:r>
      <w:r w:rsidR="00342004" w:rsidRPr="007F128D">
        <w:rPr>
          <w:rStyle w:val="Refdenotaalpie"/>
        </w:rPr>
        <w:footnoteReference w:id="3"/>
      </w:r>
    </w:p>
    <w:p w:rsidR="00982D12" w:rsidRPr="007F128D" w:rsidRDefault="00982D12" w:rsidP="007F128D">
      <w:pPr>
        <w:widowControl w:val="0"/>
        <w:spacing w:before="20" w:after="20" w:line="284" w:lineRule="exact"/>
        <w:ind w:firstLine="113"/>
        <w:rPr>
          <w:rFonts w:cstheme="minorHAnsi"/>
          <w:sz w:val="30"/>
          <w:szCs w:val="30"/>
          <w:lang w:val="pt-BR"/>
        </w:rPr>
      </w:pPr>
      <w:r w:rsidRPr="007F128D">
        <w:rPr>
          <w:rFonts w:cstheme="minorHAnsi"/>
          <w:sz w:val="30"/>
          <w:szCs w:val="30"/>
          <w:lang w:val="it-IT"/>
        </w:rPr>
        <w:t>CONCORDATO FRA LA SANTA SEDE E LA REPUBBLICA DI COLOMBIA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di Colo</w:t>
      </w:r>
      <w:r w:rsidRPr="007F128D">
        <w:rPr>
          <w:rFonts w:cstheme="minorHAnsi"/>
          <w:sz w:val="30"/>
          <w:szCs w:val="30"/>
          <w:lang w:val="it-IT"/>
        </w:rPr>
        <w:t>m</w:t>
      </w:r>
      <w:r w:rsidRPr="007F128D">
        <w:rPr>
          <w:rFonts w:cstheme="minorHAnsi"/>
          <w:sz w:val="30"/>
          <w:szCs w:val="30"/>
          <w:lang w:val="it-IT"/>
        </w:rPr>
        <w:t>bia, con il proposito di assicurare una f</w:t>
      </w:r>
      <w:r w:rsidRPr="007F128D">
        <w:rPr>
          <w:rFonts w:cstheme="minorHAnsi"/>
          <w:sz w:val="30"/>
          <w:szCs w:val="30"/>
          <w:lang w:val="it-IT"/>
        </w:rPr>
        <w:t>e</w:t>
      </w:r>
      <w:r w:rsidRPr="007F128D">
        <w:rPr>
          <w:rFonts w:cstheme="minorHAnsi"/>
          <w:sz w:val="30"/>
          <w:szCs w:val="30"/>
          <w:lang w:val="it-IT"/>
        </w:rPr>
        <w:t>conda collaborazione per il maggior bene della Nazione Colombiana, animate dal d</w:t>
      </w:r>
      <w:r w:rsidRPr="007F128D">
        <w:rPr>
          <w:rFonts w:cstheme="minorHAnsi"/>
          <w:sz w:val="30"/>
          <w:szCs w:val="30"/>
          <w:lang w:val="it-IT"/>
        </w:rPr>
        <w:t>e</w:t>
      </w:r>
      <w:r w:rsidRPr="007F128D">
        <w:rPr>
          <w:rFonts w:cstheme="minorHAnsi"/>
          <w:sz w:val="30"/>
          <w:szCs w:val="30"/>
          <w:lang w:val="it-IT"/>
        </w:rPr>
        <w:t>siderio di tener conto delle nuove circ</w:t>
      </w:r>
      <w:r w:rsidRPr="007F128D">
        <w:rPr>
          <w:rFonts w:cstheme="minorHAnsi"/>
          <w:sz w:val="30"/>
          <w:szCs w:val="30"/>
          <w:lang w:val="it-IT"/>
        </w:rPr>
        <w:t>o</w:t>
      </w:r>
      <w:r w:rsidRPr="007F128D">
        <w:rPr>
          <w:rFonts w:cstheme="minorHAnsi"/>
          <w:sz w:val="30"/>
          <w:szCs w:val="30"/>
          <w:lang w:val="it-IT"/>
        </w:rPr>
        <w:t>stanze che si sono verificate tanto per la Chiesa Catt</w:t>
      </w:r>
      <w:r w:rsidRPr="007F128D">
        <w:rPr>
          <w:rFonts w:cstheme="minorHAnsi"/>
          <w:sz w:val="30"/>
          <w:szCs w:val="30"/>
          <w:lang w:val="it-IT"/>
        </w:rPr>
        <w:t>o</w:t>
      </w:r>
      <w:r w:rsidRPr="007F128D">
        <w:rPr>
          <w:rFonts w:cstheme="minorHAnsi"/>
          <w:sz w:val="30"/>
          <w:szCs w:val="30"/>
          <w:lang w:val="it-IT"/>
        </w:rPr>
        <w:t>lica Apostolica e Romana quanto per la R</w:t>
      </w:r>
      <w:r w:rsidRPr="007F128D">
        <w:rPr>
          <w:rFonts w:cstheme="minorHAnsi"/>
          <w:sz w:val="30"/>
          <w:szCs w:val="30"/>
          <w:lang w:val="it-IT"/>
        </w:rPr>
        <w:t>e</w:t>
      </w:r>
      <w:r w:rsidRPr="007F128D">
        <w:rPr>
          <w:rFonts w:cstheme="minorHAnsi"/>
          <w:sz w:val="30"/>
          <w:szCs w:val="30"/>
          <w:lang w:val="it-IT"/>
        </w:rPr>
        <w:t>pubblica di Colombia dopo il 1887, data del Concordato da esse sottoscritto, hanno d</w:t>
      </w:r>
      <w:r w:rsidRPr="007F128D">
        <w:rPr>
          <w:rFonts w:cstheme="minorHAnsi"/>
          <w:sz w:val="30"/>
          <w:szCs w:val="30"/>
          <w:lang w:val="it-IT"/>
        </w:rPr>
        <w:t>e</w:t>
      </w:r>
      <w:r w:rsidRPr="007F128D">
        <w:rPr>
          <w:rFonts w:cstheme="minorHAnsi"/>
          <w:sz w:val="30"/>
          <w:szCs w:val="30"/>
          <w:lang w:val="it-IT"/>
        </w:rPr>
        <w:t>terminato di stipulare un nuovo Concord</w:t>
      </w:r>
      <w:r w:rsidRPr="007F128D">
        <w:rPr>
          <w:rFonts w:cstheme="minorHAnsi"/>
          <w:sz w:val="30"/>
          <w:szCs w:val="30"/>
          <w:lang w:val="it-IT"/>
        </w:rPr>
        <w:t>a</w:t>
      </w:r>
      <w:r w:rsidRPr="007F128D">
        <w:rPr>
          <w:rFonts w:cstheme="minorHAnsi"/>
          <w:sz w:val="30"/>
          <w:szCs w:val="30"/>
          <w:lang w:val="it-IT"/>
        </w:rPr>
        <w:t>to, il quale costituisce la norma che regol</w:t>
      </w:r>
      <w:r w:rsidRPr="007F128D">
        <w:rPr>
          <w:rFonts w:cstheme="minorHAnsi"/>
          <w:sz w:val="30"/>
          <w:szCs w:val="30"/>
          <w:lang w:val="it-IT"/>
        </w:rPr>
        <w:t>e</w:t>
      </w:r>
      <w:r w:rsidRPr="007F128D">
        <w:rPr>
          <w:rFonts w:cstheme="minorHAnsi"/>
          <w:sz w:val="30"/>
          <w:szCs w:val="30"/>
          <w:lang w:val="it-IT"/>
        </w:rPr>
        <w:t>rà per l'avvenire, su basi di reciproca def</w:t>
      </w:r>
      <w:r w:rsidRPr="007F128D">
        <w:rPr>
          <w:rFonts w:cstheme="minorHAnsi"/>
          <w:sz w:val="30"/>
          <w:szCs w:val="30"/>
          <w:lang w:val="it-IT"/>
        </w:rPr>
        <w:t>e</w:t>
      </w:r>
      <w:r w:rsidRPr="007F128D">
        <w:rPr>
          <w:rFonts w:cstheme="minorHAnsi"/>
          <w:sz w:val="30"/>
          <w:szCs w:val="30"/>
          <w:lang w:val="it-IT"/>
        </w:rPr>
        <w:t>renza e mutuo rispetto, le relazioni fra la Chiesa Cattolica e lo Stato.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tal fine Sua Santità Paolo Vl ha nomin</w:t>
      </w:r>
      <w:r w:rsidRPr="007F128D">
        <w:rPr>
          <w:rFonts w:cstheme="minorHAnsi"/>
          <w:sz w:val="30"/>
          <w:szCs w:val="30"/>
          <w:lang w:val="it-IT"/>
        </w:rPr>
        <w:t>a</w:t>
      </w:r>
      <w:r w:rsidRPr="007F128D">
        <w:rPr>
          <w:rFonts w:cstheme="minorHAnsi"/>
          <w:sz w:val="30"/>
          <w:szCs w:val="30"/>
          <w:lang w:val="it-IT"/>
        </w:rPr>
        <w:t>to Suo Plenipotenziario: Sua Eccellenza Mons. Angelo Palmas, Arcivescovo titolare di V</w:t>
      </w:r>
      <w:r w:rsidRPr="007F128D">
        <w:rPr>
          <w:rFonts w:cstheme="minorHAnsi"/>
          <w:sz w:val="30"/>
          <w:szCs w:val="30"/>
          <w:lang w:val="it-IT"/>
        </w:rPr>
        <w:t>i</w:t>
      </w:r>
      <w:r w:rsidRPr="007F128D">
        <w:rPr>
          <w:rFonts w:cstheme="minorHAnsi"/>
          <w:sz w:val="30"/>
          <w:szCs w:val="30"/>
          <w:lang w:val="it-IT"/>
        </w:rPr>
        <w:t>biana, Nunzio Apostolico in Bogotà e Sua Eccellenza il Presidente di Colombia, Signor Dottor Misael Pastrana Borrero, ha nom</w:t>
      </w:r>
      <w:r w:rsidRPr="007F128D">
        <w:rPr>
          <w:rFonts w:cstheme="minorHAnsi"/>
          <w:sz w:val="30"/>
          <w:szCs w:val="30"/>
          <w:lang w:val="it-IT"/>
        </w:rPr>
        <w:t>i</w:t>
      </w:r>
      <w:r w:rsidRPr="007F128D">
        <w:rPr>
          <w:rFonts w:cstheme="minorHAnsi"/>
          <w:sz w:val="30"/>
          <w:szCs w:val="30"/>
          <w:lang w:val="it-IT"/>
        </w:rPr>
        <w:t>nato Suo Plenipotenziario: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Sua Eccellenza Dott. Alfredo Vázquez Ca</w:t>
      </w:r>
      <w:r w:rsidRPr="007F128D">
        <w:rPr>
          <w:rFonts w:cstheme="minorHAnsi"/>
          <w:sz w:val="30"/>
          <w:szCs w:val="30"/>
          <w:lang w:val="it-IT"/>
        </w:rPr>
        <w:t>r</w:t>
      </w:r>
      <w:r w:rsidRPr="007F128D">
        <w:rPr>
          <w:rFonts w:cstheme="minorHAnsi"/>
          <w:sz w:val="30"/>
          <w:szCs w:val="30"/>
          <w:lang w:val="it-IT"/>
        </w:rPr>
        <w:t>rizosa, Ministro degli Affari Esteri,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quali, scambiati loro Pleni Poteri trovat</w:t>
      </w:r>
      <w:r w:rsidRPr="007F128D">
        <w:rPr>
          <w:rFonts w:cstheme="minorHAnsi"/>
          <w:sz w:val="30"/>
          <w:szCs w:val="30"/>
          <w:lang w:val="it-IT"/>
        </w:rPr>
        <w:t>i</w:t>
      </w:r>
      <w:r w:rsidRPr="007F128D">
        <w:rPr>
          <w:rFonts w:cstheme="minorHAnsi"/>
          <w:sz w:val="30"/>
          <w:szCs w:val="30"/>
          <w:lang w:val="it-IT"/>
        </w:rPr>
        <w:t>li in buona e dovuta forma, anno convenuto negli articoli seguenti: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in ossequio al tradizionale sent</w:t>
      </w:r>
      <w:r w:rsidRPr="007F128D">
        <w:rPr>
          <w:rFonts w:cstheme="minorHAnsi"/>
          <w:sz w:val="30"/>
          <w:szCs w:val="30"/>
          <w:lang w:val="it-IT"/>
        </w:rPr>
        <w:t>i</w:t>
      </w:r>
      <w:r w:rsidRPr="007F128D">
        <w:rPr>
          <w:rFonts w:cstheme="minorHAnsi"/>
          <w:sz w:val="30"/>
          <w:szCs w:val="30"/>
          <w:lang w:val="it-IT"/>
        </w:rPr>
        <w:t>mento cattolico della Nazione Colombi</w:t>
      </w:r>
      <w:r w:rsidRPr="007F128D">
        <w:rPr>
          <w:rFonts w:cstheme="minorHAnsi"/>
          <w:sz w:val="30"/>
          <w:szCs w:val="30"/>
          <w:lang w:val="it-IT"/>
        </w:rPr>
        <w:t>a</w:t>
      </w:r>
      <w:r w:rsidRPr="007F128D">
        <w:rPr>
          <w:rFonts w:cstheme="minorHAnsi"/>
          <w:sz w:val="30"/>
          <w:szCs w:val="30"/>
          <w:lang w:val="it-IT"/>
        </w:rPr>
        <w:t>na, considera la Religione Cattolica, Apost</w:t>
      </w:r>
      <w:r w:rsidRPr="007F128D">
        <w:rPr>
          <w:rFonts w:cstheme="minorHAnsi"/>
          <w:sz w:val="30"/>
          <w:szCs w:val="30"/>
          <w:lang w:val="it-IT"/>
        </w:rPr>
        <w:t>o</w:t>
      </w:r>
      <w:r w:rsidRPr="007F128D">
        <w:rPr>
          <w:rFonts w:cstheme="minorHAnsi"/>
          <w:sz w:val="30"/>
          <w:szCs w:val="30"/>
          <w:lang w:val="it-IT"/>
        </w:rPr>
        <w:t>lica e Romana come elemento fondament</w:t>
      </w:r>
      <w:r w:rsidRPr="007F128D">
        <w:rPr>
          <w:rFonts w:cstheme="minorHAnsi"/>
          <w:sz w:val="30"/>
          <w:szCs w:val="30"/>
          <w:lang w:val="it-IT"/>
        </w:rPr>
        <w:t>a</w:t>
      </w:r>
      <w:r w:rsidRPr="007F128D">
        <w:rPr>
          <w:rFonts w:cstheme="minorHAnsi"/>
          <w:sz w:val="30"/>
          <w:szCs w:val="30"/>
          <w:lang w:val="it-IT"/>
        </w:rPr>
        <w:t>le del bene comune e dello sviluppo int</w:t>
      </w:r>
      <w:r w:rsidRPr="007F128D">
        <w:rPr>
          <w:rFonts w:cstheme="minorHAnsi"/>
          <w:sz w:val="30"/>
          <w:szCs w:val="30"/>
          <w:lang w:val="it-IT"/>
        </w:rPr>
        <w:t>e</w:t>
      </w:r>
      <w:r w:rsidRPr="007F128D">
        <w:rPr>
          <w:rFonts w:cstheme="minorHAnsi"/>
          <w:sz w:val="30"/>
          <w:szCs w:val="30"/>
          <w:lang w:val="it-IT"/>
        </w:rPr>
        <w:t>grale della comunità nazionale.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garantisce alla Chiesa Cattolica e a quanti appartengono ad essa il pieno god</w:t>
      </w:r>
      <w:r w:rsidRPr="007F128D">
        <w:rPr>
          <w:rFonts w:cstheme="minorHAnsi"/>
          <w:sz w:val="30"/>
          <w:szCs w:val="30"/>
          <w:lang w:val="it-IT"/>
        </w:rPr>
        <w:t>i</w:t>
      </w:r>
      <w:r w:rsidRPr="007F128D">
        <w:rPr>
          <w:rFonts w:cstheme="minorHAnsi"/>
          <w:sz w:val="30"/>
          <w:szCs w:val="30"/>
          <w:lang w:val="it-IT"/>
        </w:rPr>
        <w:t>mento dei loro diritti religiosi, senza pr</w:t>
      </w:r>
      <w:r w:rsidRPr="007F128D">
        <w:rPr>
          <w:rFonts w:cstheme="minorHAnsi"/>
          <w:sz w:val="30"/>
          <w:szCs w:val="30"/>
          <w:lang w:val="it-IT"/>
        </w:rPr>
        <w:t>e</w:t>
      </w:r>
      <w:r w:rsidRPr="007F128D">
        <w:rPr>
          <w:rFonts w:cstheme="minorHAnsi"/>
          <w:sz w:val="30"/>
          <w:szCs w:val="30"/>
          <w:lang w:val="it-IT"/>
        </w:rPr>
        <w:t>giudizio della giusta libertà religiosa delle altre confessioni e dei rispettivi membri, come pure di tutti i cittadini.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conserverà la sua pi</w:t>
      </w:r>
      <w:r w:rsidRPr="007F128D">
        <w:rPr>
          <w:rFonts w:cstheme="minorHAnsi"/>
          <w:sz w:val="30"/>
          <w:szCs w:val="30"/>
          <w:lang w:val="it-IT"/>
        </w:rPr>
        <w:t>e</w:t>
      </w:r>
      <w:r w:rsidRPr="007F128D">
        <w:rPr>
          <w:rFonts w:cstheme="minorHAnsi"/>
          <w:sz w:val="30"/>
          <w:szCs w:val="30"/>
          <w:lang w:val="it-IT"/>
        </w:rPr>
        <w:t>na libertà e indipendenza dal potere civile e di conseguenza potrà esercitare liberame</w:t>
      </w:r>
      <w:r w:rsidRPr="007F128D">
        <w:rPr>
          <w:rFonts w:cstheme="minorHAnsi"/>
          <w:sz w:val="30"/>
          <w:szCs w:val="30"/>
          <w:lang w:val="it-IT"/>
        </w:rPr>
        <w:t>n</w:t>
      </w:r>
      <w:r w:rsidRPr="007F128D">
        <w:rPr>
          <w:rFonts w:cstheme="minorHAnsi"/>
          <w:sz w:val="30"/>
          <w:szCs w:val="30"/>
          <w:lang w:val="it-IT"/>
        </w:rPr>
        <w:t>te e integralmente la sua autorità spirituale e la sua giurisdizione ecclesiastica, governa</w:t>
      </w:r>
      <w:r w:rsidRPr="007F128D">
        <w:rPr>
          <w:rFonts w:cstheme="minorHAnsi"/>
          <w:sz w:val="30"/>
          <w:szCs w:val="30"/>
          <w:lang w:val="it-IT"/>
        </w:rPr>
        <w:t>n</w:t>
      </w:r>
      <w:r w:rsidRPr="007F128D">
        <w:rPr>
          <w:rFonts w:cstheme="minorHAnsi"/>
          <w:sz w:val="30"/>
          <w:szCs w:val="30"/>
          <w:lang w:val="it-IT"/>
        </w:rPr>
        <w:t>dosi e amministrandosi in conformità alle sue proprie leggi.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legislazione canonica è indipendente da quella civile e non ne costituisce parte, p</w:t>
      </w:r>
      <w:r w:rsidRPr="007F128D">
        <w:rPr>
          <w:rFonts w:cstheme="minorHAnsi"/>
          <w:sz w:val="30"/>
          <w:szCs w:val="30"/>
          <w:lang w:val="it-IT"/>
        </w:rPr>
        <w:t>e</w:t>
      </w:r>
      <w:r w:rsidRPr="007F128D">
        <w:rPr>
          <w:rFonts w:cstheme="minorHAnsi"/>
          <w:sz w:val="30"/>
          <w:szCs w:val="30"/>
          <w:lang w:val="it-IT"/>
        </w:rPr>
        <w:t>rò sarà rispettata dalle Autorità della R</w:t>
      </w:r>
      <w:r w:rsidRPr="007F128D">
        <w:rPr>
          <w:rFonts w:cstheme="minorHAnsi"/>
          <w:sz w:val="30"/>
          <w:szCs w:val="30"/>
          <w:lang w:val="it-IT"/>
        </w:rPr>
        <w:t>e</w:t>
      </w:r>
      <w:r w:rsidRPr="007F128D">
        <w:rPr>
          <w:rFonts w:cstheme="minorHAnsi"/>
          <w:sz w:val="30"/>
          <w:szCs w:val="30"/>
          <w:lang w:val="it-IT"/>
        </w:rPr>
        <w:t>pubblica.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Alla Chiesa Cattolica, come anche alle Di</w:t>
      </w:r>
      <w:r w:rsidRPr="007F128D">
        <w:rPr>
          <w:rFonts w:cstheme="minorHAnsi"/>
          <w:sz w:val="30"/>
          <w:szCs w:val="30"/>
          <w:lang w:val="it-IT"/>
        </w:rPr>
        <w:t>o</w:t>
      </w:r>
      <w:r w:rsidRPr="007F128D">
        <w:rPr>
          <w:rFonts w:cstheme="minorHAnsi"/>
          <w:sz w:val="30"/>
          <w:szCs w:val="30"/>
          <w:lang w:val="it-IT"/>
        </w:rPr>
        <w:t>cesi, alle Comunità Religiose e agli altri enti ecclesiastici ai quali la legge canonica co</w:t>
      </w:r>
      <w:r w:rsidRPr="007F128D">
        <w:rPr>
          <w:rFonts w:cstheme="minorHAnsi"/>
          <w:sz w:val="30"/>
          <w:szCs w:val="30"/>
          <w:lang w:val="it-IT"/>
        </w:rPr>
        <w:t>n</w:t>
      </w:r>
      <w:r w:rsidRPr="007F128D">
        <w:rPr>
          <w:rFonts w:cstheme="minorHAnsi"/>
          <w:sz w:val="30"/>
          <w:szCs w:val="30"/>
          <w:lang w:val="it-IT"/>
        </w:rPr>
        <w:t>cede personalità giuridica, rappresent</w:t>
      </w:r>
      <w:r w:rsidRPr="007F128D">
        <w:rPr>
          <w:rFonts w:cstheme="minorHAnsi"/>
          <w:sz w:val="30"/>
          <w:szCs w:val="30"/>
          <w:lang w:val="it-IT"/>
        </w:rPr>
        <w:t>a</w:t>
      </w:r>
      <w:r w:rsidRPr="007F128D">
        <w:rPr>
          <w:rFonts w:cstheme="minorHAnsi"/>
          <w:sz w:val="30"/>
          <w:szCs w:val="30"/>
          <w:lang w:val="it-IT"/>
        </w:rPr>
        <w:t>ti dalle rispettive legittime autorità, lo Stato riconosce vera e propria personalità giurid</w:t>
      </w:r>
      <w:r w:rsidRPr="007F128D">
        <w:rPr>
          <w:rFonts w:cstheme="minorHAnsi"/>
          <w:sz w:val="30"/>
          <w:szCs w:val="30"/>
          <w:lang w:val="it-IT"/>
        </w:rPr>
        <w:t>i</w:t>
      </w:r>
      <w:r w:rsidRPr="007F128D">
        <w:rPr>
          <w:rFonts w:cstheme="minorHAnsi"/>
          <w:sz w:val="30"/>
          <w:szCs w:val="30"/>
          <w:lang w:val="it-IT"/>
        </w:rPr>
        <w:t>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Di uguale riconoscimento godranno gli enti ecclesiastici che abbiano ricevuto personal</w:t>
      </w:r>
      <w:r w:rsidRPr="007F128D">
        <w:rPr>
          <w:rFonts w:cstheme="minorHAnsi"/>
          <w:sz w:val="30"/>
          <w:szCs w:val="30"/>
          <w:lang w:val="it-IT"/>
        </w:rPr>
        <w:t>i</w:t>
      </w:r>
      <w:r w:rsidRPr="007F128D">
        <w:rPr>
          <w:rFonts w:cstheme="minorHAnsi"/>
          <w:sz w:val="30"/>
          <w:szCs w:val="30"/>
          <w:lang w:val="it-IT"/>
        </w:rPr>
        <w:t>tà giuridica mediante un atto della legittima autorità, in conformità alle leggi canoniche. Affinchè il riconoscimento civile di questi ultimi divenga effettivo è suff</w:t>
      </w:r>
      <w:r w:rsidRPr="007F128D">
        <w:rPr>
          <w:rFonts w:cstheme="minorHAnsi"/>
          <w:sz w:val="30"/>
          <w:szCs w:val="30"/>
          <w:lang w:val="it-IT"/>
        </w:rPr>
        <w:t>i</w:t>
      </w:r>
      <w:r w:rsidRPr="007F128D">
        <w:rPr>
          <w:rFonts w:cstheme="minorHAnsi"/>
          <w:sz w:val="30"/>
          <w:szCs w:val="30"/>
          <w:lang w:val="it-IT"/>
        </w:rPr>
        <w:t>ciente che essi comprovino con certificato la propria esistenza canonica.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cosciente della missione che le spetta di servire alla persona umana, cont</w:t>
      </w:r>
      <w:r w:rsidRPr="007F128D">
        <w:rPr>
          <w:rFonts w:cstheme="minorHAnsi"/>
          <w:sz w:val="30"/>
          <w:szCs w:val="30"/>
          <w:lang w:val="it-IT"/>
        </w:rPr>
        <w:t>i</w:t>
      </w:r>
      <w:r w:rsidRPr="007F128D">
        <w:rPr>
          <w:rFonts w:cstheme="minorHAnsi"/>
          <w:sz w:val="30"/>
          <w:szCs w:val="30"/>
          <w:lang w:val="it-IT"/>
        </w:rPr>
        <w:t>nuerà a cooperare per lo sviluppo della medesima e della comunità per mezzo delle sue istituzioni e servizi pastorali, in partic</w:t>
      </w:r>
      <w:r w:rsidRPr="007F128D">
        <w:rPr>
          <w:rFonts w:cstheme="minorHAnsi"/>
          <w:sz w:val="30"/>
          <w:szCs w:val="30"/>
          <w:lang w:val="it-IT"/>
        </w:rPr>
        <w:t>o</w:t>
      </w:r>
      <w:r w:rsidRPr="007F128D">
        <w:rPr>
          <w:rFonts w:cstheme="minorHAnsi"/>
          <w:sz w:val="30"/>
          <w:szCs w:val="30"/>
          <w:lang w:val="it-IT"/>
        </w:rPr>
        <w:t>lare mediante l'educazione, l'insegname</w:t>
      </w:r>
      <w:r w:rsidRPr="007F128D">
        <w:rPr>
          <w:rFonts w:cstheme="minorHAnsi"/>
          <w:sz w:val="30"/>
          <w:szCs w:val="30"/>
          <w:lang w:val="it-IT"/>
        </w:rPr>
        <w:t>n</w:t>
      </w:r>
      <w:r w:rsidRPr="007F128D">
        <w:rPr>
          <w:rFonts w:cstheme="minorHAnsi"/>
          <w:sz w:val="30"/>
          <w:szCs w:val="30"/>
          <w:lang w:val="it-IT"/>
        </w:rPr>
        <w:t>to, la promozione sociale ed altre attività di pubblico beneficio.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e la Chiesa collaboreranno alla sollecita ed efficace promozione delle co</w:t>
      </w:r>
      <w:r w:rsidRPr="007F128D">
        <w:rPr>
          <w:rFonts w:cstheme="minorHAnsi"/>
          <w:sz w:val="30"/>
          <w:szCs w:val="30"/>
          <w:lang w:val="it-IT"/>
        </w:rPr>
        <w:t>n</w:t>
      </w:r>
      <w:r w:rsidRPr="007F128D">
        <w:rPr>
          <w:rFonts w:cstheme="minorHAnsi"/>
          <w:sz w:val="30"/>
          <w:szCs w:val="30"/>
          <w:lang w:val="it-IT"/>
        </w:rPr>
        <w:t>dizioni umane e sociali degli indigeni e della popolazione residente in zone marginali suscettibili di un regime canonico speciale. Una Commissione Permanente composta di funzionari designati dal Governo Nazionale e di prelati scelti dalla Conferenza Episcop</w:t>
      </w:r>
      <w:r w:rsidRPr="007F128D">
        <w:rPr>
          <w:rFonts w:cstheme="minorHAnsi"/>
          <w:sz w:val="30"/>
          <w:szCs w:val="30"/>
          <w:lang w:val="it-IT"/>
        </w:rPr>
        <w:t>a</w:t>
      </w:r>
      <w:r w:rsidRPr="007F128D">
        <w:rPr>
          <w:rFonts w:cstheme="minorHAnsi"/>
          <w:sz w:val="30"/>
          <w:szCs w:val="30"/>
          <w:lang w:val="it-IT"/>
        </w:rPr>
        <w:t>le, regolata di comune accordo, progetterà piani di sviluppo e vigilerà sulla graduale esecuzione di quelli adottati.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funzioni della Commissione Permane</w:t>
      </w:r>
      <w:r w:rsidRPr="007F128D">
        <w:rPr>
          <w:rFonts w:cstheme="minorHAnsi"/>
          <w:sz w:val="30"/>
          <w:szCs w:val="30"/>
          <w:lang w:val="it-IT"/>
        </w:rPr>
        <w:t>n</w:t>
      </w:r>
      <w:r w:rsidRPr="007F128D">
        <w:rPr>
          <w:rFonts w:cstheme="minorHAnsi"/>
          <w:sz w:val="30"/>
          <w:szCs w:val="30"/>
          <w:lang w:val="it-IT"/>
        </w:rPr>
        <w:t>te saranno esercitate senza pregiudizio dell'autorità che è propria della pianific</w:t>
      </w:r>
      <w:r w:rsidRPr="007F128D">
        <w:rPr>
          <w:rFonts w:cstheme="minorHAnsi"/>
          <w:sz w:val="30"/>
          <w:szCs w:val="30"/>
          <w:lang w:val="it-IT"/>
        </w:rPr>
        <w:t>a</w:t>
      </w:r>
      <w:r w:rsidRPr="007F128D">
        <w:rPr>
          <w:rFonts w:cstheme="minorHAnsi"/>
          <w:sz w:val="30"/>
          <w:szCs w:val="30"/>
          <w:lang w:val="it-IT"/>
        </w:rPr>
        <w:t>zione dello Stato e senza che la Chiesa de</w:t>
      </w:r>
      <w:r w:rsidRPr="007F128D">
        <w:rPr>
          <w:rFonts w:cstheme="minorHAnsi"/>
          <w:sz w:val="30"/>
          <w:szCs w:val="30"/>
          <w:lang w:val="it-IT"/>
        </w:rPr>
        <w:t>b</w:t>
      </w:r>
      <w:r w:rsidRPr="007F128D">
        <w:rPr>
          <w:rFonts w:cstheme="minorHAnsi"/>
          <w:sz w:val="30"/>
          <w:szCs w:val="30"/>
          <w:lang w:val="it-IT"/>
        </w:rPr>
        <w:t>ba assumere attività aliene dalla sua natura e missione.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riconosce pieni effetti civili al m</w:t>
      </w:r>
      <w:r w:rsidRPr="007F128D">
        <w:rPr>
          <w:rFonts w:cstheme="minorHAnsi"/>
          <w:sz w:val="30"/>
          <w:szCs w:val="30"/>
          <w:lang w:val="it-IT"/>
        </w:rPr>
        <w:t>a</w:t>
      </w:r>
      <w:r w:rsidRPr="007F128D">
        <w:rPr>
          <w:rFonts w:cstheme="minorHAnsi"/>
          <w:sz w:val="30"/>
          <w:szCs w:val="30"/>
          <w:lang w:val="it-IT"/>
        </w:rPr>
        <w:t>trimonio celebrato conformemente alle norme del diritto canonico. Per rendere e</w:t>
      </w:r>
      <w:r w:rsidRPr="007F128D">
        <w:rPr>
          <w:rFonts w:cstheme="minorHAnsi"/>
          <w:sz w:val="30"/>
          <w:szCs w:val="30"/>
          <w:lang w:val="it-IT"/>
        </w:rPr>
        <w:t>f</w:t>
      </w:r>
      <w:r w:rsidRPr="007F128D">
        <w:rPr>
          <w:rFonts w:cstheme="minorHAnsi"/>
          <w:sz w:val="30"/>
          <w:szCs w:val="30"/>
          <w:lang w:val="it-IT"/>
        </w:rPr>
        <w:t>fettivo tale riconoscimento, la competente autorità ecclesiastica trasmetterà copia a</w:t>
      </w:r>
      <w:r w:rsidRPr="007F128D">
        <w:rPr>
          <w:rFonts w:cstheme="minorHAnsi"/>
          <w:sz w:val="30"/>
          <w:szCs w:val="30"/>
          <w:lang w:val="it-IT"/>
        </w:rPr>
        <w:t>u</w:t>
      </w:r>
      <w:r w:rsidRPr="007F128D">
        <w:rPr>
          <w:rFonts w:cstheme="minorHAnsi"/>
          <w:sz w:val="30"/>
          <w:szCs w:val="30"/>
          <w:lang w:val="it-IT"/>
        </w:rPr>
        <w:t>tentica dell'Atto al rispettivo funzionario dello Stato il quale dovrà trascriverlo nel registro civile.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cause relative alla nullità e allo sciogl</w:t>
      </w:r>
      <w:r w:rsidRPr="007F128D">
        <w:rPr>
          <w:rFonts w:cstheme="minorHAnsi"/>
          <w:sz w:val="30"/>
          <w:szCs w:val="30"/>
          <w:lang w:val="it-IT"/>
        </w:rPr>
        <w:t>i</w:t>
      </w:r>
      <w:r w:rsidRPr="007F128D">
        <w:rPr>
          <w:rFonts w:cstheme="minorHAnsi"/>
          <w:sz w:val="30"/>
          <w:szCs w:val="30"/>
          <w:lang w:val="it-IT"/>
        </w:rPr>
        <w:t>mento del vincolo dei matrimoni canon</w:t>
      </w:r>
      <w:r w:rsidRPr="007F128D">
        <w:rPr>
          <w:rFonts w:cstheme="minorHAnsi"/>
          <w:sz w:val="30"/>
          <w:szCs w:val="30"/>
          <w:lang w:val="it-IT"/>
        </w:rPr>
        <w:t>i</w:t>
      </w:r>
      <w:r w:rsidRPr="007F128D">
        <w:rPr>
          <w:rFonts w:cstheme="minorHAnsi"/>
          <w:sz w:val="30"/>
          <w:szCs w:val="30"/>
          <w:lang w:val="it-IT"/>
        </w:rPr>
        <w:t>ci, comprese quelle che si riferiscono alla d</w:t>
      </w:r>
      <w:r w:rsidRPr="007F128D">
        <w:rPr>
          <w:rFonts w:cstheme="minorHAnsi"/>
          <w:sz w:val="30"/>
          <w:szCs w:val="30"/>
          <w:lang w:val="it-IT"/>
        </w:rPr>
        <w:t>i</w:t>
      </w:r>
      <w:r w:rsidRPr="007F128D">
        <w:rPr>
          <w:rFonts w:cstheme="minorHAnsi"/>
          <w:sz w:val="30"/>
          <w:szCs w:val="30"/>
          <w:lang w:val="it-IT"/>
        </w:rPr>
        <w:t>spensa del matrimonio rato e non cons</w:t>
      </w:r>
      <w:r w:rsidRPr="007F128D">
        <w:rPr>
          <w:rFonts w:cstheme="minorHAnsi"/>
          <w:sz w:val="30"/>
          <w:szCs w:val="30"/>
          <w:lang w:val="it-IT"/>
        </w:rPr>
        <w:t>u</w:t>
      </w:r>
      <w:r w:rsidRPr="007F128D">
        <w:rPr>
          <w:rFonts w:cstheme="minorHAnsi"/>
          <w:sz w:val="30"/>
          <w:szCs w:val="30"/>
          <w:lang w:val="it-IT"/>
        </w:rPr>
        <w:t>mato, sono di competenza esclusiva dei Tribunali Ecclesiastici e delle Congregazioni della Sede Apostolica.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decisioni e le sentenze di queste ca</w:t>
      </w:r>
      <w:r w:rsidRPr="007F128D">
        <w:rPr>
          <w:rFonts w:cstheme="minorHAnsi"/>
          <w:sz w:val="30"/>
          <w:szCs w:val="30"/>
          <w:lang w:val="it-IT"/>
        </w:rPr>
        <w:t>u</w:t>
      </w:r>
      <w:r w:rsidRPr="007F128D">
        <w:rPr>
          <w:rFonts w:cstheme="minorHAnsi"/>
          <w:sz w:val="30"/>
          <w:szCs w:val="30"/>
          <w:lang w:val="it-IT"/>
        </w:rPr>
        <w:t>se, quando siano divenute definitive ed esec</w:t>
      </w:r>
      <w:r w:rsidRPr="007F128D">
        <w:rPr>
          <w:rFonts w:cstheme="minorHAnsi"/>
          <w:sz w:val="30"/>
          <w:szCs w:val="30"/>
          <w:lang w:val="it-IT"/>
        </w:rPr>
        <w:t>u</w:t>
      </w:r>
      <w:r w:rsidRPr="007F128D">
        <w:rPr>
          <w:rFonts w:cstheme="minorHAnsi"/>
          <w:sz w:val="30"/>
          <w:szCs w:val="30"/>
          <w:lang w:val="it-IT"/>
        </w:rPr>
        <w:t>tive, secondo il diritto canonico, s</w:t>
      </w:r>
      <w:r w:rsidRPr="007F128D">
        <w:rPr>
          <w:rFonts w:cstheme="minorHAnsi"/>
          <w:sz w:val="30"/>
          <w:szCs w:val="30"/>
          <w:lang w:val="it-IT"/>
        </w:rPr>
        <w:t>a</w:t>
      </w:r>
      <w:r w:rsidRPr="007F128D">
        <w:rPr>
          <w:rFonts w:cstheme="minorHAnsi"/>
          <w:sz w:val="30"/>
          <w:szCs w:val="30"/>
          <w:lang w:val="it-IT"/>
        </w:rPr>
        <w:t>ranno trasmesse al Tribunale Superiore del d</w:t>
      </w:r>
      <w:r w:rsidRPr="007F128D">
        <w:rPr>
          <w:rFonts w:cstheme="minorHAnsi"/>
          <w:sz w:val="30"/>
          <w:szCs w:val="30"/>
          <w:lang w:val="it-IT"/>
        </w:rPr>
        <w:t>i</w:t>
      </w:r>
      <w:r w:rsidRPr="007F128D">
        <w:rPr>
          <w:rFonts w:cstheme="minorHAnsi"/>
          <w:sz w:val="30"/>
          <w:szCs w:val="30"/>
          <w:lang w:val="it-IT"/>
        </w:rPr>
        <w:t>stretto giudiziario territorialmente comp</w:t>
      </w:r>
      <w:r w:rsidRPr="007F128D">
        <w:rPr>
          <w:rFonts w:cstheme="minorHAnsi"/>
          <w:sz w:val="30"/>
          <w:szCs w:val="30"/>
          <w:lang w:val="it-IT"/>
        </w:rPr>
        <w:t>e</w:t>
      </w:r>
      <w:r w:rsidRPr="007F128D">
        <w:rPr>
          <w:rFonts w:cstheme="minorHAnsi"/>
          <w:sz w:val="30"/>
          <w:szCs w:val="30"/>
          <w:lang w:val="it-IT"/>
        </w:rPr>
        <w:t>tente, il quale emanerà i decreti per la loro esecuzione quanto agli effeti civili e ordin</w:t>
      </w:r>
      <w:r w:rsidRPr="007F128D">
        <w:rPr>
          <w:rFonts w:cstheme="minorHAnsi"/>
          <w:sz w:val="30"/>
          <w:szCs w:val="30"/>
          <w:lang w:val="it-IT"/>
        </w:rPr>
        <w:t>e</w:t>
      </w:r>
      <w:r w:rsidRPr="007F128D">
        <w:rPr>
          <w:rFonts w:cstheme="minorHAnsi"/>
          <w:sz w:val="30"/>
          <w:szCs w:val="30"/>
          <w:lang w:val="it-IT"/>
        </w:rPr>
        <w:t>rà la loro iscrizione nel registro civile.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IX</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Alte Parti Contraenti convengono che le cause di separazione dei coniugi legati da matrimoni canonici siano trattate dai Gi</w:t>
      </w:r>
      <w:r w:rsidRPr="007F128D">
        <w:rPr>
          <w:rFonts w:cstheme="minorHAnsi"/>
          <w:sz w:val="30"/>
          <w:szCs w:val="30"/>
          <w:lang w:val="it-IT"/>
        </w:rPr>
        <w:t>u</w:t>
      </w:r>
      <w:r w:rsidRPr="007F128D">
        <w:rPr>
          <w:rFonts w:cstheme="minorHAnsi"/>
          <w:sz w:val="30"/>
          <w:szCs w:val="30"/>
          <w:lang w:val="it-IT"/>
        </w:rPr>
        <w:t>dici dello Stato, in prima istanza presso il Tribunale Superiore rispettivo ed in seco</w:t>
      </w:r>
      <w:r w:rsidRPr="007F128D">
        <w:rPr>
          <w:rFonts w:cstheme="minorHAnsi"/>
          <w:sz w:val="30"/>
          <w:szCs w:val="30"/>
          <w:lang w:val="it-IT"/>
        </w:rPr>
        <w:t>n</w:t>
      </w:r>
      <w:r w:rsidRPr="007F128D">
        <w:rPr>
          <w:rFonts w:cstheme="minorHAnsi"/>
          <w:sz w:val="30"/>
          <w:szCs w:val="30"/>
          <w:lang w:val="it-IT"/>
        </w:rPr>
        <w:t>da istanza presso la Corte Suprema di Gi</w:t>
      </w:r>
      <w:r w:rsidRPr="007F128D">
        <w:rPr>
          <w:rFonts w:cstheme="minorHAnsi"/>
          <w:sz w:val="30"/>
          <w:szCs w:val="30"/>
          <w:lang w:val="it-IT"/>
        </w:rPr>
        <w:t>u</w:t>
      </w:r>
      <w:r w:rsidRPr="007F128D">
        <w:rPr>
          <w:rFonts w:cstheme="minorHAnsi"/>
          <w:sz w:val="30"/>
          <w:szCs w:val="30"/>
          <w:lang w:val="it-IT"/>
        </w:rPr>
        <w:t>stizia.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richiesta di uno dei coniugi la causa rel</w:t>
      </w:r>
      <w:r w:rsidRPr="007F128D">
        <w:rPr>
          <w:rFonts w:cstheme="minorHAnsi"/>
          <w:sz w:val="30"/>
          <w:szCs w:val="30"/>
          <w:lang w:val="it-IT"/>
        </w:rPr>
        <w:t>a</w:t>
      </w:r>
      <w:r w:rsidRPr="007F128D">
        <w:rPr>
          <w:rFonts w:cstheme="minorHAnsi"/>
          <w:sz w:val="30"/>
          <w:szCs w:val="30"/>
          <w:lang w:val="it-IT"/>
        </w:rPr>
        <w:t>tiva si sospenderà in prima istanza e per una volta sola, durante trenta giorni, per rendere possibile l'azione conciliatrice e p</w:t>
      </w:r>
      <w:r w:rsidRPr="007F128D">
        <w:rPr>
          <w:rFonts w:cstheme="minorHAnsi"/>
          <w:sz w:val="30"/>
          <w:szCs w:val="30"/>
          <w:lang w:val="it-IT"/>
        </w:rPr>
        <w:t>a</w:t>
      </w:r>
      <w:r w:rsidRPr="007F128D">
        <w:rPr>
          <w:rFonts w:cstheme="minorHAnsi"/>
          <w:sz w:val="30"/>
          <w:szCs w:val="30"/>
          <w:lang w:val="it-IT"/>
        </w:rPr>
        <w:t>storale della Chiesa, salva la competenza del Tribunale per adottare i provvedimenti cautelativi che stimi convenienti. Trascorso tale termine il rispettivo Tribunale ripre</w:t>
      </w:r>
      <w:r w:rsidRPr="007F128D">
        <w:rPr>
          <w:rFonts w:cstheme="minorHAnsi"/>
          <w:sz w:val="30"/>
          <w:szCs w:val="30"/>
          <w:lang w:val="it-IT"/>
        </w:rPr>
        <w:t>n</w:t>
      </w:r>
      <w:r w:rsidRPr="007F128D">
        <w:rPr>
          <w:rFonts w:cstheme="minorHAnsi"/>
          <w:sz w:val="30"/>
          <w:szCs w:val="30"/>
          <w:lang w:val="it-IT"/>
        </w:rPr>
        <w:t>derà la relativa trattazione.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Lo Stato garantisce alla Chiesa Cattol</w:t>
      </w:r>
      <w:r w:rsidRPr="007F128D">
        <w:rPr>
          <w:rFonts w:cstheme="minorHAnsi"/>
          <w:sz w:val="30"/>
          <w:szCs w:val="30"/>
          <w:lang w:val="it-IT"/>
        </w:rPr>
        <w:t>i</w:t>
      </w:r>
      <w:r w:rsidRPr="007F128D">
        <w:rPr>
          <w:rFonts w:cstheme="minorHAnsi"/>
          <w:sz w:val="30"/>
          <w:szCs w:val="30"/>
          <w:lang w:val="it-IT"/>
        </w:rPr>
        <w:t>ca la libertà di fondare, organizzare e dir</w:t>
      </w:r>
      <w:r w:rsidRPr="007F128D">
        <w:rPr>
          <w:rFonts w:cstheme="minorHAnsi"/>
          <w:sz w:val="30"/>
          <w:szCs w:val="30"/>
          <w:lang w:val="it-IT"/>
        </w:rPr>
        <w:t>i</w:t>
      </w:r>
      <w:r w:rsidRPr="007F128D">
        <w:rPr>
          <w:rFonts w:cstheme="minorHAnsi"/>
          <w:sz w:val="30"/>
          <w:szCs w:val="30"/>
          <w:lang w:val="it-IT"/>
        </w:rPr>
        <w:t>gere sotto la dipendenza dell'autorità ecclesi</w:t>
      </w:r>
      <w:r w:rsidRPr="007F128D">
        <w:rPr>
          <w:rFonts w:cstheme="minorHAnsi"/>
          <w:sz w:val="30"/>
          <w:szCs w:val="30"/>
          <w:lang w:val="it-IT"/>
        </w:rPr>
        <w:t>a</w:t>
      </w:r>
      <w:r w:rsidRPr="007F128D">
        <w:rPr>
          <w:rFonts w:cstheme="minorHAnsi"/>
          <w:sz w:val="30"/>
          <w:szCs w:val="30"/>
          <w:lang w:val="it-IT"/>
        </w:rPr>
        <w:t>stica centri di educazione di qualsiasi livello e di qualsiasi specialità e ramo dell'ins</w:t>
      </w:r>
      <w:r w:rsidRPr="007F128D">
        <w:rPr>
          <w:rFonts w:cstheme="minorHAnsi"/>
          <w:sz w:val="30"/>
          <w:szCs w:val="30"/>
          <w:lang w:val="it-IT"/>
        </w:rPr>
        <w:t>e</w:t>
      </w:r>
      <w:r w:rsidRPr="007F128D">
        <w:rPr>
          <w:rFonts w:cstheme="minorHAnsi"/>
          <w:sz w:val="30"/>
          <w:szCs w:val="30"/>
          <w:lang w:val="it-IT"/>
        </w:rPr>
        <w:t>gnamento, senza pregiudizio del diritto d'</w:t>
      </w:r>
      <w:r w:rsidRPr="007F128D">
        <w:rPr>
          <w:rFonts w:cstheme="minorHAnsi"/>
          <w:sz w:val="30"/>
          <w:szCs w:val="30"/>
          <w:lang w:val="it-IT"/>
        </w:rPr>
        <w:t>i</w:t>
      </w:r>
      <w:r w:rsidRPr="007F128D">
        <w:rPr>
          <w:rFonts w:cstheme="minorHAnsi"/>
          <w:sz w:val="30"/>
          <w:szCs w:val="30"/>
          <w:lang w:val="it-IT"/>
        </w:rPr>
        <w:t>spezione e vigilanza che spetta allo Stato.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Chiesa Cattolica conserverà la sua a</w:t>
      </w:r>
      <w:r w:rsidRPr="007F128D">
        <w:rPr>
          <w:rFonts w:cstheme="minorHAnsi"/>
          <w:sz w:val="30"/>
          <w:szCs w:val="30"/>
          <w:lang w:val="it-IT"/>
        </w:rPr>
        <w:t>u</w:t>
      </w:r>
      <w:r w:rsidRPr="007F128D">
        <w:rPr>
          <w:rFonts w:cstheme="minorHAnsi"/>
          <w:sz w:val="30"/>
          <w:szCs w:val="30"/>
          <w:lang w:val="it-IT"/>
        </w:rPr>
        <w:t>tonomia per fondare, organizzare e dir</w:t>
      </w:r>
      <w:r w:rsidRPr="007F128D">
        <w:rPr>
          <w:rFonts w:cstheme="minorHAnsi"/>
          <w:sz w:val="30"/>
          <w:szCs w:val="30"/>
          <w:lang w:val="it-IT"/>
        </w:rPr>
        <w:t>i</w:t>
      </w:r>
      <w:r w:rsidRPr="007F128D">
        <w:rPr>
          <w:rFonts w:cstheme="minorHAnsi"/>
          <w:sz w:val="30"/>
          <w:szCs w:val="30"/>
          <w:lang w:val="it-IT"/>
        </w:rPr>
        <w:t>gere facoltà, istituti di scienze ecclesiastiche, seminari e case di formazione di rel</w:t>
      </w:r>
      <w:r w:rsidRPr="007F128D">
        <w:rPr>
          <w:rFonts w:cstheme="minorHAnsi"/>
          <w:sz w:val="30"/>
          <w:szCs w:val="30"/>
          <w:lang w:val="it-IT"/>
        </w:rPr>
        <w:t>i</w:t>
      </w:r>
      <w:r w:rsidRPr="007F128D">
        <w:rPr>
          <w:rFonts w:cstheme="minorHAnsi"/>
          <w:sz w:val="30"/>
          <w:szCs w:val="30"/>
          <w:lang w:val="it-IT"/>
        </w:rPr>
        <w:t>giosi. Il riconoscimento da parte dello Stato degli studi e dei titoli concessi da questi centri sarà oggetto di regolarnentazione success</w:t>
      </w:r>
      <w:r w:rsidRPr="007F128D">
        <w:rPr>
          <w:rFonts w:cstheme="minorHAnsi"/>
          <w:sz w:val="30"/>
          <w:szCs w:val="30"/>
          <w:lang w:val="it-IT"/>
        </w:rPr>
        <w:t>i</w:t>
      </w:r>
      <w:r w:rsidRPr="007F128D">
        <w:rPr>
          <w:rFonts w:cstheme="minorHAnsi"/>
          <w:sz w:val="30"/>
          <w:szCs w:val="30"/>
          <w:lang w:val="it-IT"/>
        </w:rPr>
        <w:t>va.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 fine di rendere effettivo il diritto che hanno le famiglie di scegliere liberamente centri di educazione per i propri figli, lo St</w:t>
      </w:r>
      <w:r w:rsidRPr="007F128D">
        <w:rPr>
          <w:rFonts w:cstheme="minorHAnsi"/>
          <w:sz w:val="30"/>
          <w:szCs w:val="30"/>
          <w:lang w:val="it-IT"/>
        </w:rPr>
        <w:t>a</w:t>
      </w:r>
      <w:r w:rsidRPr="007F128D">
        <w:rPr>
          <w:rFonts w:cstheme="minorHAnsi"/>
          <w:sz w:val="30"/>
          <w:szCs w:val="30"/>
          <w:lang w:val="it-IT"/>
        </w:rPr>
        <w:t>to contribuirà in misura equa, con fondi del Bilancio Nazionale, al sostentamento delle istituzioni cattoliche.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l'attuazione del diritto che hanno le famiglie cattoliche di dare ai propri figli un'educazione religiosa corrispondente alla loro fede, i programmi educativi, a livello di grado primario e secondario, comprend</w:t>
      </w:r>
      <w:r w:rsidRPr="007F128D">
        <w:rPr>
          <w:rFonts w:cstheme="minorHAnsi"/>
          <w:sz w:val="30"/>
          <w:szCs w:val="30"/>
          <w:lang w:val="it-IT"/>
        </w:rPr>
        <w:t>e</w:t>
      </w:r>
      <w:r w:rsidRPr="007F128D">
        <w:rPr>
          <w:rFonts w:cstheme="minorHAnsi"/>
          <w:sz w:val="30"/>
          <w:szCs w:val="30"/>
          <w:lang w:val="it-IT"/>
        </w:rPr>
        <w:t>ranno negli istituti scolastici ufficiali l'ins</w:t>
      </w:r>
      <w:r w:rsidRPr="007F128D">
        <w:rPr>
          <w:rFonts w:cstheme="minorHAnsi"/>
          <w:sz w:val="30"/>
          <w:szCs w:val="30"/>
          <w:lang w:val="it-IT"/>
        </w:rPr>
        <w:t>e</w:t>
      </w:r>
      <w:r w:rsidRPr="007F128D">
        <w:rPr>
          <w:rFonts w:cstheme="minorHAnsi"/>
          <w:sz w:val="30"/>
          <w:szCs w:val="30"/>
          <w:lang w:val="it-IT"/>
        </w:rPr>
        <w:t>gnamento della religione e la formazione religiosa secondo il Magistero della Chiesa. Al fine di rendere effettivo tale diritto, spe</w:t>
      </w:r>
      <w:r w:rsidRPr="007F128D">
        <w:rPr>
          <w:rFonts w:cstheme="minorHAnsi"/>
          <w:sz w:val="30"/>
          <w:szCs w:val="30"/>
          <w:lang w:val="it-IT"/>
        </w:rPr>
        <w:t>t</w:t>
      </w:r>
      <w:r w:rsidRPr="007F128D">
        <w:rPr>
          <w:rFonts w:cstheme="minorHAnsi"/>
          <w:sz w:val="30"/>
          <w:szCs w:val="30"/>
          <w:lang w:val="it-IT"/>
        </w:rPr>
        <w:t>ta alla competente autorità ecclesiastica fornire i programmi, approvare i testi dell'insegnamento religioso e verificare come si imparte detto insegnamento. L'a</w:t>
      </w:r>
      <w:r w:rsidRPr="007F128D">
        <w:rPr>
          <w:rFonts w:cstheme="minorHAnsi"/>
          <w:sz w:val="30"/>
          <w:szCs w:val="30"/>
          <w:lang w:val="it-IT"/>
        </w:rPr>
        <w:t>u</w:t>
      </w:r>
      <w:r w:rsidRPr="007F128D">
        <w:rPr>
          <w:rFonts w:cstheme="minorHAnsi"/>
          <w:sz w:val="30"/>
          <w:szCs w:val="30"/>
          <w:lang w:val="it-IT"/>
        </w:rPr>
        <w:t>torità civile terrà conto dei certificati di idoneità per insegnare la religione, rilasciati dalla competente autorità ecclesiastica.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favorirà nei gradi superiori dell'i</w:t>
      </w:r>
      <w:r w:rsidRPr="007F128D">
        <w:rPr>
          <w:rFonts w:cstheme="minorHAnsi"/>
          <w:sz w:val="30"/>
          <w:szCs w:val="30"/>
          <w:lang w:val="it-IT"/>
        </w:rPr>
        <w:t>n</w:t>
      </w:r>
      <w:r w:rsidRPr="007F128D">
        <w:rPr>
          <w:rFonts w:cstheme="minorHAnsi"/>
          <w:sz w:val="30"/>
          <w:szCs w:val="30"/>
          <w:lang w:val="it-IT"/>
        </w:rPr>
        <w:t>segnamento la creazione di istituti o dipa</w:t>
      </w:r>
      <w:r w:rsidRPr="007F128D">
        <w:rPr>
          <w:rFonts w:cstheme="minorHAnsi"/>
          <w:sz w:val="30"/>
          <w:szCs w:val="30"/>
          <w:lang w:val="it-IT"/>
        </w:rPr>
        <w:t>r</w:t>
      </w:r>
      <w:r w:rsidRPr="007F128D">
        <w:rPr>
          <w:rFonts w:cstheme="minorHAnsi"/>
          <w:sz w:val="30"/>
          <w:szCs w:val="30"/>
          <w:lang w:val="it-IT"/>
        </w:rPr>
        <w:t>timenti di scienze superiori religiose, dove gli studenti cattolici abbiano la poss</w:t>
      </w:r>
      <w:r w:rsidRPr="007F128D">
        <w:rPr>
          <w:rFonts w:cstheme="minorHAnsi"/>
          <w:sz w:val="30"/>
          <w:szCs w:val="30"/>
          <w:lang w:val="it-IT"/>
        </w:rPr>
        <w:t>i</w:t>
      </w:r>
      <w:r w:rsidRPr="007F128D">
        <w:rPr>
          <w:rFonts w:cstheme="minorHAnsi"/>
          <w:sz w:val="30"/>
          <w:szCs w:val="30"/>
          <w:lang w:val="it-IT"/>
        </w:rPr>
        <w:t>bilità di perfezionare la loro cultura in a</w:t>
      </w:r>
      <w:r w:rsidRPr="007F128D">
        <w:rPr>
          <w:rFonts w:cstheme="minorHAnsi"/>
          <w:sz w:val="30"/>
          <w:szCs w:val="30"/>
          <w:lang w:val="it-IT"/>
        </w:rPr>
        <w:t>r</w:t>
      </w:r>
      <w:r w:rsidRPr="007F128D">
        <w:rPr>
          <w:rFonts w:cstheme="minorHAnsi"/>
          <w:sz w:val="30"/>
          <w:szCs w:val="30"/>
          <w:lang w:val="it-IT"/>
        </w:rPr>
        <w:t>monia con la propria fede.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Come servizio della comunità nelle zone marginali, che hanno bisogno tempor</w:t>
      </w:r>
      <w:r w:rsidRPr="007F128D">
        <w:rPr>
          <w:rFonts w:cstheme="minorHAnsi"/>
          <w:sz w:val="30"/>
          <w:szCs w:val="30"/>
          <w:lang w:val="it-IT"/>
        </w:rPr>
        <w:t>a</w:t>
      </w:r>
      <w:r w:rsidRPr="007F128D">
        <w:rPr>
          <w:rFonts w:cstheme="minorHAnsi"/>
          <w:sz w:val="30"/>
          <w:szCs w:val="30"/>
          <w:lang w:val="it-IT"/>
        </w:rPr>
        <w:t>neamente di un regime canonico speciale, la Chiesa collaborerà nel settore dell'educ</w:t>
      </w:r>
      <w:r w:rsidRPr="007F128D">
        <w:rPr>
          <w:rFonts w:cstheme="minorHAnsi"/>
          <w:sz w:val="30"/>
          <w:szCs w:val="30"/>
          <w:lang w:val="it-IT"/>
        </w:rPr>
        <w:t>a</w:t>
      </w:r>
      <w:r w:rsidRPr="007F128D">
        <w:rPr>
          <w:rFonts w:cstheme="minorHAnsi"/>
          <w:sz w:val="30"/>
          <w:szCs w:val="30"/>
          <w:lang w:val="it-IT"/>
        </w:rPr>
        <w:t>zione ufficiale mediante contratti che svo</w:t>
      </w:r>
      <w:r w:rsidRPr="007F128D">
        <w:rPr>
          <w:rFonts w:cstheme="minorHAnsi"/>
          <w:sz w:val="30"/>
          <w:szCs w:val="30"/>
          <w:lang w:val="it-IT"/>
        </w:rPr>
        <w:t>l</w:t>
      </w:r>
      <w:r w:rsidRPr="007F128D">
        <w:rPr>
          <w:rFonts w:cstheme="minorHAnsi"/>
          <w:sz w:val="30"/>
          <w:szCs w:val="30"/>
          <w:lang w:val="it-IT"/>
        </w:rPr>
        <w:t>gano i relativi programmi ufficiali e co</w:t>
      </w:r>
      <w:r w:rsidRPr="007F128D">
        <w:rPr>
          <w:rFonts w:cstheme="minorHAnsi"/>
          <w:sz w:val="30"/>
          <w:szCs w:val="30"/>
          <w:lang w:val="it-IT"/>
        </w:rPr>
        <w:t>n</w:t>
      </w:r>
      <w:r w:rsidRPr="007F128D">
        <w:rPr>
          <w:rFonts w:cstheme="minorHAnsi"/>
          <w:sz w:val="30"/>
          <w:szCs w:val="30"/>
          <w:lang w:val="it-IT"/>
        </w:rPr>
        <w:t>templino le circostanze e le esigenze spec</w:t>
      </w:r>
      <w:r w:rsidRPr="007F128D">
        <w:rPr>
          <w:rFonts w:cstheme="minorHAnsi"/>
          <w:sz w:val="30"/>
          <w:szCs w:val="30"/>
          <w:lang w:val="it-IT"/>
        </w:rPr>
        <w:t>i</w:t>
      </w:r>
      <w:r w:rsidRPr="007F128D">
        <w:rPr>
          <w:rFonts w:cstheme="minorHAnsi"/>
          <w:sz w:val="30"/>
          <w:szCs w:val="30"/>
          <w:lang w:val="it-IT"/>
        </w:rPr>
        <w:t>fiche di ciascun luogo. Tali contratti stipul</w:t>
      </w:r>
      <w:r w:rsidRPr="007F128D">
        <w:rPr>
          <w:rFonts w:cstheme="minorHAnsi"/>
          <w:sz w:val="30"/>
          <w:szCs w:val="30"/>
          <w:lang w:val="it-IT"/>
        </w:rPr>
        <w:t>a</w:t>
      </w:r>
      <w:r w:rsidRPr="007F128D">
        <w:rPr>
          <w:rFonts w:cstheme="minorHAnsi"/>
          <w:sz w:val="30"/>
          <w:szCs w:val="30"/>
          <w:lang w:val="it-IT"/>
        </w:rPr>
        <w:t>ti col Governo nazionale si adatteranno a criteri previamente concordati fra questo e la Conferenza Episcopale, conformemente alle disposizioni dell'Articolo 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diritto di nominare Arcivescovi e V</w:t>
      </w:r>
      <w:r w:rsidRPr="007F128D">
        <w:rPr>
          <w:rFonts w:cstheme="minorHAnsi"/>
          <w:sz w:val="30"/>
          <w:szCs w:val="30"/>
          <w:lang w:val="it-IT"/>
        </w:rPr>
        <w:t>e</w:t>
      </w:r>
      <w:r w:rsidRPr="007F128D">
        <w:rPr>
          <w:rFonts w:cstheme="minorHAnsi"/>
          <w:sz w:val="30"/>
          <w:szCs w:val="30"/>
          <w:lang w:val="it-IT"/>
        </w:rPr>
        <w:t>scovi spetta esclusivamente al Romano Pontef</w:t>
      </w:r>
      <w:r w:rsidRPr="007F128D">
        <w:rPr>
          <w:rFonts w:cstheme="minorHAnsi"/>
          <w:sz w:val="30"/>
          <w:szCs w:val="30"/>
          <w:lang w:val="it-IT"/>
        </w:rPr>
        <w:t>i</w:t>
      </w:r>
      <w:r w:rsidRPr="007F128D">
        <w:rPr>
          <w:rFonts w:cstheme="minorHAnsi"/>
          <w:sz w:val="30"/>
          <w:szCs w:val="30"/>
          <w:lang w:val="it-IT"/>
        </w:rPr>
        <w:t>ce. Prima di procedere alla nomina di un Arcivescovo o di un Vescovo reside</w:t>
      </w:r>
      <w:r w:rsidRPr="007F128D">
        <w:rPr>
          <w:rFonts w:cstheme="minorHAnsi"/>
          <w:sz w:val="30"/>
          <w:szCs w:val="30"/>
          <w:lang w:val="it-IT"/>
        </w:rPr>
        <w:t>n</w:t>
      </w:r>
      <w:r w:rsidRPr="007F128D">
        <w:rPr>
          <w:rFonts w:cstheme="minorHAnsi"/>
          <w:sz w:val="30"/>
          <w:szCs w:val="30"/>
          <w:lang w:val="it-IT"/>
        </w:rPr>
        <w:t>ziali, e di un Coadiutore con diritto di su</w:t>
      </w:r>
      <w:r w:rsidRPr="007F128D">
        <w:rPr>
          <w:rFonts w:cstheme="minorHAnsi"/>
          <w:sz w:val="30"/>
          <w:szCs w:val="30"/>
          <w:lang w:val="it-IT"/>
        </w:rPr>
        <w:t>c</w:t>
      </w:r>
      <w:r w:rsidRPr="007F128D">
        <w:rPr>
          <w:rFonts w:cstheme="minorHAnsi"/>
          <w:sz w:val="30"/>
          <w:szCs w:val="30"/>
          <w:lang w:val="it-IT"/>
        </w:rPr>
        <w:t>cessione, nomina che dovrà ricadere su cittadini c</w:t>
      </w:r>
      <w:r w:rsidRPr="007F128D">
        <w:rPr>
          <w:rFonts w:cstheme="minorHAnsi"/>
          <w:sz w:val="30"/>
          <w:szCs w:val="30"/>
          <w:lang w:val="it-IT"/>
        </w:rPr>
        <w:t>o</w:t>
      </w:r>
      <w:r w:rsidRPr="007F128D">
        <w:rPr>
          <w:rFonts w:cstheme="minorHAnsi"/>
          <w:sz w:val="30"/>
          <w:szCs w:val="30"/>
          <w:lang w:val="it-IT"/>
        </w:rPr>
        <w:t>lombiani, la Santa Sede comunicherà al Presidente della Repubblica il n</w:t>
      </w:r>
      <w:r w:rsidRPr="007F128D">
        <w:rPr>
          <w:rFonts w:cstheme="minorHAnsi"/>
          <w:sz w:val="30"/>
          <w:szCs w:val="30"/>
          <w:lang w:val="it-IT"/>
        </w:rPr>
        <w:t>o</w:t>
      </w:r>
      <w:r w:rsidRPr="007F128D">
        <w:rPr>
          <w:rFonts w:cstheme="minorHAnsi"/>
          <w:sz w:val="30"/>
          <w:szCs w:val="30"/>
          <w:lang w:val="it-IT"/>
        </w:rPr>
        <w:t>me della persona prescelta, al fine di sap</w:t>
      </w:r>
      <w:r w:rsidRPr="007F128D">
        <w:rPr>
          <w:rFonts w:cstheme="minorHAnsi"/>
          <w:sz w:val="30"/>
          <w:szCs w:val="30"/>
          <w:lang w:val="it-IT"/>
        </w:rPr>
        <w:t>e</w:t>
      </w:r>
      <w:r w:rsidRPr="007F128D">
        <w:rPr>
          <w:rFonts w:cstheme="minorHAnsi"/>
          <w:sz w:val="30"/>
          <w:szCs w:val="30"/>
          <w:lang w:val="it-IT"/>
        </w:rPr>
        <w:t>re se ha obiezioni di carattere civile o politico. Si i</w:t>
      </w:r>
      <w:r w:rsidRPr="007F128D">
        <w:rPr>
          <w:rFonts w:cstheme="minorHAnsi"/>
          <w:sz w:val="30"/>
          <w:szCs w:val="30"/>
          <w:lang w:val="it-IT"/>
        </w:rPr>
        <w:t>n</w:t>
      </w:r>
      <w:r w:rsidRPr="007F128D">
        <w:rPr>
          <w:rFonts w:cstheme="minorHAnsi"/>
          <w:sz w:val="30"/>
          <w:szCs w:val="30"/>
          <w:lang w:val="it-IT"/>
        </w:rPr>
        <w:t>tenderà che esse non esistono se egli non le manifesta entro trenta giorni. Queste pratiche si svolgeranno da entrambe le pa</w:t>
      </w:r>
      <w:r w:rsidRPr="007F128D">
        <w:rPr>
          <w:rFonts w:cstheme="minorHAnsi"/>
          <w:sz w:val="30"/>
          <w:szCs w:val="30"/>
          <w:lang w:val="it-IT"/>
        </w:rPr>
        <w:t>r</w:t>
      </w:r>
      <w:r w:rsidRPr="007F128D">
        <w:rPr>
          <w:rFonts w:cstheme="minorHAnsi"/>
          <w:sz w:val="30"/>
          <w:szCs w:val="30"/>
          <w:lang w:val="it-IT"/>
        </w:rPr>
        <w:t>ti con la maggiore sollecitudine e riserva.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potrà erigere nuove circ</w:t>
      </w:r>
      <w:r w:rsidRPr="007F128D">
        <w:rPr>
          <w:rFonts w:cstheme="minorHAnsi"/>
          <w:sz w:val="30"/>
          <w:szCs w:val="30"/>
          <w:lang w:val="it-IT"/>
        </w:rPr>
        <w:t>o</w:t>
      </w:r>
      <w:r w:rsidRPr="007F128D">
        <w:rPr>
          <w:rFonts w:cstheme="minorHAnsi"/>
          <w:sz w:val="30"/>
          <w:szCs w:val="30"/>
          <w:lang w:val="it-IT"/>
        </w:rPr>
        <w:t>scrizioni ecclesiastiche e modificare i confini di quelle esistenti, quando lo stimi oppo</w:t>
      </w:r>
      <w:r w:rsidRPr="007F128D">
        <w:rPr>
          <w:rFonts w:cstheme="minorHAnsi"/>
          <w:sz w:val="30"/>
          <w:szCs w:val="30"/>
          <w:lang w:val="it-IT"/>
        </w:rPr>
        <w:t>r</w:t>
      </w:r>
      <w:r w:rsidRPr="007F128D">
        <w:rPr>
          <w:rFonts w:cstheme="minorHAnsi"/>
          <w:sz w:val="30"/>
          <w:szCs w:val="30"/>
          <w:lang w:val="it-IT"/>
        </w:rPr>
        <w:t>tuno, per il miglior compimento della mi</w:t>
      </w:r>
      <w:r w:rsidRPr="007F128D">
        <w:rPr>
          <w:rFonts w:cstheme="minorHAnsi"/>
          <w:sz w:val="30"/>
          <w:szCs w:val="30"/>
          <w:lang w:val="it-IT"/>
        </w:rPr>
        <w:t>s</w:t>
      </w:r>
      <w:r w:rsidRPr="007F128D">
        <w:rPr>
          <w:rFonts w:cstheme="minorHAnsi"/>
          <w:sz w:val="30"/>
          <w:szCs w:val="30"/>
          <w:lang w:val="it-IT"/>
        </w:rPr>
        <w:t>sione della Chiesa. A tale scopo informerà previamente il Governo, accogliendo le i</w:t>
      </w:r>
      <w:r w:rsidRPr="007F128D">
        <w:rPr>
          <w:rFonts w:cstheme="minorHAnsi"/>
          <w:sz w:val="30"/>
          <w:szCs w:val="30"/>
          <w:lang w:val="it-IT"/>
        </w:rPr>
        <w:t>n</w:t>
      </w:r>
      <w:r w:rsidRPr="007F128D">
        <w:rPr>
          <w:rFonts w:cstheme="minorHAnsi"/>
          <w:sz w:val="30"/>
          <w:szCs w:val="30"/>
          <w:lang w:val="it-IT"/>
        </w:rPr>
        <w:t>dicazioni giuste e convenienti che da esso riceva.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è d'accordo per elevare con la maggior sollecitudine possibile le giur</w:t>
      </w:r>
      <w:r w:rsidRPr="007F128D">
        <w:rPr>
          <w:rFonts w:cstheme="minorHAnsi"/>
          <w:sz w:val="30"/>
          <w:szCs w:val="30"/>
          <w:lang w:val="it-IT"/>
        </w:rPr>
        <w:t>i</w:t>
      </w:r>
      <w:r w:rsidRPr="007F128D">
        <w:rPr>
          <w:rFonts w:cstheme="minorHAnsi"/>
          <w:sz w:val="30"/>
          <w:szCs w:val="30"/>
          <w:lang w:val="it-IT"/>
        </w:rPr>
        <w:t>sdizioni missionarie alla categoria di dioc</w:t>
      </w:r>
      <w:r w:rsidRPr="007F128D">
        <w:rPr>
          <w:rFonts w:cstheme="minorHAnsi"/>
          <w:sz w:val="30"/>
          <w:szCs w:val="30"/>
          <w:lang w:val="it-IT"/>
        </w:rPr>
        <w:t>e</w:t>
      </w:r>
      <w:r w:rsidRPr="007F128D">
        <w:rPr>
          <w:rFonts w:cstheme="minorHAnsi"/>
          <w:sz w:val="30"/>
          <w:szCs w:val="30"/>
          <w:lang w:val="it-IT"/>
        </w:rPr>
        <w:t>si, nella misura in cui lo sviluppo delle r</w:t>
      </w:r>
      <w:r w:rsidRPr="007F128D">
        <w:rPr>
          <w:rFonts w:cstheme="minorHAnsi"/>
          <w:sz w:val="30"/>
          <w:szCs w:val="30"/>
          <w:lang w:val="it-IT"/>
        </w:rPr>
        <w:t>e</w:t>
      </w:r>
      <w:r w:rsidRPr="007F128D">
        <w:rPr>
          <w:rFonts w:cstheme="minorHAnsi"/>
          <w:sz w:val="30"/>
          <w:szCs w:val="30"/>
          <w:lang w:val="it-IT"/>
        </w:rPr>
        <w:t>gioni sia in armonia con le esigenze past</w:t>
      </w:r>
      <w:r w:rsidRPr="007F128D">
        <w:rPr>
          <w:rFonts w:cstheme="minorHAnsi"/>
          <w:sz w:val="30"/>
          <w:szCs w:val="30"/>
          <w:lang w:val="it-IT"/>
        </w:rPr>
        <w:t>o</w:t>
      </w:r>
      <w:r w:rsidRPr="007F128D">
        <w:rPr>
          <w:rFonts w:cstheme="minorHAnsi"/>
          <w:sz w:val="30"/>
          <w:szCs w:val="30"/>
          <w:lang w:val="it-IT"/>
        </w:rPr>
        <w:t>rali diocesane.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XVII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L'assistenza spirituale e pastorale dei membri delle Forze Armate si effettuerà per mezzo del Vicariato Castrense, secondo le norme e i regolamenti emanati al rigua</w:t>
      </w:r>
      <w:r w:rsidRPr="007F128D">
        <w:rPr>
          <w:rFonts w:cstheme="minorHAnsi"/>
          <w:sz w:val="30"/>
          <w:szCs w:val="30"/>
          <w:lang w:val="it-IT"/>
        </w:rPr>
        <w:t>r</w:t>
      </w:r>
      <w:r w:rsidRPr="007F128D">
        <w:rPr>
          <w:rFonts w:cstheme="minorHAnsi"/>
          <w:sz w:val="30"/>
          <w:szCs w:val="30"/>
          <w:lang w:val="it-IT"/>
        </w:rPr>
        <w:t>do dalla Santa Sede, d'accordo col Governo.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XVIII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chierici e religiosi non potranno essere obbligati ad assumere pubblici incarichi i</w:t>
      </w:r>
      <w:r w:rsidRPr="007F128D">
        <w:rPr>
          <w:rFonts w:cstheme="minorHAnsi"/>
          <w:sz w:val="30"/>
          <w:szCs w:val="30"/>
          <w:lang w:val="it-IT"/>
        </w:rPr>
        <w:t>n</w:t>
      </w:r>
      <w:r w:rsidRPr="007F128D">
        <w:rPr>
          <w:rFonts w:cstheme="minorHAnsi"/>
          <w:sz w:val="30"/>
          <w:szCs w:val="30"/>
          <w:lang w:val="it-IT"/>
        </w:rPr>
        <w:t>compatibili col loro ministero e professione religiosa e saranno inoltre esenti dal serv</w:t>
      </w:r>
      <w:r w:rsidRPr="007F128D">
        <w:rPr>
          <w:rFonts w:cstheme="minorHAnsi"/>
          <w:sz w:val="30"/>
          <w:szCs w:val="30"/>
          <w:lang w:val="it-IT"/>
        </w:rPr>
        <w:t>i</w:t>
      </w:r>
      <w:r w:rsidRPr="007F128D">
        <w:rPr>
          <w:rFonts w:cstheme="minorHAnsi"/>
          <w:sz w:val="30"/>
          <w:szCs w:val="30"/>
          <w:lang w:val="it-IT"/>
        </w:rPr>
        <w:t>zio militare.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XIX</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Continueranno ad essere deferite ai Trib</w:t>
      </w:r>
      <w:r w:rsidRPr="007F128D">
        <w:rPr>
          <w:rFonts w:cstheme="minorHAnsi"/>
          <w:sz w:val="30"/>
          <w:szCs w:val="30"/>
          <w:lang w:val="it-IT"/>
        </w:rPr>
        <w:t>u</w:t>
      </w:r>
      <w:r w:rsidRPr="007F128D">
        <w:rPr>
          <w:rFonts w:cstheme="minorHAnsi"/>
          <w:sz w:val="30"/>
          <w:szCs w:val="30"/>
          <w:lang w:val="it-IT"/>
        </w:rPr>
        <w:t>nali dello Stato le cause civili dei chierici e dei religiosi e quelle che si riferiscono alla proprietà e ai diritti temporali delle pers</w:t>
      </w:r>
      <w:r w:rsidRPr="007F128D">
        <w:rPr>
          <w:rFonts w:cstheme="minorHAnsi"/>
          <w:sz w:val="30"/>
          <w:szCs w:val="30"/>
          <w:lang w:val="it-IT"/>
        </w:rPr>
        <w:t>o</w:t>
      </w:r>
      <w:r w:rsidRPr="007F128D">
        <w:rPr>
          <w:rFonts w:cstheme="minorHAnsi"/>
          <w:sz w:val="30"/>
          <w:szCs w:val="30"/>
          <w:lang w:val="it-IT"/>
        </w:rPr>
        <w:t>ne giuridiche ecclesiastiche, come pure i processi penali contro le suddette persone per contravvenzioni e delitti estranei al m</w:t>
      </w:r>
      <w:r w:rsidRPr="007F128D">
        <w:rPr>
          <w:rFonts w:cstheme="minorHAnsi"/>
          <w:sz w:val="30"/>
          <w:szCs w:val="30"/>
          <w:lang w:val="it-IT"/>
        </w:rPr>
        <w:t>i</w:t>
      </w:r>
      <w:r w:rsidRPr="007F128D">
        <w:rPr>
          <w:rFonts w:cstheme="minorHAnsi"/>
          <w:sz w:val="30"/>
          <w:szCs w:val="30"/>
          <w:lang w:val="it-IT"/>
        </w:rPr>
        <w:t>nistero ecclesiastico, sanzionati dalle leggi della Repubblica. Si eccettuano, tuttavia, i processi penali contro i Vescovi e quanti ad essi sono equiparati nel diritto ecclesiast</w:t>
      </w:r>
      <w:r w:rsidRPr="007F128D">
        <w:rPr>
          <w:rFonts w:cstheme="minorHAnsi"/>
          <w:sz w:val="30"/>
          <w:szCs w:val="30"/>
          <w:lang w:val="it-IT"/>
        </w:rPr>
        <w:t>i</w:t>
      </w:r>
      <w:r w:rsidRPr="007F128D">
        <w:rPr>
          <w:rFonts w:cstheme="minorHAnsi"/>
          <w:sz w:val="30"/>
          <w:szCs w:val="30"/>
          <w:lang w:val="it-IT"/>
        </w:rPr>
        <w:t>co, i quali sono di competenza esclusiva della Sede Apostolica.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caso di processi penali contro chierici e religiosi, la competenza sarà in prima ista</w:t>
      </w:r>
      <w:r w:rsidRPr="007F128D">
        <w:rPr>
          <w:rFonts w:cstheme="minorHAnsi"/>
          <w:sz w:val="30"/>
          <w:szCs w:val="30"/>
          <w:lang w:val="it-IT"/>
        </w:rPr>
        <w:t>n</w:t>
      </w:r>
      <w:r w:rsidRPr="007F128D">
        <w:rPr>
          <w:rFonts w:cstheme="minorHAnsi"/>
          <w:sz w:val="30"/>
          <w:szCs w:val="30"/>
          <w:lang w:val="it-IT"/>
        </w:rPr>
        <w:t>za, senza intervento della giuria, dei Giudici Superiori o di chi li sostituisca ed in seconda istanza dei Tribunali Superiori. All'inizio del processo, si comunicherà il fatto all'Ordin</w:t>
      </w:r>
      <w:r w:rsidRPr="007F128D">
        <w:rPr>
          <w:rFonts w:cstheme="minorHAnsi"/>
          <w:sz w:val="30"/>
          <w:szCs w:val="30"/>
          <w:lang w:val="it-IT"/>
        </w:rPr>
        <w:t>a</w:t>
      </w:r>
      <w:r w:rsidRPr="007F128D">
        <w:rPr>
          <w:rFonts w:cstheme="minorHAnsi"/>
          <w:sz w:val="30"/>
          <w:szCs w:val="30"/>
          <w:lang w:val="it-IT"/>
        </w:rPr>
        <w:t>rio proprio, il quale non porrà ostacolo alla procedura giudiziaria. I giudizi non saranno pubblici. Nella detenzione e nell'arresto, prima e durante il processo, essi non p</w:t>
      </w:r>
      <w:r w:rsidRPr="007F128D">
        <w:rPr>
          <w:rFonts w:cstheme="minorHAnsi"/>
          <w:sz w:val="30"/>
          <w:szCs w:val="30"/>
          <w:lang w:val="it-IT"/>
        </w:rPr>
        <w:t>o</w:t>
      </w:r>
      <w:r w:rsidRPr="007F128D">
        <w:rPr>
          <w:rFonts w:cstheme="minorHAnsi"/>
          <w:sz w:val="30"/>
          <w:szCs w:val="30"/>
          <w:lang w:val="it-IT"/>
        </w:rPr>
        <w:t>tranno essere rinchiusi in carceri comuni; ma se poi fossero condannati in ultima istanza verrà loro applicato il regime ord</w:t>
      </w:r>
      <w:r w:rsidRPr="007F128D">
        <w:rPr>
          <w:rFonts w:cstheme="minorHAnsi"/>
          <w:sz w:val="30"/>
          <w:szCs w:val="30"/>
          <w:lang w:val="it-IT"/>
        </w:rPr>
        <w:t>i</w:t>
      </w:r>
      <w:r w:rsidRPr="007F128D">
        <w:rPr>
          <w:rFonts w:cstheme="minorHAnsi"/>
          <w:sz w:val="30"/>
          <w:szCs w:val="30"/>
          <w:lang w:val="it-IT"/>
        </w:rPr>
        <w:t>nario relativo alla esecuzione delle pene.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funzionari dei settori giurisdizionale ed esecutivo dello Stato, presteranno, se n</w:t>
      </w:r>
      <w:r w:rsidRPr="007F128D">
        <w:rPr>
          <w:rFonts w:cstheme="minorHAnsi"/>
          <w:sz w:val="30"/>
          <w:szCs w:val="30"/>
          <w:lang w:val="it-IT"/>
        </w:rPr>
        <w:t>e</w:t>
      </w:r>
      <w:r w:rsidRPr="007F128D">
        <w:rPr>
          <w:rFonts w:cstheme="minorHAnsi"/>
          <w:sz w:val="30"/>
          <w:szCs w:val="30"/>
          <w:lang w:val="it-IT"/>
        </w:rPr>
        <w:t>cessario, propria collaborazione nelle es</w:t>
      </w:r>
      <w:r w:rsidRPr="007F128D">
        <w:rPr>
          <w:rFonts w:cstheme="minorHAnsi"/>
          <w:sz w:val="30"/>
          <w:szCs w:val="30"/>
          <w:lang w:val="it-IT"/>
        </w:rPr>
        <w:t>e</w:t>
      </w:r>
      <w:r w:rsidRPr="007F128D">
        <w:rPr>
          <w:rFonts w:cstheme="minorHAnsi"/>
          <w:sz w:val="30"/>
          <w:szCs w:val="30"/>
          <w:lang w:val="it-IT"/>
        </w:rPr>
        <w:t>cuzione dei provvedimenti dei Tribunali E</w:t>
      </w:r>
      <w:r w:rsidRPr="007F128D">
        <w:rPr>
          <w:rFonts w:cstheme="minorHAnsi"/>
          <w:sz w:val="30"/>
          <w:szCs w:val="30"/>
          <w:lang w:val="it-IT"/>
        </w:rPr>
        <w:t>c</w:t>
      </w:r>
      <w:r w:rsidRPr="007F128D">
        <w:rPr>
          <w:rFonts w:cstheme="minorHAnsi"/>
          <w:sz w:val="30"/>
          <w:szCs w:val="30"/>
          <w:lang w:val="it-IT"/>
        </w:rPr>
        <w:t>clesiastici, al fine di proteggere i diritti delle persone che potrebbero essere lesi dalla esecuzione incompleta o mancata di tali provvedimenti.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L'esercizio illegittimo di giurisdizione o di funzioni ecclesiastiche da parte di chi è pr</w:t>
      </w:r>
      <w:r w:rsidRPr="007F128D">
        <w:rPr>
          <w:rFonts w:cstheme="minorHAnsi"/>
          <w:sz w:val="30"/>
          <w:szCs w:val="30"/>
          <w:lang w:val="it-IT"/>
        </w:rPr>
        <w:t>i</w:t>
      </w:r>
      <w:r w:rsidRPr="007F128D">
        <w:rPr>
          <w:rFonts w:cstheme="minorHAnsi"/>
          <w:sz w:val="30"/>
          <w:szCs w:val="30"/>
          <w:lang w:val="it-IT"/>
        </w:rPr>
        <w:t>vo di missione canonica per compierle, c</w:t>
      </w:r>
      <w:r w:rsidRPr="007F128D">
        <w:rPr>
          <w:rFonts w:cstheme="minorHAnsi"/>
          <w:sz w:val="30"/>
          <w:szCs w:val="30"/>
          <w:lang w:val="it-IT"/>
        </w:rPr>
        <w:t>o</w:t>
      </w:r>
      <w:r w:rsidRPr="007F128D">
        <w:rPr>
          <w:rFonts w:cstheme="minorHAnsi"/>
          <w:sz w:val="30"/>
          <w:szCs w:val="30"/>
          <w:lang w:val="it-IT"/>
        </w:rPr>
        <w:t>municato ufficialmente dall'autorità eccl</w:t>
      </w:r>
      <w:r w:rsidRPr="007F128D">
        <w:rPr>
          <w:rFonts w:cstheme="minorHAnsi"/>
          <w:sz w:val="30"/>
          <w:szCs w:val="30"/>
          <w:lang w:val="it-IT"/>
        </w:rPr>
        <w:t>e</w:t>
      </w:r>
      <w:r w:rsidRPr="007F128D">
        <w:rPr>
          <w:rFonts w:cstheme="minorHAnsi"/>
          <w:sz w:val="30"/>
          <w:szCs w:val="30"/>
          <w:lang w:val="it-IT"/>
        </w:rPr>
        <w:t>siastica al competente funzionario dello Stato, sarà considerato da questo come usurpazione di funzioni pubbliche.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e le altre persone giur</w:t>
      </w:r>
      <w:r w:rsidRPr="007F128D">
        <w:rPr>
          <w:rFonts w:cstheme="minorHAnsi"/>
          <w:sz w:val="30"/>
          <w:szCs w:val="30"/>
          <w:lang w:val="it-IT"/>
        </w:rPr>
        <w:t>i</w:t>
      </w:r>
      <w:r w:rsidRPr="007F128D">
        <w:rPr>
          <w:rFonts w:cstheme="minorHAnsi"/>
          <w:sz w:val="30"/>
          <w:szCs w:val="30"/>
          <w:lang w:val="it-IT"/>
        </w:rPr>
        <w:t>diche di cui all'articolo IV del presente Co</w:t>
      </w:r>
      <w:r w:rsidRPr="007F128D">
        <w:rPr>
          <w:rFonts w:cstheme="minorHAnsi"/>
          <w:sz w:val="30"/>
          <w:szCs w:val="30"/>
          <w:lang w:val="it-IT"/>
        </w:rPr>
        <w:t>n</w:t>
      </w:r>
      <w:r w:rsidRPr="007F128D">
        <w:rPr>
          <w:rFonts w:cstheme="minorHAnsi"/>
          <w:sz w:val="30"/>
          <w:szCs w:val="30"/>
          <w:lang w:val="it-IT"/>
        </w:rPr>
        <w:t>cordato hanno facoltà di acquistare, poss</w:t>
      </w:r>
      <w:r w:rsidRPr="007F128D">
        <w:rPr>
          <w:rFonts w:cstheme="minorHAnsi"/>
          <w:sz w:val="30"/>
          <w:szCs w:val="30"/>
          <w:lang w:val="it-IT"/>
        </w:rPr>
        <w:t>e</w:t>
      </w:r>
      <w:r w:rsidRPr="007F128D">
        <w:rPr>
          <w:rFonts w:cstheme="minorHAnsi"/>
          <w:sz w:val="30"/>
          <w:szCs w:val="30"/>
          <w:lang w:val="it-IT"/>
        </w:rPr>
        <w:t>dere, alienare e amministrare liber</w:t>
      </w:r>
      <w:r w:rsidRPr="007F128D">
        <w:rPr>
          <w:rFonts w:cstheme="minorHAnsi"/>
          <w:sz w:val="30"/>
          <w:szCs w:val="30"/>
          <w:lang w:val="it-IT"/>
        </w:rPr>
        <w:t>a</w:t>
      </w:r>
      <w:r w:rsidRPr="007F128D">
        <w:rPr>
          <w:rFonts w:cstheme="minorHAnsi"/>
          <w:sz w:val="30"/>
          <w:szCs w:val="30"/>
          <w:lang w:val="it-IT"/>
        </w:rPr>
        <w:t>mente beni mobili e immobili nella forma stabilita dalla legislazione colombiana per tutti i ci</w:t>
      </w:r>
      <w:r w:rsidRPr="007F128D">
        <w:rPr>
          <w:rFonts w:cstheme="minorHAnsi"/>
          <w:sz w:val="30"/>
          <w:szCs w:val="30"/>
          <w:lang w:val="it-IT"/>
        </w:rPr>
        <w:t>t</w:t>
      </w:r>
      <w:r w:rsidRPr="007F128D">
        <w:rPr>
          <w:rFonts w:cstheme="minorHAnsi"/>
          <w:sz w:val="30"/>
          <w:szCs w:val="30"/>
          <w:lang w:val="it-IT"/>
        </w:rPr>
        <w:t>tadini, e le loro proprietà, fondazioni e diri</w:t>
      </w:r>
      <w:r w:rsidRPr="007F128D">
        <w:rPr>
          <w:rFonts w:cstheme="minorHAnsi"/>
          <w:sz w:val="30"/>
          <w:szCs w:val="30"/>
          <w:lang w:val="it-IT"/>
        </w:rPr>
        <w:t>t</w:t>
      </w:r>
      <w:r w:rsidRPr="007F128D">
        <w:rPr>
          <w:rFonts w:cstheme="minorHAnsi"/>
          <w:sz w:val="30"/>
          <w:szCs w:val="30"/>
          <w:lang w:val="it-IT"/>
        </w:rPr>
        <w:t>ti saranno non meno inviolabili di quelli che appartengono alle altre pers</w:t>
      </w:r>
      <w:r w:rsidRPr="007F128D">
        <w:rPr>
          <w:rFonts w:cstheme="minorHAnsi"/>
          <w:sz w:val="30"/>
          <w:szCs w:val="30"/>
          <w:lang w:val="it-IT"/>
        </w:rPr>
        <w:t>o</w:t>
      </w:r>
      <w:r w:rsidRPr="007F128D">
        <w:rPr>
          <w:rFonts w:cstheme="minorHAnsi"/>
          <w:sz w:val="30"/>
          <w:szCs w:val="30"/>
          <w:lang w:val="it-IT"/>
        </w:rPr>
        <w:t>ne naturali e giuridiche.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XXIV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proprietà ecclesiastiche potranno ess</w:t>
      </w:r>
      <w:r w:rsidRPr="007F128D">
        <w:rPr>
          <w:rFonts w:cstheme="minorHAnsi"/>
          <w:sz w:val="30"/>
          <w:szCs w:val="30"/>
          <w:lang w:val="it-IT"/>
        </w:rPr>
        <w:t>e</w:t>
      </w:r>
      <w:r w:rsidRPr="007F128D">
        <w:rPr>
          <w:rFonts w:cstheme="minorHAnsi"/>
          <w:sz w:val="30"/>
          <w:szCs w:val="30"/>
          <w:lang w:val="it-IT"/>
        </w:rPr>
        <w:t>re assoggettate a tributi nella stessa fo</w:t>
      </w:r>
      <w:r w:rsidRPr="007F128D">
        <w:rPr>
          <w:rFonts w:cstheme="minorHAnsi"/>
          <w:sz w:val="30"/>
          <w:szCs w:val="30"/>
          <w:lang w:val="it-IT"/>
        </w:rPr>
        <w:t>r</w:t>
      </w:r>
      <w:r w:rsidRPr="007F128D">
        <w:rPr>
          <w:rFonts w:cstheme="minorHAnsi"/>
          <w:sz w:val="30"/>
          <w:szCs w:val="30"/>
          <w:lang w:val="it-IT"/>
        </w:rPr>
        <w:t>ma ed estensione di quelle dei privati. Tu</w:t>
      </w:r>
      <w:r w:rsidRPr="007F128D">
        <w:rPr>
          <w:rFonts w:cstheme="minorHAnsi"/>
          <w:sz w:val="30"/>
          <w:szCs w:val="30"/>
          <w:lang w:val="it-IT"/>
        </w:rPr>
        <w:t>t</w:t>
      </w:r>
      <w:r w:rsidRPr="007F128D">
        <w:rPr>
          <w:rFonts w:cstheme="minorHAnsi"/>
          <w:sz w:val="30"/>
          <w:szCs w:val="30"/>
          <w:lang w:val="it-IT"/>
        </w:rPr>
        <w:t>tavia, in considerazione della loro peculiare final</w:t>
      </w:r>
      <w:r w:rsidRPr="007F128D">
        <w:rPr>
          <w:rFonts w:cstheme="minorHAnsi"/>
          <w:sz w:val="30"/>
          <w:szCs w:val="30"/>
          <w:lang w:val="it-IT"/>
        </w:rPr>
        <w:t>i</w:t>
      </w:r>
      <w:r w:rsidRPr="007F128D">
        <w:rPr>
          <w:rFonts w:cstheme="minorHAnsi"/>
          <w:sz w:val="30"/>
          <w:szCs w:val="30"/>
          <w:lang w:val="it-IT"/>
        </w:rPr>
        <w:t>tà, si eccettuano gli edifici destinati al culto, le curie diocesane, le case vescovili e pa</w:t>
      </w:r>
      <w:r w:rsidRPr="007F128D">
        <w:rPr>
          <w:rFonts w:cstheme="minorHAnsi"/>
          <w:sz w:val="30"/>
          <w:szCs w:val="30"/>
          <w:lang w:val="it-IT"/>
        </w:rPr>
        <w:t>r</w:t>
      </w:r>
      <w:r w:rsidRPr="007F128D">
        <w:rPr>
          <w:rFonts w:cstheme="minorHAnsi"/>
          <w:sz w:val="30"/>
          <w:szCs w:val="30"/>
          <w:lang w:val="it-IT"/>
        </w:rPr>
        <w:t>rocchiali ed i seminari.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Ai beni di utilità comune senza fine di l</w:t>
      </w:r>
      <w:r w:rsidRPr="007F128D">
        <w:rPr>
          <w:rFonts w:cstheme="minorHAnsi"/>
          <w:sz w:val="30"/>
          <w:szCs w:val="30"/>
          <w:lang w:val="it-IT"/>
        </w:rPr>
        <w:t>u</w:t>
      </w:r>
      <w:r w:rsidRPr="007F128D">
        <w:rPr>
          <w:rFonts w:cstheme="minorHAnsi"/>
          <w:sz w:val="30"/>
          <w:szCs w:val="30"/>
          <w:lang w:val="it-IT"/>
        </w:rPr>
        <w:t>cro, appartenenti alla Chiesa e alle altre persone giuridiche di cui all'articolo IV del presente Concordato, come quelli destinati a opere di culto, di educazione o benefice</w:t>
      </w:r>
      <w:r w:rsidRPr="007F128D">
        <w:rPr>
          <w:rFonts w:cstheme="minorHAnsi"/>
          <w:sz w:val="30"/>
          <w:szCs w:val="30"/>
          <w:lang w:val="it-IT"/>
        </w:rPr>
        <w:t>n</w:t>
      </w:r>
      <w:r w:rsidRPr="007F128D">
        <w:rPr>
          <w:rFonts w:cstheme="minorHAnsi"/>
          <w:sz w:val="30"/>
          <w:szCs w:val="30"/>
          <w:lang w:val="it-IT"/>
        </w:rPr>
        <w:t>za, si applicheranno in materia tributaria le disposizioni di legge stabilite per le altre istituzioni della stessa natura.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XXV</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riconosce il diritto della Chiesa di richiedere liberamente ai fedeli contrib</w:t>
      </w:r>
      <w:r w:rsidRPr="007F128D">
        <w:rPr>
          <w:rFonts w:cstheme="minorHAnsi"/>
          <w:sz w:val="30"/>
          <w:szCs w:val="30"/>
          <w:lang w:val="it-IT"/>
        </w:rPr>
        <w:t>u</w:t>
      </w:r>
      <w:r w:rsidRPr="007F128D">
        <w:rPr>
          <w:rFonts w:cstheme="minorHAnsi"/>
          <w:sz w:val="30"/>
          <w:szCs w:val="30"/>
          <w:lang w:val="it-IT"/>
        </w:rPr>
        <w:t>ti ed offerte per il culto divino, il sostent</w:t>
      </w:r>
      <w:r w:rsidRPr="007F128D">
        <w:rPr>
          <w:rFonts w:cstheme="minorHAnsi"/>
          <w:sz w:val="30"/>
          <w:szCs w:val="30"/>
          <w:lang w:val="it-IT"/>
        </w:rPr>
        <w:t>a</w:t>
      </w:r>
      <w:r w:rsidRPr="007F128D">
        <w:rPr>
          <w:rFonts w:cstheme="minorHAnsi"/>
          <w:sz w:val="30"/>
          <w:szCs w:val="30"/>
          <w:lang w:val="it-IT"/>
        </w:rPr>
        <w:t>mento di suoi ministri ed altri fini propri della sua missione.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Alte Parti Contraenti unificano le obbl</w:t>
      </w:r>
      <w:r w:rsidRPr="007F128D">
        <w:rPr>
          <w:rFonts w:cstheme="minorHAnsi"/>
          <w:sz w:val="30"/>
          <w:szCs w:val="30"/>
          <w:lang w:val="it-IT"/>
        </w:rPr>
        <w:t>i</w:t>
      </w:r>
      <w:r w:rsidRPr="007F128D">
        <w:rPr>
          <w:rFonts w:cstheme="minorHAnsi"/>
          <w:sz w:val="30"/>
          <w:szCs w:val="30"/>
          <w:lang w:val="it-IT"/>
        </w:rPr>
        <w:t>gazioni finanziarie assunte dallo Stato in virtù del Concordato del 1887 e della co</w:t>
      </w:r>
      <w:r w:rsidRPr="007F128D">
        <w:rPr>
          <w:rFonts w:cstheme="minorHAnsi"/>
          <w:sz w:val="30"/>
          <w:szCs w:val="30"/>
          <w:lang w:val="it-IT"/>
        </w:rPr>
        <w:t>n</w:t>
      </w:r>
      <w:r w:rsidRPr="007F128D">
        <w:rPr>
          <w:rFonts w:cstheme="minorHAnsi"/>
          <w:sz w:val="30"/>
          <w:szCs w:val="30"/>
          <w:lang w:val="it-IT"/>
        </w:rPr>
        <w:t>venzione sulle Missioni del 1953. Di cons</w:t>
      </w:r>
      <w:r w:rsidRPr="007F128D">
        <w:rPr>
          <w:rFonts w:cstheme="minorHAnsi"/>
          <w:sz w:val="30"/>
          <w:szCs w:val="30"/>
          <w:lang w:val="it-IT"/>
        </w:rPr>
        <w:t>e</w:t>
      </w:r>
      <w:r w:rsidRPr="007F128D">
        <w:rPr>
          <w:rFonts w:cstheme="minorHAnsi"/>
          <w:sz w:val="30"/>
          <w:szCs w:val="30"/>
          <w:lang w:val="it-IT"/>
        </w:rPr>
        <w:t>guenza regoleranno il loro ammontare in forma che consenta di adempiere debit</w:t>
      </w:r>
      <w:r w:rsidRPr="007F128D">
        <w:rPr>
          <w:rFonts w:cstheme="minorHAnsi"/>
          <w:sz w:val="30"/>
          <w:szCs w:val="30"/>
          <w:lang w:val="it-IT"/>
        </w:rPr>
        <w:t>a</w:t>
      </w:r>
      <w:r w:rsidRPr="007F128D">
        <w:rPr>
          <w:rFonts w:cstheme="minorHAnsi"/>
          <w:sz w:val="30"/>
          <w:szCs w:val="30"/>
          <w:lang w:val="it-IT"/>
        </w:rPr>
        <w:t>mente dette obbligazioni. Sarà ugualmente regolato il contributo dello Stato per la creazione di nuove diocesi e per il soste</w:t>
      </w:r>
      <w:r w:rsidRPr="007F128D">
        <w:rPr>
          <w:rFonts w:cstheme="minorHAnsi"/>
          <w:sz w:val="30"/>
          <w:szCs w:val="30"/>
          <w:lang w:val="it-IT"/>
        </w:rPr>
        <w:t>n</w:t>
      </w:r>
      <w:r w:rsidRPr="007F128D">
        <w:rPr>
          <w:rFonts w:cstheme="minorHAnsi"/>
          <w:sz w:val="30"/>
          <w:szCs w:val="30"/>
          <w:lang w:val="it-IT"/>
        </w:rPr>
        <w:t>tamento di quelle che si trovano nei territ</w:t>
      </w:r>
      <w:r w:rsidRPr="007F128D">
        <w:rPr>
          <w:rFonts w:cstheme="minorHAnsi"/>
          <w:sz w:val="30"/>
          <w:szCs w:val="30"/>
          <w:lang w:val="it-IT"/>
        </w:rPr>
        <w:t>o</w:t>
      </w:r>
      <w:r w:rsidRPr="007F128D">
        <w:rPr>
          <w:rFonts w:cstheme="minorHAnsi"/>
          <w:sz w:val="30"/>
          <w:szCs w:val="30"/>
          <w:lang w:val="it-IT"/>
        </w:rPr>
        <w:t>ri anteriormente chiamati di missione. Agli enti che ricevono la cosiddetta rendita n</w:t>
      </w:r>
      <w:r w:rsidRPr="007F128D">
        <w:rPr>
          <w:rFonts w:cstheme="minorHAnsi"/>
          <w:sz w:val="30"/>
          <w:szCs w:val="30"/>
          <w:lang w:val="it-IT"/>
        </w:rPr>
        <w:t>o</w:t>
      </w:r>
      <w:r w:rsidRPr="007F128D">
        <w:rPr>
          <w:rFonts w:cstheme="minorHAnsi"/>
          <w:sz w:val="30"/>
          <w:szCs w:val="30"/>
          <w:lang w:val="it-IT"/>
        </w:rPr>
        <w:t>minale lo Stato darà la possibilità di risca</w:t>
      </w:r>
      <w:r w:rsidRPr="007F128D">
        <w:rPr>
          <w:rFonts w:cstheme="minorHAnsi"/>
          <w:sz w:val="30"/>
          <w:szCs w:val="30"/>
          <w:lang w:val="it-IT"/>
        </w:rPr>
        <w:t>t</w:t>
      </w:r>
      <w:r w:rsidRPr="007F128D">
        <w:rPr>
          <w:rFonts w:cstheme="minorHAnsi"/>
          <w:sz w:val="30"/>
          <w:szCs w:val="30"/>
          <w:lang w:val="it-IT"/>
        </w:rPr>
        <w:t>tarla.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XXVII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garantisce alla Chiesa il diritto di possedere e amministrare propri cimiteri, i quali saranno sottoposti alla vigilanza uff</w:t>
      </w:r>
      <w:r w:rsidRPr="007F128D">
        <w:rPr>
          <w:rFonts w:cstheme="minorHAnsi"/>
          <w:sz w:val="30"/>
          <w:szCs w:val="30"/>
          <w:lang w:val="it-IT"/>
        </w:rPr>
        <w:t>i</w:t>
      </w:r>
      <w:r w:rsidRPr="007F128D">
        <w:rPr>
          <w:rFonts w:cstheme="minorHAnsi"/>
          <w:sz w:val="30"/>
          <w:szCs w:val="30"/>
          <w:lang w:val="it-IT"/>
        </w:rPr>
        <w:t>ciale per quanto si riferisce all'igiene e all'ordine pubblico. Nei cimiteri dipendenti dall'autorità civile la Chiesa potrà esercitare il suo ministero nella inumazione dei catt</w:t>
      </w:r>
      <w:r w:rsidRPr="007F128D">
        <w:rPr>
          <w:rFonts w:cstheme="minorHAnsi"/>
          <w:sz w:val="30"/>
          <w:szCs w:val="30"/>
          <w:lang w:val="it-IT"/>
        </w:rPr>
        <w:t>o</w:t>
      </w:r>
      <w:r w:rsidRPr="007F128D">
        <w:rPr>
          <w:rFonts w:cstheme="minorHAnsi"/>
          <w:sz w:val="30"/>
          <w:szCs w:val="30"/>
          <w:lang w:val="it-IT"/>
        </w:rPr>
        <w:t>lici.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XXVIII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la difesa e la promozione del patrim</w:t>
      </w:r>
      <w:r w:rsidRPr="007F128D">
        <w:rPr>
          <w:rFonts w:cstheme="minorHAnsi"/>
          <w:sz w:val="30"/>
          <w:szCs w:val="30"/>
          <w:lang w:val="it-IT"/>
        </w:rPr>
        <w:t>o</w:t>
      </w:r>
      <w:r w:rsidRPr="007F128D">
        <w:rPr>
          <w:rFonts w:cstheme="minorHAnsi"/>
          <w:sz w:val="30"/>
          <w:szCs w:val="30"/>
          <w:lang w:val="it-IT"/>
        </w:rPr>
        <w:t>nio culturale colombiano la Chiesa e lo St</w:t>
      </w:r>
      <w:r w:rsidRPr="007F128D">
        <w:rPr>
          <w:rFonts w:cstheme="minorHAnsi"/>
          <w:sz w:val="30"/>
          <w:szCs w:val="30"/>
          <w:lang w:val="it-IT"/>
        </w:rPr>
        <w:t>a</w:t>
      </w:r>
      <w:r w:rsidRPr="007F128D">
        <w:rPr>
          <w:rFonts w:cstheme="minorHAnsi"/>
          <w:sz w:val="30"/>
          <w:szCs w:val="30"/>
          <w:lang w:val="it-IT"/>
        </w:rPr>
        <w:t>to collaboreranno nell'inventario dell'a</w:t>
      </w:r>
      <w:r w:rsidRPr="007F128D">
        <w:rPr>
          <w:rFonts w:cstheme="minorHAnsi"/>
          <w:sz w:val="30"/>
          <w:szCs w:val="30"/>
          <w:lang w:val="it-IT"/>
        </w:rPr>
        <w:t>r</w:t>
      </w:r>
      <w:r w:rsidRPr="007F128D">
        <w:rPr>
          <w:rFonts w:cstheme="minorHAnsi"/>
          <w:sz w:val="30"/>
          <w:szCs w:val="30"/>
          <w:lang w:val="it-IT"/>
        </w:rPr>
        <w:t>te religiosa nazionale, il quale comprenderà monumenti, oggetti di culto, archivi, bibli</w:t>
      </w:r>
      <w:r w:rsidRPr="007F128D">
        <w:rPr>
          <w:rFonts w:cstheme="minorHAnsi"/>
          <w:sz w:val="30"/>
          <w:szCs w:val="30"/>
          <w:lang w:val="it-IT"/>
        </w:rPr>
        <w:t>o</w:t>
      </w:r>
      <w:r w:rsidRPr="007F128D">
        <w:rPr>
          <w:rFonts w:cstheme="minorHAnsi"/>
          <w:sz w:val="30"/>
          <w:szCs w:val="30"/>
          <w:lang w:val="it-IT"/>
        </w:rPr>
        <w:t>teche ed altri oggetti che per il loro valore storico o estetico siano degni di un'atte</w:t>
      </w:r>
      <w:r w:rsidRPr="007F128D">
        <w:rPr>
          <w:rFonts w:cstheme="minorHAnsi"/>
          <w:sz w:val="30"/>
          <w:szCs w:val="30"/>
          <w:lang w:val="it-IT"/>
        </w:rPr>
        <w:t>n</w:t>
      </w:r>
      <w:r w:rsidRPr="007F128D">
        <w:rPr>
          <w:rFonts w:cstheme="minorHAnsi"/>
          <w:sz w:val="30"/>
          <w:szCs w:val="30"/>
          <w:lang w:val="it-IT"/>
        </w:rPr>
        <w:t>zione congiunta affinchè siano conservati, restaurati ed esposti, ai fini della educazi</w:t>
      </w:r>
      <w:r w:rsidRPr="007F128D">
        <w:rPr>
          <w:rFonts w:cstheme="minorHAnsi"/>
          <w:sz w:val="30"/>
          <w:szCs w:val="30"/>
          <w:lang w:val="it-IT"/>
        </w:rPr>
        <w:t>o</w:t>
      </w:r>
      <w:r w:rsidRPr="007F128D">
        <w:rPr>
          <w:rFonts w:cstheme="minorHAnsi"/>
          <w:sz w:val="30"/>
          <w:szCs w:val="30"/>
          <w:lang w:val="it-IT"/>
        </w:rPr>
        <w:t>ne sociale.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XXIX</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Nella esecuzione delle disposizioni cont</w:t>
      </w:r>
      <w:r w:rsidRPr="007F128D">
        <w:rPr>
          <w:rFonts w:cstheme="minorHAnsi"/>
          <w:sz w:val="30"/>
          <w:szCs w:val="30"/>
          <w:lang w:val="it-IT"/>
        </w:rPr>
        <w:t>e</w:t>
      </w:r>
      <w:r w:rsidRPr="007F128D">
        <w:rPr>
          <w:rFonts w:cstheme="minorHAnsi"/>
          <w:sz w:val="30"/>
          <w:szCs w:val="30"/>
          <w:lang w:val="it-IT"/>
        </w:rPr>
        <w:t>nute in questo Concordato, come pure ne</w:t>
      </w:r>
      <w:r w:rsidRPr="007F128D">
        <w:rPr>
          <w:rFonts w:cstheme="minorHAnsi"/>
          <w:sz w:val="30"/>
          <w:szCs w:val="30"/>
          <w:lang w:val="it-IT"/>
        </w:rPr>
        <w:t>l</w:t>
      </w:r>
      <w:r w:rsidRPr="007F128D">
        <w:rPr>
          <w:rFonts w:cstheme="minorHAnsi"/>
          <w:sz w:val="30"/>
          <w:szCs w:val="30"/>
          <w:lang w:val="it-IT"/>
        </w:rPr>
        <w:t>le sue regolamentazioni e per risolvere amichevolmente eventuali difficoltà relat</w:t>
      </w:r>
      <w:r w:rsidRPr="007F128D">
        <w:rPr>
          <w:rFonts w:cstheme="minorHAnsi"/>
          <w:sz w:val="30"/>
          <w:szCs w:val="30"/>
          <w:lang w:val="it-IT"/>
        </w:rPr>
        <w:t>i</w:t>
      </w:r>
      <w:r w:rsidRPr="007F128D">
        <w:rPr>
          <w:rFonts w:cstheme="minorHAnsi"/>
          <w:sz w:val="30"/>
          <w:szCs w:val="30"/>
          <w:lang w:val="it-IT"/>
        </w:rPr>
        <w:t>ve alla sua interpretazione ed applicazione, le Alte Parti Contraenti procederanno di comune accordo.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XXX</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Concordato, salvo quanto è stabilito nell'Articolo XXVI, lascia senza v</w:t>
      </w:r>
      <w:r w:rsidRPr="007F128D">
        <w:rPr>
          <w:rFonts w:cstheme="minorHAnsi"/>
          <w:sz w:val="30"/>
          <w:szCs w:val="30"/>
          <w:lang w:val="it-IT"/>
        </w:rPr>
        <w:t>i</w:t>
      </w:r>
      <w:r w:rsidRPr="007F128D">
        <w:rPr>
          <w:rFonts w:cstheme="minorHAnsi"/>
          <w:sz w:val="30"/>
          <w:szCs w:val="30"/>
          <w:lang w:val="it-IT"/>
        </w:rPr>
        <w:t>gore ed effetto quello che le Alte Parti Co</w:t>
      </w:r>
      <w:r w:rsidRPr="007F128D">
        <w:rPr>
          <w:rFonts w:cstheme="minorHAnsi"/>
          <w:sz w:val="30"/>
          <w:szCs w:val="30"/>
          <w:lang w:val="it-IT"/>
        </w:rPr>
        <w:t>n</w:t>
      </w:r>
      <w:r w:rsidRPr="007F128D">
        <w:rPr>
          <w:rFonts w:cstheme="minorHAnsi"/>
          <w:sz w:val="30"/>
          <w:szCs w:val="30"/>
          <w:lang w:val="it-IT"/>
        </w:rPr>
        <w:t>traenti firmarono in Roma il 31 dicembre 1887, approvato con la Legge 35 del 1888, ed i seguenti accordi: la Convenzione add</w:t>
      </w:r>
      <w:r w:rsidRPr="007F128D">
        <w:rPr>
          <w:rFonts w:cstheme="minorHAnsi"/>
          <w:sz w:val="30"/>
          <w:szCs w:val="30"/>
          <w:lang w:val="it-IT"/>
        </w:rPr>
        <w:t>i</w:t>
      </w:r>
      <w:r w:rsidRPr="007F128D">
        <w:rPr>
          <w:rFonts w:cstheme="minorHAnsi"/>
          <w:sz w:val="30"/>
          <w:szCs w:val="30"/>
          <w:lang w:val="it-IT"/>
        </w:rPr>
        <w:t>zionale al Concordato, firmata a Roma il 20 luglio 1892, approvata con la Legge 34 del 1892; gli accordi derivati dallo scambio di note numero 27643 del 27 febbraio 1924 diretta dal Segretario di Stato di Sua Santità al Ministro Straordinario e Plenipotenziario di Colombia presso la Santa Sede e la risp</w:t>
      </w:r>
      <w:r w:rsidRPr="007F128D">
        <w:rPr>
          <w:rFonts w:cstheme="minorHAnsi"/>
          <w:sz w:val="30"/>
          <w:szCs w:val="30"/>
          <w:lang w:val="it-IT"/>
        </w:rPr>
        <w:t>o</w:t>
      </w:r>
      <w:r w:rsidRPr="007F128D">
        <w:rPr>
          <w:rFonts w:cstheme="minorHAnsi"/>
          <w:sz w:val="30"/>
          <w:szCs w:val="30"/>
          <w:lang w:val="it-IT"/>
        </w:rPr>
        <w:t>sta di questo del 10 giugno 1924, le quali diedero origine alla Legge 54 del 1924; e la Convenzione sulle Missioni, firmata a Bog</w:t>
      </w:r>
      <w:r w:rsidRPr="007F128D">
        <w:rPr>
          <w:rFonts w:cstheme="minorHAnsi"/>
          <w:sz w:val="30"/>
          <w:szCs w:val="30"/>
          <w:lang w:val="it-IT"/>
        </w:rPr>
        <w:t>o</w:t>
      </w:r>
      <w:r w:rsidRPr="007F128D">
        <w:rPr>
          <w:rFonts w:cstheme="minorHAnsi"/>
          <w:sz w:val="30"/>
          <w:szCs w:val="30"/>
          <w:lang w:val="it-IT"/>
        </w:rPr>
        <w:t>tà il 29 gennaio 1953.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Allo stesso tempo sono derogate tutte le disposizioni di leggi e di decreti che in qua</w:t>
      </w:r>
      <w:r w:rsidRPr="007F128D">
        <w:rPr>
          <w:rFonts w:cstheme="minorHAnsi"/>
          <w:sz w:val="30"/>
          <w:szCs w:val="30"/>
          <w:lang w:val="it-IT"/>
        </w:rPr>
        <w:t>l</w:t>
      </w:r>
      <w:r w:rsidRPr="007F128D">
        <w:rPr>
          <w:rFonts w:cstheme="minorHAnsi"/>
          <w:sz w:val="30"/>
          <w:szCs w:val="30"/>
          <w:lang w:val="it-IT"/>
        </w:rPr>
        <w:t>siasi maniera siano incompatibili con qu</w:t>
      </w:r>
      <w:r w:rsidRPr="007F128D">
        <w:rPr>
          <w:rFonts w:cstheme="minorHAnsi"/>
          <w:sz w:val="30"/>
          <w:szCs w:val="30"/>
          <w:lang w:val="it-IT"/>
        </w:rPr>
        <w:t>e</w:t>
      </w:r>
      <w:r w:rsidRPr="007F128D">
        <w:rPr>
          <w:rFonts w:cstheme="minorHAnsi"/>
          <w:sz w:val="30"/>
          <w:szCs w:val="30"/>
          <w:lang w:val="it-IT"/>
        </w:rPr>
        <w:t>sto Concordato.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XXXI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Concordato viene firmato in doppio esemplare e in lingua italiana e sp</w:t>
      </w:r>
      <w:r w:rsidRPr="007F128D">
        <w:rPr>
          <w:rFonts w:cstheme="minorHAnsi"/>
          <w:sz w:val="30"/>
          <w:szCs w:val="30"/>
          <w:lang w:val="it-IT"/>
        </w:rPr>
        <w:t>a</w:t>
      </w:r>
      <w:r w:rsidRPr="007F128D">
        <w:rPr>
          <w:rFonts w:cstheme="minorHAnsi"/>
          <w:sz w:val="30"/>
          <w:szCs w:val="30"/>
          <w:lang w:val="it-IT"/>
        </w:rPr>
        <w:t>gnuola, i cui testi sono ugualmente autent</w:t>
      </w:r>
      <w:r w:rsidRPr="007F128D">
        <w:rPr>
          <w:rFonts w:cstheme="minorHAnsi"/>
          <w:sz w:val="30"/>
          <w:szCs w:val="30"/>
          <w:lang w:val="it-IT"/>
        </w:rPr>
        <w:t>i</w:t>
      </w:r>
      <w:r w:rsidRPr="007F128D">
        <w:rPr>
          <w:rFonts w:cstheme="minorHAnsi"/>
          <w:sz w:val="30"/>
          <w:szCs w:val="30"/>
          <w:lang w:val="it-IT"/>
        </w:rPr>
        <w:t>ci e fanno ugualmente fede.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XXXII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Questo Concordato entrerà in vigore alla data dello scambio dei rispettivi strumenti di ratifica delle Alte Parti Contraenti.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fede di che i sottoscritti Plenipotenziari firmano questo Concordato, nella città di Bogotà, Repubblica di Colombia, il dodici luglio millenovecentosettantatrè.</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 Angelo Palmas Nunzio Apostolico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Alfredo Vázquez Carrizosa Ministro de R</w:t>
      </w:r>
      <w:r w:rsidRPr="007F128D">
        <w:rPr>
          <w:rFonts w:cstheme="minorHAnsi"/>
          <w:sz w:val="30"/>
          <w:szCs w:val="30"/>
        </w:rPr>
        <w:t>e</w:t>
      </w:r>
      <w:r w:rsidRPr="007F128D">
        <w:rPr>
          <w:rFonts w:cstheme="minorHAnsi"/>
          <w:sz w:val="30"/>
          <w:szCs w:val="30"/>
        </w:rPr>
        <w:t>laciones Exteriores</w:t>
      </w:r>
    </w:p>
    <w:p w:rsidR="00982D12" w:rsidRPr="007F128D" w:rsidRDefault="00982D12" w:rsidP="007F128D">
      <w:pPr>
        <w:pStyle w:val="Ttulo4"/>
        <w:keepNext w:val="0"/>
        <w:widowControl w:val="0"/>
        <w:spacing w:before="20" w:after="20" w:line="284" w:lineRule="exact"/>
        <w:ind w:firstLine="113"/>
        <w:rPr>
          <w:rFonts w:cstheme="minorHAnsi"/>
          <w:b/>
          <w:sz w:val="30"/>
          <w:szCs w:val="30"/>
          <w:lang w:val="it-IT"/>
        </w:rPr>
      </w:pPr>
      <w:bookmarkStart w:id="10" w:name="_Toc2769508"/>
      <w:r w:rsidRPr="007F128D">
        <w:rPr>
          <w:rFonts w:cstheme="minorHAnsi"/>
          <w:b/>
          <w:sz w:val="30"/>
          <w:szCs w:val="30"/>
          <w:lang w:val="it-IT"/>
        </w:rPr>
        <w:t>PROTOCOLLO FINALE</w:t>
      </w:r>
      <w:bookmarkEnd w:id="10"/>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 momento di procedere alla firma del Concordato oggi sottoscritto fra la Santa Sede e la Repubblica di Colombia, i Plenip</w:t>
      </w:r>
      <w:r w:rsidRPr="007F128D">
        <w:rPr>
          <w:rFonts w:cstheme="minorHAnsi"/>
          <w:sz w:val="30"/>
          <w:szCs w:val="30"/>
          <w:lang w:val="it-IT"/>
        </w:rPr>
        <w:t>o</w:t>
      </w:r>
      <w:r w:rsidRPr="007F128D">
        <w:rPr>
          <w:rFonts w:cstheme="minorHAnsi"/>
          <w:sz w:val="30"/>
          <w:szCs w:val="30"/>
          <w:lang w:val="it-IT"/>
        </w:rPr>
        <w:t>tenziari delle Alte Parti Contraenti fanno le seguenti dichiarazioni che formano parte integrante del Concordato medesimo: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Circa l’Articolo VII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D'accordo con la legislazione vigente nello Stato colombiano l'iscrizione di un matrimonio canonico che non sia stato a</w:t>
      </w:r>
      <w:r w:rsidRPr="007F128D">
        <w:rPr>
          <w:rFonts w:cstheme="minorHAnsi"/>
          <w:sz w:val="30"/>
          <w:szCs w:val="30"/>
          <w:lang w:val="it-IT"/>
        </w:rPr>
        <w:t>n</w:t>
      </w:r>
      <w:r w:rsidRPr="007F128D">
        <w:rPr>
          <w:rFonts w:cstheme="minorHAnsi"/>
          <w:sz w:val="30"/>
          <w:szCs w:val="30"/>
          <w:lang w:val="it-IT"/>
        </w:rPr>
        <w:t>notato nel registro civile al tempo della sua celebrazione, potrà sempre farsi a richiesta di qualsiasi dei coniugi o di chi abbia int</w:t>
      </w:r>
      <w:r w:rsidRPr="007F128D">
        <w:rPr>
          <w:rFonts w:cstheme="minorHAnsi"/>
          <w:sz w:val="30"/>
          <w:szCs w:val="30"/>
          <w:lang w:val="it-IT"/>
        </w:rPr>
        <w:t>e</w:t>
      </w:r>
      <w:r w:rsidRPr="007F128D">
        <w:rPr>
          <w:rFonts w:cstheme="minorHAnsi"/>
          <w:sz w:val="30"/>
          <w:szCs w:val="30"/>
          <w:lang w:val="it-IT"/>
        </w:rPr>
        <w:t>resse legittimo a detto matrimonio. A tale scopo, sarà sufficiente la presentazione di una copia autentica del relativo atto eccl</w:t>
      </w:r>
      <w:r w:rsidRPr="007F128D">
        <w:rPr>
          <w:rFonts w:cstheme="minorHAnsi"/>
          <w:sz w:val="30"/>
          <w:szCs w:val="30"/>
          <w:lang w:val="it-IT"/>
        </w:rPr>
        <w:t>e</w:t>
      </w:r>
      <w:r w:rsidRPr="007F128D">
        <w:rPr>
          <w:rFonts w:cstheme="minorHAnsi"/>
          <w:sz w:val="30"/>
          <w:szCs w:val="30"/>
          <w:lang w:val="it-IT"/>
        </w:rPr>
        <w:t>siastico. La morte di uno o di entrambi i c</w:t>
      </w:r>
      <w:r w:rsidRPr="007F128D">
        <w:rPr>
          <w:rFonts w:cstheme="minorHAnsi"/>
          <w:sz w:val="30"/>
          <w:szCs w:val="30"/>
          <w:lang w:val="it-IT"/>
        </w:rPr>
        <w:t>o</w:t>
      </w:r>
      <w:r w:rsidRPr="007F128D">
        <w:rPr>
          <w:rFonts w:cstheme="minorHAnsi"/>
          <w:sz w:val="30"/>
          <w:szCs w:val="30"/>
          <w:lang w:val="it-IT"/>
        </w:rPr>
        <w:t>niugi non sarà di ostacolo a detta iscrizione.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Gli effetti civili del matrimonio canon</w:t>
      </w:r>
      <w:r w:rsidRPr="007F128D">
        <w:rPr>
          <w:rFonts w:cstheme="minorHAnsi"/>
          <w:sz w:val="30"/>
          <w:szCs w:val="30"/>
          <w:lang w:val="it-IT"/>
        </w:rPr>
        <w:t>i</w:t>
      </w:r>
      <w:r w:rsidRPr="007F128D">
        <w:rPr>
          <w:rFonts w:cstheme="minorHAnsi"/>
          <w:sz w:val="30"/>
          <w:szCs w:val="30"/>
          <w:lang w:val="it-IT"/>
        </w:rPr>
        <w:t>co, debitamente iscritto nel registro civile, d</w:t>
      </w:r>
      <w:r w:rsidRPr="007F128D">
        <w:rPr>
          <w:rFonts w:cstheme="minorHAnsi"/>
          <w:sz w:val="30"/>
          <w:szCs w:val="30"/>
          <w:lang w:val="it-IT"/>
        </w:rPr>
        <w:t>e</w:t>
      </w:r>
      <w:r w:rsidRPr="007F128D">
        <w:rPr>
          <w:rFonts w:cstheme="minorHAnsi"/>
          <w:sz w:val="30"/>
          <w:szCs w:val="30"/>
          <w:lang w:val="it-IT"/>
        </w:rPr>
        <w:t>correranno dalla data della celebrazione di detto matrimonio.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Circa l’Articolo VIII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di Colombia riconosce la competenza esclusiva dell'autorità ecclesi</w:t>
      </w:r>
      <w:r w:rsidRPr="007F128D">
        <w:rPr>
          <w:rFonts w:cstheme="minorHAnsi"/>
          <w:sz w:val="30"/>
          <w:szCs w:val="30"/>
          <w:lang w:val="it-IT"/>
        </w:rPr>
        <w:t>a</w:t>
      </w:r>
      <w:r w:rsidRPr="007F128D">
        <w:rPr>
          <w:rFonts w:cstheme="minorHAnsi"/>
          <w:sz w:val="30"/>
          <w:szCs w:val="30"/>
          <w:lang w:val="it-IT"/>
        </w:rPr>
        <w:t>stica per quanto si riferisce agli aspetti c</w:t>
      </w:r>
      <w:r w:rsidRPr="007F128D">
        <w:rPr>
          <w:rFonts w:cstheme="minorHAnsi"/>
          <w:sz w:val="30"/>
          <w:szCs w:val="30"/>
          <w:lang w:val="it-IT"/>
        </w:rPr>
        <w:t>a</w:t>
      </w:r>
      <w:r w:rsidRPr="007F128D">
        <w:rPr>
          <w:rFonts w:cstheme="minorHAnsi"/>
          <w:sz w:val="30"/>
          <w:szCs w:val="30"/>
          <w:lang w:val="it-IT"/>
        </w:rPr>
        <w:t>nonici del Privilegio della Fede.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quanto si riferisce ai relativi effetti civ</w:t>
      </w:r>
      <w:r w:rsidRPr="007F128D">
        <w:rPr>
          <w:rFonts w:cstheme="minorHAnsi"/>
          <w:sz w:val="30"/>
          <w:szCs w:val="30"/>
          <w:lang w:val="it-IT"/>
        </w:rPr>
        <w:t>i</w:t>
      </w:r>
      <w:r w:rsidRPr="007F128D">
        <w:rPr>
          <w:rFonts w:cstheme="minorHAnsi"/>
          <w:sz w:val="30"/>
          <w:szCs w:val="30"/>
          <w:lang w:val="it-IT"/>
        </w:rPr>
        <w:t>li si terrà conto delle disposizioni della gi</w:t>
      </w:r>
      <w:r w:rsidRPr="007F128D">
        <w:rPr>
          <w:rFonts w:cstheme="minorHAnsi"/>
          <w:sz w:val="30"/>
          <w:szCs w:val="30"/>
          <w:lang w:val="it-IT"/>
        </w:rPr>
        <w:t>u</w:t>
      </w:r>
      <w:r w:rsidRPr="007F128D">
        <w:rPr>
          <w:rFonts w:cstheme="minorHAnsi"/>
          <w:sz w:val="30"/>
          <w:szCs w:val="30"/>
          <w:lang w:val="it-IT"/>
        </w:rPr>
        <w:t>risprudenza e della legislazione civile c</w:t>
      </w:r>
      <w:r w:rsidRPr="007F128D">
        <w:rPr>
          <w:rFonts w:cstheme="minorHAnsi"/>
          <w:sz w:val="30"/>
          <w:szCs w:val="30"/>
          <w:lang w:val="it-IT"/>
        </w:rPr>
        <w:t>o</w:t>
      </w:r>
      <w:r w:rsidRPr="007F128D">
        <w:rPr>
          <w:rFonts w:cstheme="minorHAnsi"/>
          <w:sz w:val="30"/>
          <w:szCs w:val="30"/>
          <w:lang w:val="it-IT"/>
        </w:rPr>
        <w:t>lombiane in modo che siano rispettati tanto i diritti acquisiti dai coniugi quanto i diritti delle persone legalmente protette nella s</w:t>
      </w:r>
      <w:r w:rsidRPr="007F128D">
        <w:rPr>
          <w:rFonts w:cstheme="minorHAnsi"/>
          <w:sz w:val="30"/>
          <w:szCs w:val="30"/>
          <w:lang w:val="it-IT"/>
        </w:rPr>
        <w:t>o</w:t>
      </w:r>
      <w:r w:rsidRPr="007F128D">
        <w:rPr>
          <w:rFonts w:cstheme="minorHAnsi"/>
          <w:sz w:val="30"/>
          <w:szCs w:val="30"/>
          <w:lang w:val="it-IT"/>
        </w:rPr>
        <w:t>cietà coniugale.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Circa l’Articolo IX</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disposizione di questo articolo che le cause di separazione del matrimonio can</w:t>
      </w:r>
      <w:r w:rsidRPr="007F128D">
        <w:rPr>
          <w:rFonts w:cstheme="minorHAnsi"/>
          <w:sz w:val="30"/>
          <w:szCs w:val="30"/>
          <w:lang w:val="it-IT"/>
        </w:rPr>
        <w:t>o</w:t>
      </w:r>
      <w:r w:rsidRPr="007F128D">
        <w:rPr>
          <w:rFonts w:cstheme="minorHAnsi"/>
          <w:sz w:val="30"/>
          <w:szCs w:val="30"/>
          <w:lang w:val="it-IT"/>
        </w:rPr>
        <w:t>nico saranno decise nel Tribunale Superiore e nella Corte Suprema di Giustizia di C</w:t>
      </w:r>
      <w:r w:rsidRPr="007F128D">
        <w:rPr>
          <w:rFonts w:cstheme="minorHAnsi"/>
          <w:sz w:val="30"/>
          <w:szCs w:val="30"/>
          <w:lang w:val="it-IT"/>
        </w:rPr>
        <w:t>o</w:t>
      </w:r>
      <w:r w:rsidRPr="007F128D">
        <w:rPr>
          <w:rFonts w:cstheme="minorHAnsi"/>
          <w:sz w:val="30"/>
          <w:szCs w:val="30"/>
          <w:lang w:val="it-IT"/>
        </w:rPr>
        <w:t>lombia, non impedirà che, nel futuro, lo Stato Colombiano possa stabilire un'istanza speciale per esaminare e giudicare le cause relative al diritto di famiglia e che abbia un grado equivalente a quello degli organi menzionati.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Protocollo si firma nella città di Bogotà, Repubblica di Colombia, il dodici luglio millenovecentosettantatrè.</w:t>
      </w:r>
    </w:p>
    <w:p w:rsidR="00982D12" w:rsidRPr="007F128D" w:rsidRDefault="00982D12" w:rsidP="007F128D">
      <w:pPr>
        <w:widowControl w:val="0"/>
        <w:spacing w:before="20" w:after="20" w:line="284" w:lineRule="exact"/>
        <w:ind w:firstLine="113"/>
        <w:rPr>
          <w:rFonts w:cstheme="minorHAnsi"/>
          <w:i/>
          <w:sz w:val="30"/>
          <w:szCs w:val="30"/>
          <w:lang w:val="it-IT"/>
        </w:rPr>
      </w:pPr>
      <w:r w:rsidRPr="007F128D">
        <w:rPr>
          <w:rFonts w:cstheme="minorHAnsi"/>
          <w:b/>
          <w:sz w:val="30"/>
          <w:szCs w:val="30"/>
          <w:lang w:val="it-IT"/>
        </w:rPr>
        <w:t>+</w:t>
      </w:r>
      <w:r w:rsidRPr="007F128D">
        <w:rPr>
          <w:rFonts w:cstheme="minorHAnsi"/>
          <w:i/>
          <w:sz w:val="30"/>
          <w:szCs w:val="30"/>
          <w:lang w:val="it-IT"/>
        </w:rPr>
        <w:t xml:space="preserve"> Angelo Palmas</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Nunzio Apostolico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i/>
          <w:sz w:val="30"/>
          <w:szCs w:val="30"/>
          <w:lang w:val="it-IT"/>
        </w:rPr>
        <w:t>Solemni Conventione inter Apostolicam Sedem et Rempublicam Columbianam rata habita, die 2 mensis Iulii anno MDCCCCLXXV in Aedibus Vaticanis Ratihabitionis Instr</w:t>
      </w:r>
      <w:r w:rsidRPr="007F128D">
        <w:rPr>
          <w:rFonts w:cstheme="minorHAnsi"/>
          <w:i/>
          <w:sz w:val="30"/>
          <w:szCs w:val="30"/>
          <w:lang w:val="it-IT"/>
        </w:rPr>
        <w:t>u</w:t>
      </w:r>
      <w:r w:rsidRPr="007F128D">
        <w:rPr>
          <w:rFonts w:cstheme="minorHAnsi"/>
          <w:i/>
          <w:sz w:val="30"/>
          <w:szCs w:val="30"/>
          <w:lang w:val="it-IT"/>
        </w:rPr>
        <w:t>menta accepta et reddita mutuo fuerunt. Exinde, i. e. a die 2 mensis Iulii anno MDCCCCLXXV, eadem Conventio vigere coepit.</w:t>
      </w:r>
    </w:p>
    <w:p w:rsidR="00982D12" w:rsidRPr="007F128D" w:rsidRDefault="00982D12" w:rsidP="007F128D">
      <w:pPr>
        <w:pStyle w:val="Ttulo4"/>
        <w:keepNext w:val="0"/>
        <w:widowControl w:val="0"/>
        <w:spacing w:before="20" w:after="20" w:line="284" w:lineRule="exact"/>
        <w:ind w:firstLine="113"/>
        <w:rPr>
          <w:rFonts w:cstheme="minorHAnsi"/>
          <w:b/>
          <w:sz w:val="30"/>
          <w:szCs w:val="30"/>
          <w:lang w:val="it-IT"/>
        </w:rPr>
      </w:pPr>
      <w:bookmarkStart w:id="11" w:name="_Toc2769509"/>
      <w:r w:rsidRPr="007F128D">
        <w:rPr>
          <w:rFonts w:cstheme="minorHAnsi"/>
          <w:b/>
          <w:sz w:val="30"/>
          <w:szCs w:val="30"/>
          <w:lang w:val="it-IT"/>
        </w:rPr>
        <w:t>Scambio di note.</w:t>
      </w:r>
      <w:bookmarkEnd w:id="11"/>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(17 e 18 luglio 1974)</w:t>
      </w:r>
    </w:p>
    <w:p w:rsidR="00982D12" w:rsidRPr="007F128D" w:rsidRDefault="00982D12" w:rsidP="007F128D">
      <w:pPr>
        <w:widowControl w:val="0"/>
        <w:spacing w:before="20" w:after="20" w:line="284" w:lineRule="exact"/>
        <w:ind w:firstLine="113"/>
        <w:rPr>
          <w:rFonts w:cstheme="minorHAnsi"/>
          <w:sz w:val="30"/>
          <w:szCs w:val="30"/>
          <w:lang w:val="it-IT"/>
        </w:rPr>
      </w:pP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D.M. 583</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lang w:val="es-ES_tradnl"/>
        </w:rPr>
        <w:t>Bogotá, 17 de julio de 1974</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A su Excelencia reverendísima monseñor Angelo Palmas nuncio apostólico, Bogotá.</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Excelentisimo señor:</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Como vuestra excelencia está informada, el Concordato suscrito el 12 de julio de 1973 entre la República de Colombia y la Santa Sede fue ya objeto de la aprobación impartida por el Senado de la República y deberá ser discutido también en las próx</w:t>
      </w:r>
      <w:r w:rsidRPr="007F128D">
        <w:rPr>
          <w:rFonts w:cstheme="minorHAnsi"/>
          <w:sz w:val="30"/>
          <w:szCs w:val="30"/>
        </w:rPr>
        <w:t>i</w:t>
      </w:r>
      <w:r w:rsidRPr="007F128D">
        <w:rPr>
          <w:rFonts w:cstheme="minorHAnsi"/>
          <w:sz w:val="30"/>
          <w:szCs w:val="30"/>
        </w:rPr>
        <w:t>mas sesiones ordinarias del Congreso N</w:t>
      </w:r>
      <w:r w:rsidRPr="007F128D">
        <w:rPr>
          <w:rFonts w:cstheme="minorHAnsi"/>
          <w:sz w:val="30"/>
          <w:szCs w:val="30"/>
        </w:rPr>
        <w:t>a</w:t>
      </w:r>
      <w:r w:rsidRPr="007F128D">
        <w:rPr>
          <w:rFonts w:cstheme="minorHAnsi"/>
          <w:sz w:val="30"/>
          <w:szCs w:val="30"/>
        </w:rPr>
        <w:t>cional por la Cámara de Representantes, para los efectos del artículo 120, numeral 20 de la Constitución Nacional.</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El Gobierno Nacional, teniendo en cue</w:t>
      </w:r>
      <w:r w:rsidRPr="007F128D">
        <w:rPr>
          <w:rFonts w:cstheme="minorHAnsi"/>
          <w:sz w:val="30"/>
          <w:szCs w:val="30"/>
        </w:rPr>
        <w:t>n</w:t>
      </w:r>
      <w:r w:rsidRPr="007F128D">
        <w:rPr>
          <w:rFonts w:cstheme="minorHAnsi"/>
          <w:sz w:val="30"/>
          <w:szCs w:val="30"/>
        </w:rPr>
        <w:t>ta las circunstancias que se han manifest</w:t>
      </w:r>
      <w:r w:rsidRPr="007F128D">
        <w:rPr>
          <w:rFonts w:cstheme="minorHAnsi"/>
          <w:sz w:val="30"/>
          <w:szCs w:val="30"/>
        </w:rPr>
        <w:t>a</w:t>
      </w:r>
      <w:r w:rsidRPr="007F128D">
        <w:rPr>
          <w:rFonts w:cstheme="minorHAnsi"/>
          <w:sz w:val="30"/>
          <w:szCs w:val="30"/>
        </w:rPr>
        <w:t>do posteriormente y el vivo deseo de coady</w:t>
      </w:r>
      <w:r w:rsidRPr="007F128D">
        <w:rPr>
          <w:rFonts w:cstheme="minorHAnsi"/>
          <w:sz w:val="30"/>
          <w:szCs w:val="30"/>
        </w:rPr>
        <w:t>u</w:t>
      </w:r>
      <w:r w:rsidRPr="007F128D">
        <w:rPr>
          <w:rFonts w:cstheme="minorHAnsi"/>
          <w:sz w:val="30"/>
          <w:szCs w:val="30"/>
        </w:rPr>
        <w:t>var a su propia aprobación, estima opo</w:t>
      </w:r>
      <w:r w:rsidRPr="007F128D">
        <w:rPr>
          <w:rFonts w:cstheme="minorHAnsi"/>
          <w:sz w:val="30"/>
          <w:szCs w:val="30"/>
        </w:rPr>
        <w:t>r</w:t>
      </w:r>
      <w:r w:rsidRPr="007F128D">
        <w:rPr>
          <w:rFonts w:cstheme="minorHAnsi"/>
          <w:sz w:val="30"/>
          <w:szCs w:val="30"/>
        </w:rPr>
        <w:t>tuno sugerir a la Santa Sede, como por la presente lo hago, que las dos altas partes contratantes acuerden fijar un término de diez años contados a partir de la fecha de ratificación del concordato, para determ</w:t>
      </w:r>
      <w:r w:rsidRPr="007F128D">
        <w:rPr>
          <w:rFonts w:cstheme="minorHAnsi"/>
          <w:sz w:val="30"/>
          <w:szCs w:val="30"/>
        </w:rPr>
        <w:t>i</w:t>
      </w:r>
      <w:r w:rsidRPr="007F128D">
        <w:rPr>
          <w:rFonts w:cstheme="minorHAnsi"/>
          <w:sz w:val="30"/>
          <w:szCs w:val="30"/>
        </w:rPr>
        <w:t>nar la revisión y eventual modificación del mismo instrumento dentro de la armonía que debe reinar entre la Iglesia Católica y el Estado Colombiano.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Ruego de manera muy atenta a vuestra excelencia se sirva transmitir a la Santa S</w:t>
      </w:r>
      <w:r w:rsidRPr="007F128D">
        <w:rPr>
          <w:rFonts w:cstheme="minorHAnsi"/>
          <w:sz w:val="30"/>
          <w:szCs w:val="30"/>
        </w:rPr>
        <w:t>e</w:t>
      </w:r>
      <w:r w:rsidRPr="007F128D">
        <w:rPr>
          <w:rFonts w:cstheme="minorHAnsi"/>
          <w:sz w:val="30"/>
          <w:szCs w:val="30"/>
        </w:rPr>
        <w:t>de los anteriores puntos de vista de mi G</w:t>
      </w:r>
      <w:r w:rsidRPr="007F128D">
        <w:rPr>
          <w:rFonts w:cstheme="minorHAnsi"/>
          <w:sz w:val="30"/>
          <w:szCs w:val="30"/>
        </w:rPr>
        <w:t>o</w:t>
      </w:r>
      <w:r w:rsidRPr="007F128D">
        <w:rPr>
          <w:rFonts w:cstheme="minorHAnsi"/>
          <w:sz w:val="30"/>
          <w:szCs w:val="30"/>
        </w:rPr>
        <w:t>bierno, en el sentido de que la respuesta favorable de vuestra excelencia y la nota que ahora le dirijo, constituirán, llegado el caso, una expresión de su recíproca volu</w:t>
      </w:r>
      <w:r w:rsidRPr="007F128D">
        <w:rPr>
          <w:rFonts w:cstheme="minorHAnsi"/>
          <w:sz w:val="30"/>
          <w:szCs w:val="30"/>
        </w:rPr>
        <w:t>n</w:t>
      </w:r>
      <w:r w:rsidRPr="007F128D">
        <w:rPr>
          <w:rFonts w:cstheme="minorHAnsi"/>
          <w:sz w:val="30"/>
          <w:szCs w:val="30"/>
        </w:rPr>
        <w:t>tad de proceder de la manera indicada en el plazo señalado anteriormente.</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Aprovecho la oportunidad para suscribi</w:t>
      </w:r>
      <w:r w:rsidRPr="007F128D">
        <w:rPr>
          <w:rFonts w:cstheme="minorHAnsi"/>
          <w:sz w:val="30"/>
          <w:szCs w:val="30"/>
        </w:rPr>
        <w:t>r</w:t>
      </w:r>
      <w:r w:rsidRPr="007F128D">
        <w:rPr>
          <w:rFonts w:cstheme="minorHAnsi"/>
          <w:sz w:val="30"/>
          <w:szCs w:val="30"/>
        </w:rPr>
        <w:t>me de vuestra excelencia con el test</w:t>
      </w:r>
      <w:r w:rsidRPr="007F128D">
        <w:rPr>
          <w:rFonts w:cstheme="minorHAnsi"/>
          <w:sz w:val="30"/>
          <w:szCs w:val="30"/>
        </w:rPr>
        <w:t>i</w:t>
      </w:r>
      <w:r w:rsidRPr="007F128D">
        <w:rPr>
          <w:rFonts w:cstheme="minorHAnsi"/>
          <w:sz w:val="30"/>
          <w:szCs w:val="30"/>
        </w:rPr>
        <w:t>monio de mi más alta y distinguida consid</w:t>
      </w:r>
      <w:r w:rsidRPr="007F128D">
        <w:rPr>
          <w:rFonts w:cstheme="minorHAnsi"/>
          <w:sz w:val="30"/>
          <w:szCs w:val="30"/>
        </w:rPr>
        <w:t>e</w:t>
      </w:r>
      <w:r w:rsidRPr="007F128D">
        <w:rPr>
          <w:rFonts w:cstheme="minorHAnsi"/>
          <w:sz w:val="30"/>
          <w:szCs w:val="30"/>
        </w:rPr>
        <w:t>ración.</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i/>
          <w:sz w:val="30"/>
          <w:szCs w:val="30"/>
        </w:rPr>
        <w:t>Alfredo Vázquez Carrizosa</w:t>
      </w:r>
      <w:r w:rsidRPr="007F128D">
        <w:rPr>
          <w:rFonts w:cstheme="minorHAnsi"/>
          <w:sz w:val="30"/>
          <w:szCs w:val="30"/>
        </w:rPr>
        <w:t>,  Ministro de Relaciones Exteriores.</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____________</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lang w:val="es-ES_tradnl"/>
        </w:rPr>
        <w:t>Bogotá, 18 de julio de 1974</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Excelentísimo señor:</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Tengo el honor de avisar recibo de la n</w:t>
      </w:r>
      <w:r w:rsidRPr="007F128D">
        <w:rPr>
          <w:rFonts w:cstheme="minorHAnsi"/>
          <w:sz w:val="30"/>
          <w:szCs w:val="30"/>
        </w:rPr>
        <w:t>o</w:t>
      </w:r>
      <w:r w:rsidRPr="007F128D">
        <w:rPr>
          <w:rFonts w:cstheme="minorHAnsi"/>
          <w:sz w:val="30"/>
          <w:szCs w:val="30"/>
        </w:rPr>
        <w:t>ta de vuestra excelencia, distinguida con el Nº DM-583 del 17 de julio de 1974, que a la letra dice:</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“Excelentísimo señor: Como vuestra exc</w:t>
      </w:r>
      <w:r w:rsidRPr="007F128D">
        <w:rPr>
          <w:rFonts w:cstheme="minorHAnsi"/>
          <w:sz w:val="30"/>
          <w:szCs w:val="30"/>
        </w:rPr>
        <w:t>e</w:t>
      </w:r>
      <w:r w:rsidRPr="007F128D">
        <w:rPr>
          <w:rFonts w:cstheme="minorHAnsi"/>
          <w:sz w:val="30"/>
          <w:szCs w:val="30"/>
        </w:rPr>
        <w:t>lencia está informada, el concordato suscr</w:t>
      </w:r>
      <w:r w:rsidRPr="007F128D">
        <w:rPr>
          <w:rFonts w:cstheme="minorHAnsi"/>
          <w:sz w:val="30"/>
          <w:szCs w:val="30"/>
        </w:rPr>
        <w:t>i</w:t>
      </w:r>
      <w:r w:rsidRPr="007F128D">
        <w:rPr>
          <w:rFonts w:cstheme="minorHAnsi"/>
          <w:sz w:val="30"/>
          <w:szCs w:val="30"/>
        </w:rPr>
        <w:t>to el 12 de julio de 1973 entre la Rep</w:t>
      </w:r>
      <w:r w:rsidRPr="007F128D">
        <w:rPr>
          <w:rFonts w:cstheme="minorHAnsi"/>
          <w:sz w:val="30"/>
          <w:szCs w:val="30"/>
        </w:rPr>
        <w:t>ú</w:t>
      </w:r>
      <w:r w:rsidRPr="007F128D">
        <w:rPr>
          <w:rFonts w:cstheme="minorHAnsi"/>
          <w:sz w:val="30"/>
          <w:szCs w:val="30"/>
        </w:rPr>
        <w:t>blica de Colombia y la Santa Sede fue ya objeto de la aprobación impartida por el Senado de la República y deberá ser discutido ta</w:t>
      </w:r>
      <w:r w:rsidRPr="007F128D">
        <w:rPr>
          <w:rFonts w:cstheme="minorHAnsi"/>
          <w:sz w:val="30"/>
          <w:szCs w:val="30"/>
        </w:rPr>
        <w:t>m</w:t>
      </w:r>
      <w:r w:rsidRPr="007F128D">
        <w:rPr>
          <w:rFonts w:cstheme="minorHAnsi"/>
          <w:sz w:val="30"/>
          <w:szCs w:val="30"/>
        </w:rPr>
        <w:t>bién en las próximas sesiones ord</w:t>
      </w:r>
      <w:r w:rsidRPr="007F128D">
        <w:rPr>
          <w:rFonts w:cstheme="minorHAnsi"/>
          <w:sz w:val="30"/>
          <w:szCs w:val="30"/>
        </w:rPr>
        <w:t>i</w:t>
      </w:r>
      <w:r w:rsidRPr="007F128D">
        <w:rPr>
          <w:rFonts w:cstheme="minorHAnsi"/>
          <w:sz w:val="30"/>
          <w:szCs w:val="30"/>
        </w:rPr>
        <w:t>narias del Congreso Nacional por la Cámara de Repr</w:t>
      </w:r>
      <w:r w:rsidRPr="007F128D">
        <w:rPr>
          <w:rFonts w:cstheme="minorHAnsi"/>
          <w:sz w:val="30"/>
          <w:szCs w:val="30"/>
        </w:rPr>
        <w:t>e</w:t>
      </w:r>
      <w:r w:rsidRPr="007F128D">
        <w:rPr>
          <w:rFonts w:cstheme="minorHAnsi"/>
          <w:sz w:val="30"/>
          <w:szCs w:val="30"/>
        </w:rPr>
        <w:t>sentantes, para los efectos del a</w:t>
      </w:r>
      <w:r w:rsidRPr="007F128D">
        <w:rPr>
          <w:rFonts w:cstheme="minorHAnsi"/>
          <w:sz w:val="30"/>
          <w:szCs w:val="30"/>
        </w:rPr>
        <w:t>r</w:t>
      </w:r>
      <w:r w:rsidRPr="007F128D">
        <w:rPr>
          <w:rFonts w:cstheme="minorHAnsi"/>
          <w:sz w:val="30"/>
          <w:szCs w:val="30"/>
        </w:rPr>
        <w:t>tículo 120, numeral 20 de la Constitución Nacional.</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El Gobierno Nacional, teniendo en cue</w:t>
      </w:r>
      <w:r w:rsidRPr="007F128D">
        <w:rPr>
          <w:rFonts w:cstheme="minorHAnsi"/>
          <w:sz w:val="30"/>
          <w:szCs w:val="30"/>
        </w:rPr>
        <w:t>n</w:t>
      </w:r>
      <w:r w:rsidRPr="007F128D">
        <w:rPr>
          <w:rFonts w:cstheme="minorHAnsi"/>
          <w:sz w:val="30"/>
          <w:szCs w:val="30"/>
        </w:rPr>
        <w:t>ta las circunstancias que se han manifest</w:t>
      </w:r>
      <w:r w:rsidRPr="007F128D">
        <w:rPr>
          <w:rFonts w:cstheme="minorHAnsi"/>
          <w:sz w:val="30"/>
          <w:szCs w:val="30"/>
        </w:rPr>
        <w:t>a</w:t>
      </w:r>
      <w:r w:rsidRPr="007F128D">
        <w:rPr>
          <w:rFonts w:cstheme="minorHAnsi"/>
          <w:sz w:val="30"/>
          <w:szCs w:val="30"/>
        </w:rPr>
        <w:t>do posteriormente y el vivo deseo de coady</w:t>
      </w:r>
      <w:r w:rsidRPr="007F128D">
        <w:rPr>
          <w:rFonts w:cstheme="minorHAnsi"/>
          <w:sz w:val="30"/>
          <w:szCs w:val="30"/>
        </w:rPr>
        <w:t>u</w:t>
      </w:r>
      <w:r w:rsidRPr="007F128D">
        <w:rPr>
          <w:rFonts w:cstheme="minorHAnsi"/>
          <w:sz w:val="30"/>
          <w:szCs w:val="30"/>
        </w:rPr>
        <w:t>var a su pronta aprobación, estima opo</w:t>
      </w:r>
      <w:r w:rsidRPr="007F128D">
        <w:rPr>
          <w:rFonts w:cstheme="minorHAnsi"/>
          <w:sz w:val="30"/>
          <w:szCs w:val="30"/>
        </w:rPr>
        <w:t>r</w:t>
      </w:r>
      <w:r w:rsidRPr="007F128D">
        <w:rPr>
          <w:rFonts w:cstheme="minorHAnsi"/>
          <w:sz w:val="30"/>
          <w:szCs w:val="30"/>
        </w:rPr>
        <w:t>tuno sugerir a la Santa Sede, como por la presente lo hago, que las dos altas partes contratantes acuerden fijar un término de diez años contados a partir de la fecha de ratificación del Concordato, para determ</w:t>
      </w:r>
      <w:r w:rsidRPr="007F128D">
        <w:rPr>
          <w:rFonts w:cstheme="minorHAnsi"/>
          <w:sz w:val="30"/>
          <w:szCs w:val="30"/>
        </w:rPr>
        <w:t>i</w:t>
      </w:r>
      <w:r w:rsidRPr="007F128D">
        <w:rPr>
          <w:rFonts w:cstheme="minorHAnsi"/>
          <w:sz w:val="30"/>
          <w:szCs w:val="30"/>
        </w:rPr>
        <w:t>nar la revisión y eventual modificación del mismo instrumento dentro de la armonía que debe reinar entre la Iglesia Católica y el Estado Colombiano.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Ruego de manera muy atenta a vuestra excelencia se sirva transmitir a la Santa S</w:t>
      </w:r>
      <w:r w:rsidRPr="007F128D">
        <w:rPr>
          <w:rFonts w:cstheme="minorHAnsi"/>
          <w:sz w:val="30"/>
          <w:szCs w:val="30"/>
        </w:rPr>
        <w:t>e</w:t>
      </w:r>
      <w:r w:rsidRPr="007F128D">
        <w:rPr>
          <w:rFonts w:cstheme="minorHAnsi"/>
          <w:sz w:val="30"/>
          <w:szCs w:val="30"/>
        </w:rPr>
        <w:t>de los anteriores puntos de vista de mi G</w:t>
      </w:r>
      <w:r w:rsidRPr="007F128D">
        <w:rPr>
          <w:rFonts w:cstheme="minorHAnsi"/>
          <w:sz w:val="30"/>
          <w:szCs w:val="30"/>
        </w:rPr>
        <w:t>o</w:t>
      </w:r>
      <w:r w:rsidRPr="007F128D">
        <w:rPr>
          <w:rFonts w:cstheme="minorHAnsi"/>
          <w:sz w:val="30"/>
          <w:szCs w:val="30"/>
        </w:rPr>
        <w:t>bierno, en el entendido de que la respuesta favorable de vuestra excelencia y la nota que ahora le dirijo, constituirán, llegado el caso, una expresión de su recíproca volu</w:t>
      </w:r>
      <w:r w:rsidRPr="007F128D">
        <w:rPr>
          <w:rFonts w:cstheme="minorHAnsi"/>
          <w:sz w:val="30"/>
          <w:szCs w:val="30"/>
        </w:rPr>
        <w:t>n</w:t>
      </w:r>
      <w:r w:rsidRPr="007F128D">
        <w:rPr>
          <w:rFonts w:cstheme="minorHAnsi"/>
          <w:sz w:val="30"/>
          <w:szCs w:val="30"/>
        </w:rPr>
        <w:t>tad de proceder de la manera indicada en el plazo señalado anteriormente.</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Aprovecho la oportunidad para suscribi</w:t>
      </w:r>
      <w:r w:rsidRPr="007F128D">
        <w:rPr>
          <w:rFonts w:cstheme="minorHAnsi"/>
          <w:sz w:val="30"/>
          <w:szCs w:val="30"/>
        </w:rPr>
        <w:t>r</w:t>
      </w:r>
      <w:r w:rsidRPr="007F128D">
        <w:rPr>
          <w:rFonts w:cstheme="minorHAnsi"/>
          <w:sz w:val="30"/>
          <w:szCs w:val="30"/>
        </w:rPr>
        <w:t>me de vuestra excelencia con el test</w:t>
      </w:r>
      <w:r w:rsidRPr="007F128D">
        <w:rPr>
          <w:rFonts w:cstheme="minorHAnsi"/>
          <w:sz w:val="30"/>
          <w:szCs w:val="30"/>
        </w:rPr>
        <w:t>i</w:t>
      </w:r>
      <w:r w:rsidRPr="007F128D">
        <w:rPr>
          <w:rFonts w:cstheme="minorHAnsi"/>
          <w:sz w:val="30"/>
          <w:szCs w:val="30"/>
        </w:rPr>
        <w:t>monio de mi más alta y distinguida consid</w:t>
      </w:r>
      <w:r w:rsidRPr="007F128D">
        <w:rPr>
          <w:rFonts w:cstheme="minorHAnsi"/>
          <w:sz w:val="30"/>
          <w:szCs w:val="30"/>
        </w:rPr>
        <w:t>e</w:t>
      </w:r>
      <w:r w:rsidRPr="007F128D">
        <w:rPr>
          <w:rFonts w:cstheme="minorHAnsi"/>
          <w:sz w:val="30"/>
          <w:szCs w:val="30"/>
        </w:rPr>
        <w:t xml:space="preserve">ración. </w:t>
      </w:r>
      <w:r w:rsidRPr="007F128D">
        <w:rPr>
          <w:rFonts w:cstheme="minorHAnsi"/>
          <w:i/>
          <w:sz w:val="30"/>
          <w:szCs w:val="30"/>
        </w:rPr>
        <w:t>Alfredo Vázquez Carrizosa</w:t>
      </w:r>
      <w:r w:rsidRPr="007F128D">
        <w:rPr>
          <w:rFonts w:cstheme="minorHAnsi"/>
          <w:sz w:val="30"/>
          <w:szCs w:val="30"/>
        </w:rPr>
        <w:t>, Ministro de R</w:t>
      </w:r>
      <w:r w:rsidRPr="007F128D">
        <w:rPr>
          <w:rFonts w:cstheme="minorHAnsi"/>
          <w:sz w:val="30"/>
          <w:szCs w:val="30"/>
        </w:rPr>
        <w:t>e</w:t>
      </w:r>
      <w:r w:rsidRPr="007F128D">
        <w:rPr>
          <w:rFonts w:cstheme="minorHAnsi"/>
          <w:sz w:val="30"/>
          <w:szCs w:val="30"/>
        </w:rPr>
        <w:t>laciones Exteriores.”</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En consecuencia, me complazco en info</w:t>
      </w:r>
      <w:r w:rsidRPr="007F128D">
        <w:rPr>
          <w:rFonts w:cstheme="minorHAnsi"/>
          <w:sz w:val="30"/>
          <w:szCs w:val="30"/>
        </w:rPr>
        <w:t>r</w:t>
      </w:r>
      <w:r w:rsidRPr="007F128D">
        <w:rPr>
          <w:rFonts w:cstheme="minorHAnsi"/>
          <w:sz w:val="30"/>
          <w:szCs w:val="30"/>
        </w:rPr>
        <w:t>mar a vuestra excelencia que la Santa Sede acepta las propuestas contenidas en la c</w:t>
      </w:r>
      <w:r w:rsidRPr="007F128D">
        <w:rPr>
          <w:rFonts w:cstheme="minorHAnsi"/>
          <w:sz w:val="30"/>
          <w:szCs w:val="30"/>
        </w:rPr>
        <w:t>i</w:t>
      </w:r>
      <w:r w:rsidRPr="007F128D">
        <w:rPr>
          <w:rFonts w:cstheme="minorHAnsi"/>
          <w:sz w:val="30"/>
          <w:szCs w:val="30"/>
        </w:rPr>
        <w:t>tada nota y que, de acuerdo con la sug</w:t>
      </w:r>
      <w:r w:rsidRPr="007F128D">
        <w:rPr>
          <w:rFonts w:cstheme="minorHAnsi"/>
          <w:sz w:val="30"/>
          <w:szCs w:val="30"/>
        </w:rPr>
        <w:t>e</w:t>
      </w:r>
      <w:r w:rsidRPr="007F128D">
        <w:rPr>
          <w:rFonts w:cstheme="minorHAnsi"/>
          <w:sz w:val="30"/>
          <w:szCs w:val="30"/>
        </w:rPr>
        <w:t>rencia allí incluida, la nota referida y ésta de respuesta constituyen una expresión de la recíproca voluntad de la misma Santa Sede y del Gobierno Nacional de Colombia, de proceder de la manera indicada en el plazo señalado anteriormente.</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Aprovecho la oportunidad para reiterar a vuestra excelencia los sentimientos de mi más alta y distinguida consideración.</w:t>
      </w:r>
    </w:p>
    <w:p w:rsidR="00982D12" w:rsidRPr="007F128D" w:rsidRDefault="00982D12" w:rsidP="007F128D">
      <w:pPr>
        <w:widowControl w:val="0"/>
        <w:spacing w:before="20" w:after="20" w:line="284" w:lineRule="exact"/>
        <w:ind w:firstLine="113"/>
        <w:rPr>
          <w:rFonts w:cstheme="minorHAnsi"/>
          <w:sz w:val="30"/>
          <w:szCs w:val="30"/>
          <w:lang w:val="pt-BR"/>
        </w:rPr>
      </w:pPr>
      <w:r w:rsidRPr="007F128D">
        <w:rPr>
          <w:rFonts w:cstheme="minorHAnsi"/>
          <w:sz w:val="30"/>
          <w:szCs w:val="30"/>
          <w:lang w:val="pt-BR"/>
        </w:rPr>
        <w:t xml:space="preserve">Mons. </w:t>
      </w:r>
      <w:r w:rsidRPr="007F128D">
        <w:rPr>
          <w:rFonts w:cstheme="minorHAnsi"/>
          <w:i/>
          <w:sz w:val="30"/>
          <w:szCs w:val="30"/>
          <w:lang w:val="pt-BR"/>
        </w:rPr>
        <w:t>Angelo Palmas</w:t>
      </w:r>
      <w:r w:rsidRPr="007F128D">
        <w:rPr>
          <w:rFonts w:cstheme="minorHAnsi"/>
          <w:sz w:val="30"/>
          <w:szCs w:val="30"/>
          <w:lang w:val="pt-BR"/>
        </w:rPr>
        <w:t>, Nuncio Apostólico.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_______________</w:t>
      </w:r>
    </w:p>
    <w:p w:rsidR="00982D12" w:rsidRPr="007F128D" w:rsidRDefault="00982D12" w:rsidP="007F128D">
      <w:pPr>
        <w:pStyle w:val="Ttulo4"/>
        <w:keepNext w:val="0"/>
        <w:widowControl w:val="0"/>
        <w:spacing w:before="20" w:after="20" w:line="284" w:lineRule="exact"/>
        <w:ind w:firstLine="113"/>
        <w:rPr>
          <w:rFonts w:cstheme="minorHAnsi"/>
          <w:b/>
          <w:sz w:val="30"/>
          <w:szCs w:val="30"/>
          <w:lang w:val="es-ES_tradnl"/>
        </w:rPr>
      </w:pPr>
      <w:bookmarkStart w:id="12" w:name="_Toc2769510"/>
      <w:r w:rsidRPr="007F128D">
        <w:rPr>
          <w:rFonts w:cstheme="minorHAnsi"/>
          <w:b/>
          <w:sz w:val="30"/>
          <w:szCs w:val="30"/>
          <w:lang w:val="es-ES_tradnl"/>
        </w:rPr>
        <w:t>ACTA DE CANJE</w:t>
      </w:r>
      <w:r w:rsidR="00342004" w:rsidRPr="007F128D">
        <w:rPr>
          <w:rStyle w:val="Refdenotaalpie"/>
        </w:rPr>
        <w:footnoteReference w:id="4"/>
      </w:r>
      <w:bookmarkEnd w:id="12"/>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 xml:space="preserve">Reunidos… </w:t>
      </w:r>
      <w:r w:rsidRPr="007F128D">
        <w:rPr>
          <w:rFonts w:cstheme="minorHAnsi"/>
          <w:i/>
          <w:sz w:val="30"/>
          <w:szCs w:val="30"/>
          <w:lang w:val="es-ES_tradnl"/>
        </w:rPr>
        <w:t>(Omissis)</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f) Que de acuerdo con lo dispuesto en el artículo noveno del Concordato de 1973, las causas de separación de cuerpos de los matrimonios canónicos, a partir de la fecha de entrada en vigor del tratado, deberán ser presentadas ante los jueces del Estado; sin embargo, se entiende que las causas introducidas ante las autoridades eclesiá</w:t>
      </w:r>
      <w:r w:rsidRPr="007F128D">
        <w:rPr>
          <w:rFonts w:cstheme="minorHAnsi"/>
          <w:sz w:val="30"/>
          <w:szCs w:val="30"/>
          <w:lang w:val="es-ES_tradnl"/>
        </w:rPr>
        <w:t>s</w:t>
      </w:r>
      <w:r w:rsidRPr="007F128D">
        <w:rPr>
          <w:rFonts w:cstheme="minorHAnsi"/>
          <w:sz w:val="30"/>
          <w:szCs w:val="30"/>
          <w:lang w:val="es-ES_tradnl"/>
        </w:rPr>
        <w:t>ticas con anterioridad a la entrada en vigor del tratado, seguirán su trámite ordinario ante dichas autoridades, en virtud del pri</w:t>
      </w:r>
      <w:r w:rsidRPr="007F128D">
        <w:rPr>
          <w:rFonts w:cstheme="minorHAnsi"/>
          <w:sz w:val="30"/>
          <w:szCs w:val="30"/>
          <w:lang w:val="es-ES_tradnl"/>
        </w:rPr>
        <w:t>n</w:t>
      </w:r>
      <w:r w:rsidRPr="007F128D">
        <w:rPr>
          <w:rFonts w:cstheme="minorHAnsi"/>
          <w:sz w:val="30"/>
          <w:szCs w:val="30"/>
          <w:lang w:val="es-ES_tradnl"/>
        </w:rPr>
        <w:t>cipio de los derechos adquiridos, a menos que las partes soliciten que la causa pase a consideración de la autoridad judicial co</w:t>
      </w:r>
      <w:r w:rsidRPr="007F128D">
        <w:rPr>
          <w:rFonts w:cstheme="minorHAnsi"/>
          <w:sz w:val="30"/>
          <w:szCs w:val="30"/>
          <w:lang w:val="es-ES_tradnl"/>
        </w:rPr>
        <w:t>m</w:t>
      </w:r>
      <w:r w:rsidRPr="007F128D">
        <w:rPr>
          <w:rFonts w:cstheme="minorHAnsi"/>
          <w:sz w:val="30"/>
          <w:szCs w:val="30"/>
          <w:lang w:val="es-ES_tradnl"/>
        </w:rPr>
        <w:t>petente del Estado colombiano;</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g) Que, en relación con el párrafo segu</w:t>
      </w:r>
      <w:r w:rsidRPr="007F128D">
        <w:rPr>
          <w:rFonts w:cstheme="minorHAnsi"/>
          <w:sz w:val="30"/>
          <w:szCs w:val="30"/>
          <w:lang w:val="es-ES_tradnl"/>
        </w:rPr>
        <w:t>n</w:t>
      </w:r>
      <w:r w:rsidRPr="007F128D">
        <w:rPr>
          <w:rFonts w:cstheme="minorHAnsi"/>
          <w:sz w:val="30"/>
          <w:szCs w:val="30"/>
          <w:lang w:val="es-ES_tradnl"/>
        </w:rPr>
        <w:t>do del Protocolo Final referente al artículo o</w:t>
      </w:r>
      <w:r w:rsidRPr="007F128D">
        <w:rPr>
          <w:rFonts w:cstheme="minorHAnsi"/>
          <w:sz w:val="30"/>
          <w:szCs w:val="30"/>
          <w:lang w:val="es-ES_tradnl"/>
        </w:rPr>
        <w:t>c</w:t>
      </w:r>
      <w:r w:rsidRPr="007F128D">
        <w:rPr>
          <w:rFonts w:cstheme="minorHAnsi"/>
          <w:sz w:val="30"/>
          <w:szCs w:val="30"/>
          <w:lang w:val="es-ES_tradnl"/>
        </w:rPr>
        <w:t>tavo, el Gobierno de Colombia declara y la Santa Sede toma nota de ello, que los m</w:t>
      </w:r>
      <w:r w:rsidRPr="007F128D">
        <w:rPr>
          <w:rFonts w:cstheme="minorHAnsi"/>
          <w:sz w:val="30"/>
          <w:szCs w:val="30"/>
          <w:lang w:val="es-ES_tradnl"/>
        </w:rPr>
        <w:t>a</w:t>
      </w:r>
      <w:r w:rsidRPr="007F128D">
        <w:rPr>
          <w:rFonts w:cstheme="minorHAnsi"/>
          <w:sz w:val="30"/>
          <w:szCs w:val="30"/>
          <w:lang w:val="es-ES_tradnl"/>
        </w:rPr>
        <w:t>trimonios católicos celebrados con dispe</w:t>
      </w:r>
      <w:r w:rsidRPr="007F128D">
        <w:rPr>
          <w:rFonts w:cstheme="minorHAnsi"/>
          <w:sz w:val="30"/>
          <w:szCs w:val="30"/>
          <w:lang w:val="es-ES_tradnl"/>
        </w:rPr>
        <w:t>n</w:t>
      </w:r>
      <w:r w:rsidRPr="007F128D">
        <w:rPr>
          <w:rFonts w:cstheme="minorHAnsi"/>
          <w:sz w:val="30"/>
          <w:szCs w:val="30"/>
          <w:lang w:val="es-ES_tradnl"/>
        </w:rPr>
        <w:t>sa basada en el Privilegio de la Fe no p</w:t>
      </w:r>
      <w:r w:rsidRPr="007F128D">
        <w:rPr>
          <w:rFonts w:cstheme="minorHAnsi"/>
          <w:sz w:val="30"/>
          <w:szCs w:val="30"/>
          <w:lang w:val="es-ES_tradnl"/>
        </w:rPr>
        <w:t>o</w:t>
      </w:r>
      <w:r w:rsidRPr="007F128D">
        <w:rPr>
          <w:rFonts w:cstheme="minorHAnsi"/>
          <w:sz w:val="30"/>
          <w:szCs w:val="30"/>
          <w:lang w:val="es-ES_tradnl"/>
        </w:rPr>
        <w:t>drán surtir efectos civiles, mientras no m</w:t>
      </w:r>
      <w:r w:rsidRPr="007F128D">
        <w:rPr>
          <w:rFonts w:cstheme="minorHAnsi"/>
          <w:sz w:val="30"/>
          <w:szCs w:val="30"/>
          <w:lang w:val="es-ES_tradnl"/>
        </w:rPr>
        <w:t>e</w:t>
      </w:r>
      <w:r w:rsidRPr="007F128D">
        <w:rPr>
          <w:rFonts w:cstheme="minorHAnsi"/>
          <w:sz w:val="30"/>
          <w:szCs w:val="30"/>
          <w:lang w:val="es-ES_tradnl"/>
        </w:rPr>
        <w:t>die el estado de libertad civil de los contr</w:t>
      </w:r>
      <w:r w:rsidRPr="007F128D">
        <w:rPr>
          <w:rFonts w:cstheme="minorHAnsi"/>
          <w:sz w:val="30"/>
          <w:szCs w:val="30"/>
          <w:lang w:val="es-ES_tradnl"/>
        </w:rPr>
        <w:t>a</w:t>
      </w:r>
      <w:r w:rsidRPr="007F128D">
        <w:rPr>
          <w:rFonts w:cstheme="minorHAnsi"/>
          <w:sz w:val="30"/>
          <w:szCs w:val="30"/>
          <w:lang w:val="es-ES_tradnl"/>
        </w:rPr>
        <w:t>yentes, de conformidad con las disposici</w:t>
      </w:r>
      <w:r w:rsidRPr="007F128D">
        <w:rPr>
          <w:rFonts w:cstheme="minorHAnsi"/>
          <w:sz w:val="30"/>
          <w:szCs w:val="30"/>
          <w:lang w:val="es-ES_tradnl"/>
        </w:rPr>
        <w:t>o</w:t>
      </w:r>
      <w:r w:rsidRPr="007F128D">
        <w:rPr>
          <w:rFonts w:cstheme="minorHAnsi"/>
          <w:sz w:val="30"/>
          <w:szCs w:val="30"/>
          <w:lang w:val="es-ES_tradnl"/>
        </w:rPr>
        <w:t>nes de la legislación civil y de la jurispr</w:t>
      </w:r>
      <w:r w:rsidRPr="007F128D">
        <w:rPr>
          <w:rFonts w:cstheme="minorHAnsi"/>
          <w:sz w:val="30"/>
          <w:szCs w:val="30"/>
          <w:lang w:val="es-ES_tradnl"/>
        </w:rPr>
        <w:t>u</w:t>
      </w:r>
      <w:r w:rsidRPr="007F128D">
        <w:rPr>
          <w:rFonts w:cstheme="minorHAnsi"/>
          <w:sz w:val="30"/>
          <w:szCs w:val="30"/>
          <w:lang w:val="es-ES_tradnl"/>
        </w:rPr>
        <w:t>dencia colombianas. El Tribunal Superior del Distrito Judicial territorialmente comp</w:t>
      </w:r>
      <w:r w:rsidRPr="007F128D">
        <w:rPr>
          <w:rFonts w:cstheme="minorHAnsi"/>
          <w:sz w:val="30"/>
          <w:szCs w:val="30"/>
          <w:lang w:val="es-ES_tradnl"/>
        </w:rPr>
        <w:t>e</w:t>
      </w:r>
      <w:r w:rsidRPr="007F128D">
        <w:rPr>
          <w:rFonts w:cstheme="minorHAnsi"/>
          <w:sz w:val="30"/>
          <w:szCs w:val="30"/>
          <w:lang w:val="es-ES_tradnl"/>
        </w:rPr>
        <w:t>tente, una vez comprobado el estado de libertad de los cónyuges, ordenará la in</w:t>
      </w:r>
      <w:r w:rsidRPr="007F128D">
        <w:rPr>
          <w:rFonts w:cstheme="minorHAnsi"/>
          <w:sz w:val="30"/>
          <w:szCs w:val="30"/>
          <w:lang w:val="es-ES_tradnl"/>
        </w:rPr>
        <w:t>s</w:t>
      </w:r>
      <w:r w:rsidRPr="007F128D">
        <w:rPr>
          <w:rFonts w:cstheme="minorHAnsi"/>
          <w:sz w:val="30"/>
          <w:szCs w:val="30"/>
          <w:lang w:val="es-ES_tradnl"/>
        </w:rPr>
        <w:t>cripción del matrimonio canónico en el r</w:t>
      </w:r>
      <w:r w:rsidRPr="007F128D">
        <w:rPr>
          <w:rFonts w:cstheme="minorHAnsi"/>
          <w:sz w:val="30"/>
          <w:szCs w:val="30"/>
          <w:lang w:val="es-ES_tradnl"/>
        </w:rPr>
        <w:t>e</w:t>
      </w:r>
      <w:r w:rsidRPr="007F128D">
        <w:rPr>
          <w:rFonts w:cstheme="minorHAnsi"/>
          <w:sz w:val="30"/>
          <w:szCs w:val="30"/>
          <w:lang w:val="es-ES_tradnl"/>
        </w:rPr>
        <w:t>gistro civil con el fin de que surta plenos efectos civiles.</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Los infrascritos reafirman la recíproca v</w:t>
      </w:r>
      <w:r w:rsidRPr="007F128D">
        <w:rPr>
          <w:rFonts w:cstheme="minorHAnsi"/>
          <w:sz w:val="30"/>
          <w:szCs w:val="30"/>
          <w:lang w:val="es-ES_tradnl"/>
        </w:rPr>
        <w:t>o</w:t>
      </w:r>
      <w:r w:rsidRPr="007F128D">
        <w:rPr>
          <w:rFonts w:cstheme="minorHAnsi"/>
          <w:sz w:val="30"/>
          <w:szCs w:val="30"/>
          <w:lang w:val="es-ES_tradnl"/>
        </w:rPr>
        <w:t>luntad de la Santa Sede y de la República de Colombia que los condujo a señalar el curso de los próximos diez años, contados a partir de la fecha de entrada en vigor del Conco</w:t>
      </w:r>
      <w:r w:rsidRPr="007F128D">
        <w:rPr>
          <w:rFonts w:cstheme="minorHAnsi"/>
          <w:sz w:val="30"/>
          <w:szCs w:val="30"/>
          <w:lang w:val="es-ES_tradnl"/>
        </w:rPr>
        <w:t>r</w:t>
      </w:r>
      <w:r w:rsidRPr="007F128D">
        <w:rPr>
          <w:rFonts w:cstheme="minorHAnsi"/>
          <w:sz w:val="30"/>
          <w:szCs w:val="30"/>
          <w:lang w:val="es-ES_tradnl"/>
        </w:rPr>
        <w:t>dato, para determinar la revisión y eventual modificación del mismo instrumento de</w:t>
      </w:r>
      <w:r w:rsidRPr="007F128D">
        <w:rPr>
          <w:rFonts w:cstheme="minorHAnsi"/>
          <w:sz w:val="30"/>
          <w:szCs w:val="30"/>
          <w:lang w:val="es-ES_tradnl"/>
        </w:rPr>
        <w:t>n</w:t>
      </w:r>
      <w:r w:rsidRPr="007F128D">
        <w:rPr>
          <w:rFonts w:cstheme="minorHAnsi"/>
          <w:sz w:val="30"/>
          <w:szCs w:val="30"/>
          <w:lang w:val="es-ES_tradnl"/>
        </w:rPr>
        <w:t>tro de la armonía que debe reinar entre la Iglesia Católica y el Estado colombiano, acuerdo que figura en el canje de notas realizado en julio de 1974 entre el Excele</w:t>
      </w:r>
      <w:r w:rsidRPr="007F128D">
        <w:rPr>
          <w:rFonts w:cstheme="minorHAnsi"/>
          <w:sz w:val="30"/>
          <w:szCs w:val="30"/>
          <w:lang w:val="es-ES_tradnl"/>
        </w:rPr>
        <w:t>n</w:t>
      </w:r>
      <w:r w:rsidRPr="007F128D">
        <w:rPr>
          <w:rFonts w:cstheme="minorHAnsi"/>
          <w:sz w:val="30"/>
          <w:szCs w:val="30"/>
          <w:lang w:val="es-ES_tradnl"/>
        </w:rPr>
        <w:t>tísimo señor Ministro de Relaciones Ext</w:t>
      </w:r>
      <w:r w:rsidRPr="007F128D">
        <w:rPr>
          <w:rFonts w:cstheme="minorHAnsi"/>
          <w:sz w:val="30"/>
          <w:szCs w:val="30"/>
          <w:lang w:val="es-ES_tradnl"/>
        </w:rPr>
        <w:t>e</w:t>
      </w:r>
      <w:r w:rsidRPr="007F128D">
        <w:rPr>
          <w:rFonts w:cstheme="minorHAnsi"/>
          <w:sz w:val="30"/>
          <w:szCs w:val="30"/>
          <w:lang w:val="es-ES_tradnl"/>
        </w:rPr>
        <w:t>riores de Colombia, señor doctor Alfredo Vázquez Carrizosa, y Su Excelencia Rev</w:t>
      </w:r>
      <w:r w:rsidRPr="007F128D">
        <w:rPr>
          <w:rFonts w:cstheme="minorHAnsi"/>
          <w:sz w:val="30"/>
          <w:szCs w:val="30"/>
          <w:lang w:val="es-ES_tradnl"/>
        </w:rPr>
        <w:t>e</w:t>
      </w:r>
      <w:r w:rsidRPr="007F128D">
        <w:rPr>
          <w:rFonts w:cstheme="minorHAnsi"/>
          <w:sz w:val="30"/>
          <w:szCs w:val="30"/>
          <w:lang w:val="es-ES_tradnl"/>
        </w:rPr>
        <w:t>rendísima Monseñor Angelo Palmas, Nu</w:t>
      </w:r>
      <w:r w:rsidRPr="007F128D">
        <w:rPr>
          <w:rFonts w:cstheme="minorHAnsi"/>
          <w:sz w:val="30"/>
          <w:szCs w:val="30"/>
          <w:lang w:val="es-ES_tradnl"/>
        </w:rPr>
        <w:t>n</w:t>
      </w:r>
      <w:r w:rsidRPr="007F128D">
        <w:rPr>
          <w:rFonts w:cstheme="minorHAnsi"/>
          <w:sz w:val="30"/>
          <w:szCs w:val="30"/>
          <w:lang w:val="es-ES_tradnl"/>
        </w:rPr>
        <w:t>cio Apostólico de Su Santidad en Bogotá.</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En fe de lo cual se extiende por duplicado la presente diligencia, que firman y sellan con sus sellos particulares, en el Palacio Apostólico del Vaticano, a los dos días del mes de julio de mil novecientos setenta y cinco.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 xml:space="preserve">+ </w:t>
      </w:r>
      <w:r w:rsidRPr="007F128D">
        <w:rPr>
          <w:rFonts w:cstheme="minorHAnsi"/>
          <w:i/>
          <w:sz w:val="30"/>
          <w:szCs w:val="30"/>
        </w:rPr>
        <w:t>Jean Cardenal Villot</w:t>
      </w:r>
      <w:r w:rsidRPr="007F128D">
        <w:rPr>
          <w:rFonts w:cstheme="minorHAnsi"/>
          <w:sz w:val="30"/>
          <w:szCs w:val="30"/>
        </w:rPr>
        <w:t xml:space="preserve"> Secretario de Est</w:t>
      </w:r>
      <w:r w:rsidRPr="007F128D">
        <w:rPr>
          <w:rFonts w:cstheme="minorHAnsi"/>
          <w:sz w:val="30"/>
          <w:szCs w:val="30"/>
        </w:rPr>
        <w:t>a</w:t>
      </w:r>
      <w:r w:rsidRPr="007F128D">
        <w:rPr>
          <w:rFonts w:cstheme="minorHAnsi"/>
          <w:sz w:val="30"/>
          <w:szCs w:val="30"/>
        </w:rPr>
        <w:t>do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i/>
          <w:sz w:val="30"/>
          <w:szCs w:val="30"/>
        </w:rPr>
        <w:t>Antonio Rocha Alvira</w:t>
      </w:r>
      <w:r w:rsidRPr="007F128D">
        <w:rPr>
          <w:rFonts w:cstheme="minorHAnsi"/>
          <w:sz w:val="30"/>
          <w:szCs w:val="30"/>
        </w:rPr>
        <w:t xml:space="preserve"> Embajador de C</w:t>
      </w:r>
      <w:r w:rsidRPr="007F128D">
        <w:rPr>
          <w:rFonts w:cstheme="minorHAnsi"/>
          <w:sz w:val="30"/>
          <w:szCs w:val="30"/>
        </w:rPr>
        <w:t>o</w:t>
      </w:r>
      <w:r w:rsidRPr="007F128D">
        <w:rPr>
          <w:rFonts w:cstheme="minorHAnsi"/>
          <w:sz w:val="30"/>
          <w:szCs w:val="30"/>
        </w:rPr>
        <w:t>lombia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_____________</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Scambio di Note ai dieci anni del Conco</w:t>
      </w:r>
      <w:r w:rsidRPr="007F128D">
        <w:rPr>
          <w:rFonts w:cstheme="minorHAnsi"/>
          <w:sz w:val="30"/>
          <w:szCs w:val="30"/>
          <w:lang w:val="it-IT"/>
        </w:rPr>
        <w:t>r</w:t>
      </w:r>
      <w:r w:rsidRPr="007F128D">
        <w:rPr>
          <w:rFonts w:cstheme="minorHAnsi"/>
          <w:sz w:val="30"/>
          <w:szCs w:val="30"/>
          <w:lang w:val="it-IT"/>
        </w:rPr>
        <w:t>dato del 1973</w:t>
      </w:r>
      <w:r w:rsidR="00342004" w:rsidRPr="007F128D">
        <w:rPr>
          <w:rStyle w:val="Refdenotaalpie"/>
        </w:rPr>
        <w:footnoteReference w:id="5"/>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(2 de julio de 1985)</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REPÚBLICA DE COLOMBIA</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MINISTERIO DE RELACIONES EXTERIORES</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DM. 00869</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Bogotá, julio 2 de 1985</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Excelencia:</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Al terminarse el 2 de julio del presente año el curso de los diez años previsto en el ú</w:t>
      </w:r>
      <w:r w:rsidRPr="007F128D">
        <w:rPr>
          <w:rFonts w:cstheme="minorHAnsi"/>
          <w:sz w:val="30"/>
          <w:szCs w:val="30"/>
          <w:lang w:val="es-ES_tradnl"/>
        </w:rPr>
        <w:t>l</w:t>
      </w:r>
      <w:r w:rsidRPr="007F128D">
        <w:rPr>
          <w:rFonts w:cstheme="minorHAnsi"/>
          <w:sz w:val="30"/>
          <w:szCs w:val="30"/>
          <w:lang w:val="es-ES_tradnl"/>
        </w:rPr>
        <w:t>timo párrafo del Acta de Canje de los In</w:t>
      </w:r>
      <w:r w:rsidRPr="007F128D">
        <w:rPr>
          <w:rFonts w:cstheme="minorHAnsi"/>
          <w:sz w:val="30"/>
          <w:szCs w:val="30"/>
          <w:lang w:val="es-ES_tradnl"/>
        </w:rPr>
        <w:t>s</w:t>
      </w:r>
      <w:r w:rsidRPr="007F128D">
        <w:rPr>
          <w:rFonts w:cstheme="minorHAnsi"/>
          <w:sz w:val="30"/>
          <w:szCs w:val="30"/>
          <w:lang w:val="es-ES_tradnl"/>
        </w:rPr>
        <w:t>trumentos de Ratificación del Concordato vigente suscrito el 12 de julio de 1973, de</w:t>
      </w:r>
      <w:r w:rsidRPr="007F128D">
        <w:rPr>
          <w:rFonts w:cstheme="minorHAnsi"/>
          <w:sz w:val="30"/>
          <w:szCs w:val="30"/>
          <w:lang w:val="es-ES_tradnl"/>
        </w:rPr>
        <w:t>n</w:t>
      </w:r>
      <w:r w:rsidRPr="007F128D">
        <w:rPr>
          <w:rFonts w:cstheme="minorHAnsi"/>
          <w:sz w:val="30"/>
          <w:szCs w:val="30"/>
          <w:lang w:val="es-ES_tradnl"/>
        </w:rPr>
        <w:t>tro de la armonía que debe reinar entre la Iglesia Católica y el Estado Colombiano, a tenor del artículo XXIX del mismo Conco</w:t>
      </w:r>
      <w:r w:rsidRPr="007F128D">
        <w:rPr>
          <w:rFonts w:cstheme="minorHAnsi"/>
          <w:sz w:val="30"/>
          <w:szCs w:val="30"/>
          <w:lang w:val="es-ES_tradnl"/>
        </w:rPr>
        <w:t>r</w:t>
      </w:r>
      <w:r w:rsidRPr="007F128D">
        <w:rPr>
          <w:rFonts w:cstheme="minorHAnsi"/>
          <w:sz w:val="30"/>
          <w:szCs w:val="30"/>
          <w:lang w:val="es-ES_tradnl"/>
        </w:rPr>
        <w:t>dato, y con el propósito de interpretar y aplicar algunas de sus disposiciones, pr</w:t>
      </w:r>
      <w:r w:rsidRPr="007F128D">
        <w:rPr>
          <w:rFonts w:cstheme="minorHAnsi"/>
          <w:sz w:val="30"/>
          <w:szCs w:val="30"/>
          <w:lang w:val="es-ES_tradnl"/>
        </w:rPr>
        <w:t>o</w:t>
      </w:r>
      <w:r w:rsidRPr="007F128D">
        <w:rPr>
          <w:rFonts w:cstheme="minorHAnsi"/>
          <w:sz w:val="30"/>
          <w:szCs w:val="30"/>
          <w:lang w:val="es-ES_tradnl"/>
        </w:rPr>
        <w:t>pongo a Vuestra Excelencia lo que sigue:</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a) En cuanto a lo acordado acerca del Priv</w:t>
      </w:r>
      <w:r w:rsidRPr="007F128D">
        <w:rPr>
          <w:rFonts w:cstheme="minorHAnsi"/>
          <w:sz w:val="30"/>
          <w:szCs w:val="30"/>
          <w:lang w:val="es-ES_tradnl"/>
        </w:rPr>
        <w:t>i</w:t>
      </w:r>
      <w:r w:rsidRPr="007F128D">
        <w:rPr>
          <w:rFonts w:cstheme="minorHAnsi"/>
          <w:sz w:val="30"/>
          <w:szCs w:val="30"/>
          <w:lang w:val="es-ES_tradnl"/>
        </w:rPr>
        <w:t>legio de la Fe en el Protocolo Final en rel</w:t>
      </w:r>
      <w:r w:rsidRPr="007F128D">
        <w:rPr>
          <w:rFonts w:cstheme="minorHAnsi"/>
          <w:sz w:val="30"/>
          <w:szCs w:val="30"/>
          <w:lang w:val="es-ES_tradnl"/>
        </w:rPr>
        <w:t>a</w:t>
      </w:r>
      <w:r w:rsidRPr="007F128D">
        <w:rPr>
          <w:rFonts w:cstheme="minorHAnsi"/>
          <w:sz w:val="30"/>
          <w:szCs w:val="30"/>
          <w:lang w:val="es-ES_tradnl"/>
        </w:rPr>
        <w:t>ción con el artículo VIII del Concordato, es entendido que el estado de libertad civil de los cónyuges de que habla el documento de ratificación del Concordato, implica la dis</w:t>
      </w:r>
      <w:r w:rsidRPr="007F128D">
        <w:rPr>
          <w:rFonts w:cstheme="minorHAnsi"/>
          <w:sz w:val="30"/>
          <w:szCs w:val="30"/>
          <w:lang w:val="es-ES_tradnl"/>
        </w:rPr>
        <w:t>o</w:t>
      </w:r>
      <w:r w:rsidRPr="007F128D">
        <w:rPr>
          <w:rFonts w:cstheme="minorHAnsi"/>
          <w:sz w:val="30"/>
          <w:szCs w:val="30"/>
          <w:lang w:val="es-ES_tradnl"/>
        </w:rPr>
        <w:t>lución del vínculo civil por las causas y pr</w:t>
      </w:r>
      <w:r w:rsidRPr="007F128D">
        <w:rPr>
          <w:rFonts w:cstheme="minorHAnsi"/>
          <w:sz w:val="30"/>
          <w:szCs w:val="30"/>
          <w:lang w:val="es-ES_tradnl"/>
        </w:rPr>
        <w:t>o</w:t>
      </w:r>
      <w:r w:rsidRPr="007F128D">
        <w:rPr>
          <w:rFonts w:cstheme="minorHAnsi"/>
          <w:sz w:val="30"/>
          <w:szCs w:val="30"/>
          <w:lang w:val="es-ES_tradnl"/>
        </w:rPr>
        <w:t>cedimientos establecidos por la legisl</w:t>
      </w:r>
      <w:r w:rsidRPr="007F128D">
        <w:rPr>
          <w:rFonts w:cstheme="minorHAnsi"/>
          <w:sz w:val="30"/>
          <w:szCs w:val="30"/>
          <w:lang w:val="es-ES_tradnl"/>
        </w:rPr>
        <w:t>a</w:t>
      </w:r>
      <w:r w:rsidRPr="007F128D">
        <w:rPr>
          <w:rFonts w:cstheme="minorHAnsi"/>
          <w:sz w:val="30"/>
          <w:szCs w:val="30"/>
          <w:lang w:val="es-ES_tradnl"/>
        </w:rPr>
        <w:t>ción civil colombiana.</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b) En vista de las instancias de familia que el Estado Colombiano estudia crear, la d</w:t>
      </w:r>
      <w:r w:rsidRPr="007F128D">
        <w:rPr>
          <w:rFonts w:cstheme="minorHAnsi"/>
          <w:sz w:val="30"/>
          <w:szCs w:val="30"/>
          <w:lang w:val="es-ES_tradnl"/>
        </w:rPr>
        <w:t>e</w:t>
      </w:r>
      <w:r w:rsidRPr="007F128D">
        <w:rPr>
          <w:rFonts w:cstheme="minorHAnsi"/>
          <w:sz w:val="30"/>
          <w:szCs w:val="30"/>
          <w:lang w:val="es-ES_tradnl"/>
        </w:rPr>
        <w:t>claración del Protocolo Final en relación con el artículo IX se interpreta en el sentido de que los futuros jueces civiles de familia y las salas de familia que sean establecidas en los Tribunales Superiores puedan ser -en razón de sus características y especializ</w:t>
      </w:r>
      <w:r w:rsidRPr="007F128D">
        <w:rPr>
          <w:rFonts w:cstheme="minorHAnsi"/>
          <w:sz w:val="30"/>
          <w:szCs w:val="30"/>
          <w:lang w:val="es-ES_tradnl"/>
        </w:rPr>
        <w:t>a</w:t>
      </w:r>
      <w:r w:rsidRPr="007F128D">
        <w:rPr>
          <w:rFonts w:cstheme="minorHAnsi"/>
          <w:sz w:val="30"/>
          <w:szCs w:val="30"/>
          <w:lang w:val="es-ES_tradnl"/>
        </w:rPr>
        <w:t>ción- respectivamente primera y segunda instancia para la tramitación de las causas de separación de cuerpos de los matrim</w:t>
      </w:r>
      <w:r w:rsidRPr="007F128D">
        <w:rPr>
          <w:rFonts w:cstheme="minorHAnsi"/>
          <w:sz w:val="30"/>
          <w:szCs w:val="30"/>
          <w:lang w:val="es-ES_tradnl"/>
        </w:rPr>
        <w:t>o</w:t>
      </w:r>
      <w:r w:rsidRPr="007F128D">
        <w:rPr>
          <w:rFonts w:cstheme="minorHAnsi"/>
          <w:sz w:val="30"/>
          <w:szCs w:val="30"/>
          <w:lang w:val="es-ES_tradnl"/>
        </w:rPr>
        <w:t>nios canónicos.</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Mientras se establecen dichas instancias de familia, las causas de separación de cuerpos de los matrimonios canónicos p</w:t>
      </w:r>
      <w:r w:rsidRPr="007F128D">
        <w:rPr>
          <w:rFonts w:cstheme="minorHAnsi"/>
          <w:sz w:val="30"/>
          <w:szCs w:val="30"/>
          <w:lang w:val="es-ES_tradnl"/>
        </w:rPr>
        <w:t>o</w:t>
      </w:r>
      <w:r w:rsidRPr="007F128D">
        <w:rPr>
          <w:rFonts w:cstheme="minorHAnsi"/>
          <w:sz w:val="30"/>
          <w:szCs w:val="30"/>
          <w:lang w:val="es-ES_tradnl"/>
        </w:rPr>
        <w:t>drán ser provisionalmente tramitadas ante los Jueces Civiles de Circuito en primera in</w:t>
      </w:r>
      <w:r w:rsidRPr="007F128D">
        <w:rPr>
          <w:rFonts w:cstheme="minorHAnsi"/>
          <w:sz w:val="30"/>
          <w:szCs w:val="30"/>
          <w:lang w:val="es-ES_tradnl"/>
        </w:rPr>
        <w:t>s</w:t>
      </w:r>
      <w:r w:rsidRPr="007F128D">
        <w:rPr>
          <w:rFonts w:cstheme="minorHAnsi"/>
          <w:sz w:val="30"/>
          <w:szCs w:val="30"/>
          <w:lang w:val="es-ES_tradnl"/>
        </w:rPr>
        <w:t>tancia y en segunda ante los Tribunales S</w:t>
      </w:r>
      <w:r w:rsidRPr="007F128D">
        <w:rPr>
          <w:rFonts w:cstheme="minorHAnsi"/>
          <w:sz w:val="30"/>
          <w:szCs w:val="30"/>
          <w:lang w:val="es-ES_tradnl"/>
        </w:rPr>
        <w:t>u</w:t>
      </w:r>
      <w:r w:rsidRPr="007F128D">
        <w:rPr>
          <w:rFonts w:cstheme="minorHAnsi"/>
          <w:sz w:val="30"/>
          <w:szCs w:val="30"/>
          <w:lang w:val="es-ES_tradnl"/>
        </w:rPr>
        <w:t>periores de Distrito Judicial.</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En consecuencia tengo el honor de prop</w:t>
      </w:r>
      <w:r w:rsidRPr="007F128D">
        <w:rPr>
          <w:rFonts w:cstheme="minorHAnsi"/>
          <w:sz w:val="30"/>
          <w:szCs w:val="30"/>
          <w:lang w:val="es-ES_tradnl"/>
        </w:rPr>
        <w:t>o</w:t>
      </w:r>
      <w:r w:rsidRPr="007F128D">
        <w:rPr>
          <w:rFonts w:cstheme="minorHAnsi"/>
          <w:sz w:val="30"/>
          <w:szCs w:val="30"/>
          <w:lang w:val="es-ES_tradnl"/>
        </w:rPr>
        <w:t>ner que lo expuesto en la presente nota, así como la respuesta que en idénticos térm</w:t>
      </w:r>
      <w:r w:rsidRPr="007F128D">
        <w:rPr>
          <w:rFonts w:cstheme="minorHAnsi"/>
          <w:sz w:val="30"/>
          <w:szCs w:val="30"/>
          <w:lang w:val="es-ES_tradnl"/>
        </w:rPr>
        <w:t>i</w:t>
      </w:r>
      <w:r w:rsidRPr="007F128D">
        <w:rPr>
          <w:rFonts w:cstheme="minorHAnsi"/>
          <w:sz w:val="30"/>
          <w:szCs w:val="30"/>
          <w:lang w:val="es-ES_tradnl"/>
        </w:rPr>
        <w:t>nos tenga a bien darme Vuestra Exc</w:t>
      </w:r>
      <w:r w:rsidRPr="007F128D">
        <w:rPr>
          <w:rFonts w:cstheme="minorHAnsi"/>
          <w:sz w:val="30"/>
          <w:szCs w:val="30"/>
          <w:lang w:val="es-ES_tradnl"/>
        </w:rPr>
        <w:t>e</w:t>
      </w:r>
      <w:r w:rsidRPr="007F128D">
        <w:rPr>
          <w:rFonts w:cstheme="minorHAnsi"/>
          <w:sz w:val="30"/>
          <w:szCs w:val="30"/>
          <w:lang w:val="es-ES_tradnl"/>
        </w:rPr>
        <w:t>lencia, constituya la interpretación y aplicación dadas de común acuerdo a las disposici</w:t>
      </w:r>
      <w:r w:rsidRPr="007F128D">
        <w:rPr>
          <w:rFonts w:cstheme="minorHAnsi"/>
          <w:sz w:val="30"/>
          <w:szCs w:val="30"/>
          <w:lang w:val="es-ES_tradnl"/>
        </w:rPr>
        <w:t>o</w:t>
      </w:r>
      <w:r w:rsidRPr="007F128D">
        <w:rPr>
          <w:rFonts w:cstheme="minorHAnsi"/>
          <w:sz w:val="30"/>
          <w:szCs w:val="30"/>
          <w:lang w:val="es-ES_tradnl"/>
        </w:rPr>
        <w:t>nes concordatarias.</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Queda evidentemente entendido que el Concordato, como Tratado Internacional, continúa regido para todos sus efectos por las normas del Derecho Internacional G</w:t>
      </w:r>
      <w:r w:rsidRPr="007F128D">
        <w:rPr>
          <w:rFonts w:cstheme="minorHAnsi"/>
          <w:sz w:val="30"/>
          <w:szCs w:val="30"/>
          <w:lang w:val="es-ES_tradnl"/>
        </w:rPr>
        <w:t>e</w:t>
      </w:r>
      <w:r w:rsidRPr="007F128D">
        <w:rPr>
          <w:rFonts w:cstheme="minorHAnsi"/>
          <w:sz w:val="30"/>
          <w:szCs w:val="30"/>
          <w:lang w:val="es-ES_tradnl"/>
        </w:rPr>
        <w:t>neral y por la Convención de Viena sobre el Derecho de los Tratados.</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Me valgo de la oportunidad para renovar a Vuestra Excelencia las seguridades de mi más alta y distinguida consideración.</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i/>
          <w:sz w:val="30"/>
          <w:szCs w:val="30"/>
          <w:lang w:val="es-ES_tradnl"/>
        </w:rPr>
        <w:t>Augusto Ramírez Ocampo</w:t>
      </w:r>
      <w:r w:rsidRPr="007F128D">
        <w:rPr>
          <w:rFonts w:cstheme="minorHAnsi"/>
          <w:sz w:val="30"/>
          <w:szCs w:val="30"/>
          <w:lang w:val="es-ES_tradnl"/>
        </w:rPr>
        <w:t xml:space="preserve"> Ministro de R</w:t>
      </w:r>
      <w:r w:rsidRPr="007F128D">
        <w:rPr>
          <w:rFonts w:cstheme="minorHAnsi"/>
          <w:sz w:val="30"/>
          <w:szCs w:val="30"/>
          <w:lang w:val="es-ES_tradnl"/>
        </w:rPr>
        <w:t>e</w:t>
      </w:r>
      <w:r w:rsidRPr="007F128D">
        <w:rPr>
          <w:rFonts w:cstheme="minorHAnsi"/>
          <w:sz w:val="30"/>
          <w:szCs w:val="30"/>
          <w:lang w:val="es-ES_tradnl"/>
        </w:rPr>
        <w:t>laciones Exteriores</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A Su Excelencia</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 xml:space="preserve">Monseñor </w:t>
      </w:r>
      <w:r w:rsidRPr="007F128D">
        <w:rPr>
          <w:rFonts w:cstheme="minorHAnsi"/>
          <w:i/>
          <w:sz w:val="30"/>
          <w:szCs w:val="30"/>
        </w:rPr>
        <w:t>Angelo Acerbi</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Nuncio Apostólico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Ciudad.</w:t>
      </w:r>
    </w:p>
    <w:p w:rsidR="00982D12" w:rsidRPr="007F128D" w:rsidRDefault="00982D12" w:rsidP="007F128D">
      <w:pPr>
        <w:widowControl w:val="0"/>
        <w:spacing w:before="20" w:after="20" w:line="284" w:lineRule="exact"/>
        <w:ind w:firstLine="113"/>
        <w:rPr>
          <w:rFonts w:cstheme="minorHAnsi"/>
          <w:sz w:val="30"/>
          <w:szCs w:val="30"/>
          <w:lang w:val="pt-BR"/>
        </w:rPr>
      </w:pPr>
      <w:r w:rsidRPr="007F128D">
        <w:rPr>
          <w:rFonts w:cstheme="minorHAnsi"/>
          <w:sz w:val="30"/>
          <w:szCs w:val="30"/>
          <w:lang w:val="pt-BR"/>
        </w:rPr>
        <w:t>---------</w:t>
      </w:r>
    </w:p>
    <w:p w:rsidR="00982D12" w:rsidRPr="007F128D" w:rsidRDefault="00982D12" w:rsidP="007F128D">
      <w:pPr>
        <w:widowControl w:val="0"/>
        <w:spacing w:before="20" w:after="20" w:line="284" w:lineRule="exact"/>
        <w:ind w:firstLine="113"/>
        <w:rPr>
          <w:rFonts w:cstheme="minorHAnsi"/>
          <w:sz w:val="30"/>
          <w:szCs w:val="30"/>
          <w:lang w:val="pt-BR"/>
        </w:rPr>
      </w:pPr>
      <w:r w:rsidRPr="007F128D">
        <w:rPr>
          <w:rFonts w:cstheme="minorHAnsi"/>
          <w:sz w:val="30"/>
          <w:szCs w:val="30"/>
          <w:lang w:val="pt-BR"/>
        </w:rPr>
        <w:t>Prot. Nº 7088</w:t>
      </w:r>
    </w:p>
    <w:p w:rsidR="00982D12" w:rsidRPr="007F128D" w:rsidRDefault="00982D12" w:rsidP="007F128D">
      <w:pPr>
        <w:widowControl w:val="0"/>
        <w:spacing w:before="20" w:after="20" w:line="284" w:lineRule="exact"/>
        <w:ind w:firstLine="113"/>
        <w:rPr>
          <w:rFonts w:cstheme="minorHAnsi"/>
          <w:sz w:val="30"/>
          <w:szCs w:val="30"/>
          <w:lang w:val="pt-BR"/>
        </w:rPr>
      </w:pPr>
      <w:r w:rsidRPr="007F128D">
        <w:rPr>
          <w:rFonts w:cstheme="minorHAnsi"/>
          <w:sz w:val="30"/>
          <w:szCs w:val="30"/>
          <w:lang w:val="pt-BR"/>
        </w:rPr>
        <w:t>Bogotá, julio 2 de 1985</w:t>
      </w:r>
    </w:p>
    <w:p w:rsidR="00982D12" w:rsidRPr="007F128D" w:rsidRDefault="00982D12" w:rsidP="007F128D">
      <w:pPr>
        <w:widowControl w:val="0"/>
        <w:spacing w:before="20" w:after="20" w:line="284" w:lineRule="exact"/>
        <w:ind w:firstLine="113"/>
        <w:rPr>
          <w:rFonts w:cstheme="minorHAnsi"/>
          <w:sz w:val="30"/>
          <w:szCs w:val="30"/>
          <w:lang w:val="pt-BR"/>
        </w:rPr>
      </w:pP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Excelentísimo Señor Ministro:</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Tengo el honor de acusar recibo de la Nota de Vuestra Excelencia distinguida con el N° D.M. 0089 de la fecha, que a la letra dice:</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“Al terminarse el 2 de julio del presente año</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Convención de Viena sobre el Derecho de los Tratados”.</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Tengo el honor de comunicar a Vuestra Excelencia que la Santa Sede está de acue</w:t>
      </w:r>
      <w:r w:rsidRPr="007F128D">
        <w:rPr>
          <w:rFonts w:cstheme="minorHAnsi"/>
          <w:sz w:val="30"/>
          <w:szCs w:val="30"/>
          <w:lang w:val="es-ES_tradnl"/>
        </w:rPr>
        <w:t>r</w:t>
      </w:r>
      <w:r w:rsidRPr="007F128D">
        <w:rPr>
          <w:rFonts w:cstheme="minorHAnsi"/>
          <w:sz w:val="30"/>
          <w:szCs w:val="30"/>
          <w:lang w:val="es-ES_tradnl"/>
        </w:rPr>
        <w:t>do sobre cuanto precede.</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Aprovecho la ocasión para reiterar a Vue</w:t>
      </w:r>
      <w:r w:rsidRPr="007F128D">
        <w:rPr>
          <w:rFonts w:cstheme="minorHAnsi"/>
          <w:sz w:val="30"/>
          <w:szCs w:val="30"/>
          <w:lang w:val="es-ES_tradnl"/>
        </w:rPr>
        <w:t>s</w:t>
      </w:r>
      <w:r w:rsidRPr="007F128D">
        <w:rPr>
          <w:rFonts w:cstheme="minorHAnsi"/>
          <w:sz w:val="30"/>
          <w:szCs w:val="30"/>
          <w:lang w:val="es-ES_tradnl"/>
        </w:rPr>
        <w:t>tra Excelencia los sentimientos de mi más alta y distinguida consideración.</w:t>
      </w:r>
    </w:p>
    <w:p w:rsidR="00982D12" w:rsidRPr="007F128D" w:rsidRDefault="00982D12" w:rsidP="007F128D">
      <w:pPr>
        <w:widowControl w:val="0"/>
        <w:spacing w:before="20" w:after="20" w:line="284" w:lineRule="exact"/>
        <w:ind w:firstLine="113"/>
        <w:rPr>
          <w:rFonts w:cstheme="minorHAnsi"/>
          <w:sz w:val="30"/>
          <w:szCs w:val="30"/>
          <w:lang w:val="es-ES_tradnl"/>
        </w:rPr>
      </w:pPr>
      <w:r w:rsidRPr="007F128D">
        <w:rPr>
          <w:rFonts w:cstheme="minorHAnsi"/>
          <w:b/>
          <w:sz w:val="30"/>
          <w:szCs w:val="30"/>
          <w:lang w:val="es-ES_tradnl"/>
        </w:rPr>
        <w:t>+</w:t>
      </w:r>
      <w:r w:rsidRPr="007F128D">
        <w:rPr>
          <w:rFonts w:cstheme="minorHAnsi"/>
          <w:sz w:val="30"/>
          <w:szCs w:val="30"/>
          <w:lang w:val="es-ES_tradnl"/>
        </w:rPr>
        <w:t xml:space="preserve"> </w:t>
      </w:r>
      <w:r w:rsidRPr="007F128D">
        <w:rPr>
          <w:rFonts w:cstheme="minorHAnsi"/>
          <w:i/>
          <w:sz w:val="30"/>
          <w:szCs w:val="30"/>
          <w:lang w:val="es-ES_tradnl"/>
        </w:rPr>
        <w:t>Angelo Acerbi</w:t>
      </w:r>
      <w:r w:rsidRPr="007F128D">
        <w:rPr>
          <w:rFonts w:cstheme="minorHAnsi"/>
          <w:sz w:val="30"/>
          <w:szCs w:val="30"/>
          <w:lang w:val="es-ES_tradnl"/>
        </w:rPr>
        <w:t xml:space="preserve"> Nuncio Apostólico</w:t>
      </w:r>
    </w:p>
    <w:p w:rsidR="00982D12" w:rsidRPr="007F128D" w:rsidRDefault="00982D12" w:rsidP="007F128D">
      <w:pPr>
        <w:widowControl w:val="0"/>
        <w:spacing w:before="20" w:after="20" w:line="284" w:lineRule="exact"/>
        <w:ind w:firstLine="113"/>
        <w:rPr>
          <w:rFonts w:cstheme="minorHAnsi"/>
          <w:sz w:val="30"/>
          <w:szCs w:val="30"/>
        </w:rPr>
        <w:sectPr w:rsidR="00982D12" w:rsidRPr="007F128D" w:rsidSect="00CB2306">
          <w:headerReference w:type="default" r:id="rId15"/>
          <w:endnotePr>
            <w:numFmt w:val="decimal"/>
          </w:endnotePr>
          <w:type w:val="continuous"/>
          <w:pgSz w:w="11906" w:h="16838" w:code="9"/>
          <w:pgMar w:top="737" w:right="454" w:bottom="454" w:left="454" w:header="340" w:footer="57" w:gutter="0"/>
          <w:cols w:num="2" w:sep="1" w:space="284"/>
          <w:titlePg/>
        </w:sectPr>
      </w:pPr>
      <w:r w:rsidRPr="007F128D">
        <w:rPr>
          <w:rFonts w:cstheme="minorHAnsi"/>
          <w:sz w:val="30"/>
          <w:szCs w:val="30"/>
        </w:rPr>
        <w:t>A Su Excelencia</w:t>
      </w:r>
    </w:p>
    <w:p w:rsidR="00982D12" w:rsidRPr="007F128D" w:rsidRDefault="00982D12" w:rsidP="007F128D">
      <w:pPr>
        <w:widowControl w:val="0"/>
        <w:spacing w:before="20" w:after="20" w:line="284" w:lineRule="exact"/>
        <w:ind w:firstLine="113"/>
        <w:rPr>
          <w:rFonts w:cstheme="minorHAnsi"/>
          <w:sz w:val="30"/>
          <w:szCs w:val="30"/>
        </w:rPr>
      </w:pP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 xml:space="preserve">Señor </w:t>
      </w:r>
      <w:r w:rsidRPr="007F128D">
        <w:rPr>
          <w:rFonts w:cstheme="minorHAnsi"/>
          <w:i/>
          <w:sz w:val="30"/>
          <w:szCs w:val="30"/>
        </w:rPr>
        <w:t>Augusto Ramírez Ocampo</w:t>
      </w:r>
    </w:p>
    <w:p w:rsidR="00982D12" w:rsidRPr="007F128D" w:rsidRDefault="00982D12" w:rsidP="007F128D">
      <w:pPr>
        <w:widowControl w:val="0"/>
        <w:spacing w:before="20" w:after="20" w:line="284" w:lineRule="exact"/>
        <w:ind w:firstLine="113"/>
        <w:rPr>
          <w:rFonts w:cstheme="minorHAnsi"/>
          <w:sz w:val="30"/>
          <w:szCs w:val="30"/>
        </w:rPr>
      </w:pPr>
      <w:r w:rsidRPr="007F128D">
        <w:rPr>
          <w:rFonts w:cstheme="minorHAnsi"/>
          <w:sz w:val="30"/>
          <w:szCs w:val="30"/>
        </w:rPr>
        <w:t>Ministro de Relaciones Exteriores</w:t>
      </w:r>
    </w:p>
    <w:p w:rsidR="00863210"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Ciudad</w:t>
      </w:r>
    </w:p>
    <w:p w:rsidR="00982D12" w:rsidRPr="007F128D" w:rsidRDefault="00982D12" w:rsidP="007F128D">
      <w:pPr>
        <w:widowControl w:val="0"/>
        <w:spacing w:before="20" w:after="20" w:line="284" w:lineRule="exact"/>
        <w:ind w:firstLine="113"/>
        <w:rPr>
          <w:rFonts w:cstheme="minorHAnsi"/>
          <w:sz w:val="30"/>
          <w:szCs w:val="30"/>
          <w:lang w:val="it-IT"/>
        </w:rPr>
      </w:pPr>
    </w:p>
    <w:p w:rsidR="00982D12" w:rsidRPr="007F128D" w:rsidRDefault="00982D12" w:rsidP="007F128D">
      <w:pPr>
        <w:widowControl w:val="0"/>
        <w:spacing w:before="20" w:after="20" w:line="284" w:lineRule="exact"/>
        <w:ind w:firstLine="113"/>
        <w:rPr>
          <w:rFonts w:cstheme="minorHAnsi"/>
          <w:sz w:val="30"/>
          <w:szCs w:val="30"/>
          <w:lang w:val="it-IT"/>
        </w:rPr>
        <w:sectPr w:rsidR="00982D12" w:rsidRPr="007F128D" w:rsidSect="00CB2306">
          <w:endnotePr>
            <w:numFmt w:val="decimal"/>
          </w:endnotePr>
          <w:type w:val="continuous"/>
          <w:pgSz w:w="11906" w:h="16838" w:code="9"/>
          <w:pgMar w:top="737" w:right="454" w:bottom="454" w:left="454" w:header="340" w:footer="57" w:gutter="0"/>
          <w:cols w:num="2" w:sep="1" w:space="284"/>
          <w:titlePg/>
        </w:sectPr>
      </w:pPr>
    </w:p>
    <w:p w:rsidR="00863210" w:rsidRPr="007F128D" w:rsidRDefault="00863210" w:rsidP="007F128D">
      <w:pPr>
        <w:widowControl w:val="0"/>
        <w:spacing w:before="20" w:after="20" w:line="284" w:lineRule="exact"/>
        <w:ind w:firstLine="113"/>
        <w:rPr>
          <w:rFonts w:cstheme="minorHAnsi"/>
          <w:sz w:val="30"/>
          <w:szCs w:val="30"/>
          <w:lang w:val="it-IT"/>
        </w:rPr>
      </w:pPr>
      <w:bookmarkStart w:id="13" w:name="_Toc416432473"/>
      <w:bookmarkStart w:id="14" w:name="_Toc416446139"/>
    </w:p>
    <w:p w:rsidR="00982D12" w:rsidRPr="007F128D" w:rsidRDefault="00982D12" w:rsidP="007F128D">
      <w:pPr>
        <w:widowControl w:val="0"/>
        <w:spacing w:before="20" w:after="20" w:line="284" w:lineRule="exact"/>
        <w:ind w:firstLine="113"/>
        <w:jc w:val="center"/>
        <w:outlineLvl w:val="2"/>
        <w:rPr>
          <w:rFonts w:cstheme="minorHAnsi"/>
          <w:b/>
          <w:bCs/>
          <w:sz w:val="30"/>
          <w:szCs w:val="30"/>
          <w:lang w:val="it-IT"/>
        </w:rPr>
      </w:pPr>
      <w:bookmarkStart w:id="15" w:name="_Toc2769511"/>
      <w:r w:rsidRPr="007F128D">
        <w:rPr>
          <w:rFonts w:cstheme="minorHAnsi"/>
          <w:b/>
          <w:bCs/>
          <w:sz w:val="30"/>
          <w:szCs w:val="30"/>
          <w:lang w:val="it-IT"/>
        </w:rPr>
        <w:t>Croazia</w:t>
      </w:r>
      <w:bookmarkEnd w:id="13"/>
      <w:bookmarkEnd w:id="14"/>
      <w:bookmarkEnd w:id="15"/>
    </w:p>
    <w:p w:rsidR="00982D12" w:rsidRPr="007F128D" w:rsidRDefault="00982D12" w:rsidP="007F128D">
      <w:pPr>
        <w:pStyle w:val="Ttulo4"/>
        <w:keepNext w:val="0"/>
        <w:widowControl w:val="0"/>
        <w:spacing w:before="20" w:after="20" w:line="284" w:lineRule="exact"/>
        <w:ind w:firstLine="0"/>
        <w:rPr>
          <w:rFonts w:cstheme="minorHAnsi"/>
          <w:b/>
          <w:i w:val="0"/>
          <w:sz w:val="30"/>
          <w:szCs w:val="30"/>
          <w:lang w:val="it-IT"/>
        </w:rPr>
      </w:pPr>
      <w:bookmarkStart w:id="16" w:name="_Toc2769512"/>
      <w:r w:rsidRPr="007F128D">
        <w:rPr>
          <w:rFonts w:cstheme="minorHAnsi"/>
          <w:b/>
          <w:i w:val="0"/>
          <w:sz w:val="30"/>
          <w:szCs w:val="30"/>
          <w:lang w:val="it-IT"/>
        </w:rPr>
        <w:t>ACCORDO TRA LA SANTA SEDE E LA R</w:t>
      </w:r>
      <w:r w:rsidRPr="007F128D">
        <w:rPr>
          <w:rFonts w:cstheme="minorHAnsi"/>
          <w:b/>
          <w:i w:val="0"/>
          <w:sz w:val="30"/>
          <w:szCs w:val="30"/>
          <w:lang w:val="it-IT"/>
        </w:rPr>
        <w:t>E</w:t>
      </w:r>
      <w:r w:rsidRPr="007F128D">
        <w:rPr>
          <w:rFonts w:cstheme="minorHAnsi"/>
          <w:b/>
          <w:i w:val="0"/>
          <w:sz w:val="30"/>
          <w:szCs w:val="30"/>
          <w:lang w:val="it-IT"/>
        </w:rPr>
        <w:t>PUBBLICA DI CROAZIA CIRCA QUESTI</w:t>
      </w:r>
      <w:r w:rsidRPr="007F128D">
        <w:rPr>
          <w:rFonts w:cstheme="minorHAnsi"/>
          <w:b/>
          <w:i w:val="0"/>
          <w:sz w:val="30"/>
          <w:szCs w:val="30"/>
          <w:lang w:val="it-IT"/>
        </w:rPr>
        <w:t>O</w:t>
      </w:r>
      <w:r w:rsidRPr="007F128D">
        <w:rPr>
          <w:rFonts w:cstheme="minorHAnsi"/>
          <w:b/>
          <w:i w:val="0"/>
          <w:sz w:val="30"/>
          <w:szCs w:val="30"/>
          <w:lang w:val="it-IT"/>
        </w:rPr>
        <w:t>NI GIURIDICHE</w:t>
      </w:r>
      <w:bookmarkEnd w:id="16"/>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di Croazia volendo stabilire il quadro giuridico delle relazioni tra la Chiesa Cattolica e lo Stato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facendo riferimento, la Repubblica di Croazia alle norme della Costituzione, in particolare agli articoli 40 e 41 sulla libertà religiosa e la libertà di coscienza, e la Santa Sede ai documenti del Concilio Vaticano Secondo e alle norme del Diritto Canonico;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tenendo presente il ruolo insostituibile della Chiesa Cattolica nella educazione del popolo croato e il suo ruolo storico ed a</w:t>
      </w:r>
      <w:r w:rsidRPr="007F128D">
        <w:rPr>
          <w:rFonts w:cstheme="minorHAnsi"/>
          <w:sz w:val="30"/>
          <w:szCs w:val="30"/>
          <w:lang w:val="it-IT"/>
        </w:rPr>
        <w:t>t</w:t>
      </w:r>
      <w:r w:rsidRPr="007F128D">
        <w:rPr>
          <w:rFonts w:cstheme="minorHAnsi"/>
          <w:sz w:val="30"/>
          <w:szCs w:val="30"/>
          <w:lang w:val="it-IT"/>
        </w:rPr>
        <w:t>tuale nel campo sociale, culturale e ped</w:t>
      </w:r>
      <w:r w:rsidRPr="007F128D">
        <w:rPr>
          <w:rFonts w:cstheme="minorHAnsi"/>
          <w:sz w:val="30"/>
          <w:szCs w:val="30"/>
          <w:lang w:val="it-IT"/>
        </w:rPr>
        <w:t>a</w:t>
      </w:r>
      <w:r w:rsidRPr="007F128D">
        <w:rPr>
          <w:rFonts w:cstheme="minorHAnsi"/>
          <w:sz w:val="30"/>
          <w:szCs w:val="30"/>
          <w:lang w:val="it-IT"/>
        </w:rPr>
        <w:t>gogico;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coscienti che la maggioranza dei cittadini della Repubblica di Croazia fa parte della Chiesa Cattolica;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richiamandosi ai principi internaziona</w:t>
      </w:r>
      <w:r w:rsidRPr="007F128D">
        <w:rPr>
          <w:rFonts w:cstheme="minorHAnsi"/>
          <w:sz w:val="30"/>
          <w:szCs w:val="30"/>
          <w:lang w:val="it-IT"/>
        </w:rPr>
        <w:t>l</w:t>
      </w:r>
      <w:r w:rsidRPr="007F128D">
        <w:rPr>
          <w:rFonts w:cstheme="minorHAnsi"/>
          <w:sz w:val="30"/>
          <w:szCs w:val="30"/>
          <w:lang w:val="it-IT"/>
        </w:rPr>
        <w:t>mente riconosciuti sulla libertà religiosa,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hanno stabilito di comune accordo qua</w:t>
      </w:r>
      <w:r w:rsidRPr="007F128D">
        <w:rPr>
          <w:rFonts w:cstheme="minorHAnsi"/>
          <w:sz w:val="30"/>
          <w:szCs w:val="30"/>
          <w:lang w:val="it-IT"/>
        </w:rPr>
        <w:t>n</w:t>
      </w:r>
      <w:r w:rsidRPr="007F128D">
        <w:rPr>
          <w:rFonts w:cstheme="minorHAnsi"/>
          <w:sz w:val="30"/>
          <w:szCs w:val="30"/>
          <w:lang w:val="it-IT"/>
        </w:rPr>
        <w:t>to segue: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di Croazia e la Santa Sede riaffermano che lo Stato e la Chiesa Cattol</w:t>
      </w:r>
      <w:r w:rsidRPr="007F128D">
        <w:rPr>
          <w:rFonts w:cstheme="minorHAnsi"/>
          <w:sz w:val="30"/>
          <w:szCs w:val="30"/>
          <w:lang w:val="it-IT"/>
        </w:rPr>
        <w:t>i</w:t>
      </w:r>
      <w:r w:rsidRPr="007F128D">
        <w:rPr>
          <w:rFonts w:cstheme="minorHAnsi"/>
          <w:sz w:val="30"/>
          <w:szCs w:val="30"/>
          <w:lang w:val="it-IT"/>
        </w:rPr>
        <w:t>ca sono, ciascuno nel proprio ordine, ind</w:t>
      </w:r>
      <w:r w:rsidRPr="007F128D">
        <w:rPr>
          <w:rFonts w:cstheme="minorHAnsi"/>
          <w:sz w:val="30"/>
          <w:szCs w:val="30"/>
          <w:lang w:val="it-IT"/>
        </w:rPr>
        <w:t>i</w:t>
      </w:r>
      <w:r w:rsidRPr="007F128D">
        <w:rPr>
          <w:rFonts w:cstheme="minorHAnsi"/>
          <w:sz w:val="30"/>
          <w:szCs w:val="30"/>
          <w:lang w:val="it-IT"/>
        </w:rPr>
        <w:t>pendenti e autonomi, impegnandosi al pi</w:t>
      </w:r>
      <w:r w:rsidRPr="007F128D">
        <w:rPr>
          <w:rFonts w:cstheme="minorHAnsi"/>
          <w:sz w:val="30"/>
          <w:szCs w:val="30"/>
          <w:lang w:val="it-IT"/>
        </w:rPr>
        <w:t>e</w:t>
      </w:r>
      <w:r w:rsidRPr="007F128D">
        <w:rPr>
          <w:rFonts w:cstheme="minorHAnsi"/>
          <w:sz w:val="30"/>
          <w:szCs w:val="30"/>
          <w:lang w:val="it-IT"/>
        </w:rPr>
        <w:t>no rispetto di tale principio nei loro rappo</w:t>
      </w:r>
      <w:r w:rsidRPr="007F128D">
        <w:rPr>
          <w:rFonts w:cstheme="minorHAnsi"/>
          <w:sz w:val="30"/>
          <w:szCs w:val="30"/>
          <w:lang w:val="it-IT"/>
        </w:rPr>
        <w:t>r</w:t>
      </w:r>
      <w:r w:rsidRPr="007F128D">
        <w:rPr>
          <w:rFonts w:cstheme="minorHAnsi"/>
          <w:sz w:val="30"/>
          <w:szCs w:val="30"/>
          <w:lang w:val="it-IT"/>
        </w:rPr>
        <w:t>ti e alla reciproca collaborazione per lo sv</w:t>
      </w:r>
      <w:r w:rsidRPr="007F128D">
        <w:rPr>
          <w:rFonts w:cstheme="minorHAnsi"/>
          <w:sz w:val="30"/>
          <w:szCs w:val="30"/>
          <w:lang w:val="it-IT"/>
        </w:rPr>
        <w:t>i</w:t>
      </w:r>
      <w:r w:rsidRPr="007F128D">
        <w:rPr>
          <w:rFonts w:cstheme="minorHAnsi"/>
          <w:sz w:val="30"/>
          <w:szCs w:val="30"/>
          <w:lang w:val="it-IT"/>
        </w:rPr>
        <w:t>luppo integrale, spirituale e materiale dell’uomo e per la promozione del bene comune.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di Croazia riconosce la personalità giuridica pubblica della Chiesa Cattolica.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Repubblica di Croazia riconosce a</w:t>
      </w:r>
      <w:r w:rsidRPr="007F128D">
        <w:rPr>
          <w:rFonts w:cstheme="minorHAnsi"/>
          <w:sz w:val="30"/>
          <w:szCs w:val="30"/>
          <w:lang w:val="it-IT"/>
        </w:rPr>
        <w:t>n</w:t>
      </w:r>
      <w:r w:rsidRPr="007F128D">
        <w:rPr>
          <w:rFonts w:cstheme="minorHAnsi"/>
          <w:sz w:val="30"/>
          <w:szCs w:val="30"/>
          <w:lang w:val="it-IT"/>
        </w:rPr>
        <w:t>che la personalità giuridica pubblica di tutte le istituzioni ecclesiastiche, che hanno tale personalità giuridica in conformità alle norme del Diritto Canonico.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L’autorità ecclesiastica competente può erigere, modificare, abolire o ricon</w:t>
      </w:r>
      <w:r w:rsidRPr="007F128D">
        <w:rPr>
          <w:rFonts w:cstheme="minorHAnsi"/>
          <w:sz w:val="30"/>
          <w:szCs w:val="30"/>
          <w:lang w:val="it-IT"/>
        </w:rPr>
        <w:t>o</w:t>
      </w:r>
      <w:r w:rsidRPr="007F128D">
        <w:rPr>
          <w:rFonts w:cstheme="minorHAnsi"/>
          <w:sz w:val="30"/>
          <w:szCs w:val="30"/>
          <w:lang w:val="it-IT"/>
        </w:rPr>
        <w:t>scere le persone giuridiche ecclesiastiche, secondo le norme del Diritto Canonico. Essa ne i</w:t>
      </w:r>
      <w:r w:rsidRPr="007F128D">
        <w:rPr>
          <w:rFonts w:cstheme="minorHAnsi"/>
          <w:sz w:val="30"/>
          <w:szCs w:val="30"/>
          <w:lang w:val="it-IT"/>
        </w:rPr>
        <w:t>n</w:t>
      </w:r>
      <w:r w:rsidRPr="007F128D">
        <w:rPr>
          <w:rFonts w:cstheme="minorHAnsi"/>
          <w:sz w:val="30"/>
          <w:szCs w:val="30"/>
          <w:lang w:val="it-IT"/>
        </w:rPr>
        <w:t>forma il competente organo dell’amministrazione statale, per la relativa registrazione, secondo le apposite norme civili.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di Croazia garantisce alla Chiesa Cattolica e alle sue persone giurid</w:t>
      </w:r>
      <w:r w:rsidRPr="007F128D">
        <w:rPr>
          <w:rFonts w:cstheme="minorHAnsi"/>
          <w:sz w:val="30"/>
          <w:szCs w:val="30"/>
          <w:lang w:val="it-IT"/>
        </w:rPr>
        <w:t>i</w:t>
      </w:r>
      <w:r w:rsidRPr="007F128D">
        <w:rPr>
          <w:rFonts w:cstheme="minorHAnsi"/>
          <w:sz w:val="30"/>
          <w:szCs w:val="30"/>
          <w:lang w:val="it-IT"/>
        </w:rPr>
        <w:t>che e fisiche la libertà di comunicare e di mantenere contatti con la Santa Sede, con le Conferenze Episcopali di altri Paesi, come pure con le Chiese particolari, istituzioni e persone sia all’interno dello Stato che all’estero.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Nel rispetto del diritto alla libertà religi</w:t>
      </w:r>
      <w:r w:rsidRPr="007F128D">
        <w:rPr>
          <w:rFonts w:cstheme="minorHAnsi"/>
          <w:sz w:val="30"/>
          <w:szCs w:val="30"/>
          <w:lang w:val="it-IT"/>
        </w:rPr>
        <w:t>o</w:t>
      </w:r>
      <w:r w:rsidRPr="007F128D">
        <w:rPr>
          <w:rFonts w:cstheme="minorHAnsi"/>
          <w:sz w:val="30"/>
          <w:szCs w:val="30"/>
          <w:lang w:val="it-IT"/>
        </w:rPr>
        <w:t>sa, la Repubblica di Croazia riconosce alla Chi</w:t>
      </w:r>
      <w:r w:rsidRPr="007F128D">
        <w:rPr>
          <w:rFonts w:cstheme="minorHAnsi"/>
          <w:sz w:val="30"/>
          <w:szCs w:val="30"/>
          <w:lang w:val="it-IT"/>
        </w:rPr>
        <w:t>e</w:t>
      </w:r>
      <w:r w:rsidRPr="007F128D">
        <w:rPr>
          <w:rFonts w:cstheme="minorHAnsi"/>
          <w:sz w:val="30"/>
          <w:szCs w:val="30"/>
          <w:lang w:val="it-IT"/>
        </w:rPr>
        <w:t>sa Cattolica, e alle sue comunità di qualsiasi rito, il libero esercizio della sua missione apostolica, in particolare per quanto r</w:t>
      </w:r>
      <w:r w:rsidRPr="007F128D">
        <w:rPr>
          <w:rFonts w:cstheme="minorHAnsi"/>
          <w:sz w:val="30"/>
          <w:szCs w:val="30"/>
          <w:lang w:val="it-IT"/>
        </w:rPr>
        <w:t>i</w:t>
      </w:r>
      <w:r w:rsidRPr="007F128D">
        <w:rPr>
          <w:rFonts w:cstheme="minorHAnsi"/>
          <w:sz w:val="30"/>
          <w:szCs w:val="30"/>
          <w:lang w:val="it-IT"/>
        </w:rPr>
        <w:t>guarda il culto divino, il governo, l’insegnamento e l’attività delle associazioni di cui all’Art. 14.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5</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Spetta esclusivamente alla competente autorità ecclesiastica regolare liberamente l’ordinamento ecclesiastico proprio, erig</w:t>
      </w:r>
      <w:r w:rsidRPr="007F128D">
        <w:rPr>
          <w:rFonts w:cstheme="minorHAnsi"/>
          <w:sz w:val="30"/>
          <w:szCs w:val="30"/>
          <w:lang w:val="it-IT"/>
        </w:rPr>
        <w:t>e</w:t>
      </w:r>
      <w:r w:rsidRPr="007F128D">
        <w:rPr>
          <w:rFonts w:cstheme="minorHAnsi"/>
          <w:sz w:val="30"/>
          <w:szCs w:val="30"/>
          <w:lang w:val="it-IT"/>
        </w:rPr>
        <w:t>re, mutare, e sopprimere province ecclesi</w:t>
      </w:r>
      <w:r w:rsidRPr="007F128D">
        <w:rPr>
          <w:rFonts w:cstheme="minorHAnsi"/>
          <w:sz w:val="30"/>
          <w:szCs w:val="30"/>
          <w:lang w:val="it-IT"/>
        </w:rPr>
        <w:t>a</w:t>
      </w:r>
      <w:r w:rsidRPr="007F128D">
        <w:rPr>
          <w:rFonts w:cstheme="minorHAnsi"/>
          <w:sz w:val="30"/>
          <w:szCs w:val="30"/>
          <w:lang w:val="it-IT"/>
        </w:rPr>
        <w:t>stiche, arcidiocesi, diocesi, amministrazioni apostoliche, prelature territoriali, abbazie territoriali, prelature personali, parrocchie, istituti di vita consacrata e società di vita apostolica, nonché altre persone giuridiche ecclesiastiche.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6</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Spettano alla Chiesa Cattolica tutte le nomine ecclesiastiche ed il conferimento degli uffici ecclesiastici, in conformità alle norme del Diritto Canonico.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nomina, il trasferimento e la rimozi</w:t>
      </w:r>
      <w:r w:rsidRPr="007F128D">
        <w:rPr>
          <w:rFonts w:cstheme="minorHAnsi"/>
          <w:sz w:val="30"/>
          <w:szCs w:val="30"/>
          <w:lang w:val="it-IT"/>
        </w:rPr>
        <w:t>o</w:t>
      </w:r>
      <w:r w:rsidRPr="007F128D">
        <w:rPr>
          <w:rFonts w:cstheme="minorHAnsi"/>
          <w:sz w:val="30"/>
          <w:szCs w:val="30"/>
          <w:lang w:val="it-IT"/>
        </w:rPr>
        <w:t>ne dei Vescovi competono esclusiv</w:t>
      </w:r>
      <w:r w:rsidRPr="007F128D">
        <w:rPr>
          <w:rFonts w:cstheme="minorHAnsi"/>
          <w:sz w:val="30"/>
          <w:szCs w:val="30"/>
          <w:lang w:val="it-IT"/>
        </w:rPr>
        <w:t>a</w:t>
      </w:r>
      <w:r w:rsidRPr="007F128D">
        <w:rPr>
          <w:rFonts w:cstheme="minorHAnsi"/>
          <w:sz w:val="30"/>
          <w:szCs w:val="30"/>
          <w:lang w:val="it-IT"/>
        </w:rPr>
        <w:t>mente alla Santa Sede.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Prima della pubblicazione della nomina dei Vescovi diocesani, la Santa Sede ne darà comunicazione, in via riservata, al Govemo croato.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7</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di Croazia garantisce alla Chiesa Cattolica la libertà di esercitare il culto.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Repubblica di Croazia garantisce l’inviolabilità dei luoghi di culto: chiese, cappelle e rispettivi annessi.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Solo per motivi gravi e con l’esplicito a</w:t>
      </w:r>
      <w:r w:rsidRPr="007F128D">
        <w:rPr>
          <w:rFonts w:cstheme="minorHAnsi"/>
          <w:sz w:val="30"/>
          <w:szCs w:val="30"/>
          <w:lang w:val="it-IT"/>
        </w:rPr>
        <w:t>c</w:t>
      </w:r>
      <w:r w:rsidRPr="007F128D">
        <w:rPr>
          <w:rFonts w:cstheme="minorHAnsi"/>
          <w:sz w:val="30"/>
          <w:szCs w:val="30"/>
          <w:lang w:val="it-IT"/>
        </w:rPr>
        <w:t>cordo dell’autorità ecclesiastica, si po</w:t>
      </w:r>
      <w:r w:rsidRPr="007F128D">
        <w:rPr>
          <w:rFonts w:cstheme="minorHAnsi"/>
          <w:sz w:val="30"/>
          <w:szCs w:val="30"/>
          <w:lang w:val="it-IT"/>
        </w:rPr>
        <w:t>s</w:t>
      </w:r>
      <w:r w:rsidRPr="007F128D">
        <w:rPr>
          <w:rFonts w:cstheme="minorHAnsi"/>
          <w:sz w:val="30"/>
          <w:szCs w:val="30"/>
          <w:lang w:val="it-IT"/>
        </w:rPr>
        <w:t>sono destinare tali luoghi ad altra finalità.</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La competente autorità della Repu</w:t>
      </w:r>
      <w:r w:rsidRPr="007F128D">
        <w:rPr>
          <w:rFonts w:cstheme="minorHAnsi"/>
          <w:sz w:val="30"/>
          <w:szCs w:val="30"/>
          <w:lang w:val="it-IT"/>
        </w:rPr>
        <w:t>b</w:t>
      </w:r>
      <w:r w:rsidRPr="007F128D">
        <w:rPr>
          <w:rFonts w:cstheme="minorHAnsi"/>
          <w:sz w:val="30"/>
          <w:szCs w:val="30"/>
          <w:lang w:val="it-IT"/>
        </w:rPr>
        <w:t>blica di Croazia può prendere provvedime</w:t>
      </w:r>
      <w:r w:rsidRPr="007F128D">
        <w:rPr>
          <w:rFonts w:cstheme="minorHAnsi"/>
          <w:sz w:val="30"/>
          <w:szCs w:val="30"/>
          <w:lang w:val="it-IT"/>
        </w:rPr>
        <w:t>n</w:t>
      </w:r>
      <w:r w:rsidRPr="007F128D">
        <w:rPr>
          <w:rFonts w:cstheme="minorHAnsi"/>
          <w:sz w:val="30"/>
          <w:szCs w:val="30"/>
          <w:lang w:val="it-IT"/>
        </w:rPr>
        <w:t>ti di sicurezza nei luoghi menzionati anche senza previo avviso dell’autorità ecclesiastica competente, se ciò fosse urgente per la d</w:t>
      </w:r>
      <w:r w:rsidRPr="007F128D">
        <w:rPr>
          <w:rFonts w:cstheme="minorHAnsi"/>
          <w:sz w:val="30"/>
          <w:szCs w:val="30"/>
          <w:lang w:val="it-IT"/>
        </w:rPr>
        <w:t>i</w:t>
      </w:r>
      <w:r w:rsidRPr="007F128D">
        <w:rPr>
          <w:rFonts w:cstheme="minorHAnsi"/>
          <w:sz w:val="30"/>
          <w:szCs w:val="30"/>
          <w:lang w:val="it-IT"/>
        </w:rPr>
        <w:t>fesa della vita e della salute o per salvare dei beni di particolare valore artistico o st</w:t>
      </w:r>
      <w:r w:rsidRPr="007F128D">
        <w:rPr>
          <w:rFonts w:cstheme="minorHAnsi"/>
          <w:sz w:val="30"/>
          <w:szCs w:val="30"/>
          <w:lang w:val="it-IT"/>
        </w:rPr>
        <w:t>o</w:t>
      </w:r>
      <w:r w:rsidRPr="007F128D">
        <w:rPr>
          <w:rFonts w:cstheme="minorHAnsi"/>
          <w:sz w:val="30"/>
          <w:szCs w:val="30"/>
          <w:lang w:val="it-IT"/>
        </w:rPr>
        <w:t>rico.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5. In vista dell’esercizio del culto pubblico in luoghi diversi da quelli indicati al par</w:t>
      </w:r>
      <w:r w:rsidRPr="007F128D">
        <w:rPr>
          <w:rFonts w:cstheme="minorHAnsi"/>
          <w:sz w:val="30"/>
          <w:szCs w:val="30"/>
          <w:lang w:val="it-IT"/>
        </w:rPr>
        <w:t>a</w:t>
      </w:r>
      <w:r w:rsidRPr="007F128D">
        <w:rPr>
          <w:rFonts w:cstheme="minorHAnsi"/>
          <w:sz w:val="30"/>
          <w:szCs w:val="30"/>
          <w:lang w:val="it-IT"/>
        </w:rPr>
        <w:t>grafo 2 (come nel caso di processioni, pe</w:t>
      </w:r>
      <w:r w:rsidRPr="007F128D">
        <w:rPr>
          <w:rFonts w:cstheme="minorHAnsi"/>
          <w:sz w:val="30"/>
          <w:szCs w:val="30"/>
          <w:lang w:val="it-IT"/>
        </w:rPr>
        <w:t>l</w:t>
      </w:r>
      <w:r w:rsidRPr="007F128D">
        <w:rPr>
          <w:rFonts w:cstheme="minorHAnsi"/>
          <w:sz w:val="30"/>
          <w:szCs w:val="30"/>
          <w:lang w:val="it-IT"/>
        </w:rPr>
        <w:t>legrinaggi o altri atti), le autorità ecclesi</w:t>
      </w:r>
      <w:r w:rsidRPr="007F128D">
        <w:rPr>
          <w:rFonts w:cstheme="minorHAnsi"/>
          <w:sz w:val="30"/>
          <w:szCs w:val="30"/>
          <w:lang w:val="it-IT"/>
        </w:rPr>
        <w:t>a</w:t>
      </w:r>
      <w:r w:rsidRPr="007F128D">
        <w:rPr>
          <w:rFonts w:cstheme="minorHAnsi"/>
          <w:sz w:val="30"/>
          <w:szCs w:val="30"/>
          <w:lang w:val="it-IT"/>
        </w:rPr>
        <w:t>stiche ne informeranno le competenti aut</w:t>
      </w:r>
      <w:r w:rsidRPr="007F128D">
        <w:rPr>
          <w:rFonts w:cstheme="minorHAnsi"/>
          <w:sz w:val="30"/>
          <w:szCs w:val="30"/>
          <w:lang w:val="it-IT"/>
        </w:rPr>
        <w:t>o</w:t>
      </w:r>
      <w:r w:rsidRPr="007F128D">
        <w:rPr>
          <w:rFonts w:cstheme="minorHAnsi"/>
          <w:sz w:val="30"/>
          <w:szCs w:val="30"/>
          <w:lang w:val="it-IT"/>
        </w:rPr>
        <w:t>rità della Repubblica di Croazia, le quali hanno l’obbligo di garantire l’ordine pubbl</w:t>
      </w:r>
      <w:r w:rsidRPr="007F128D">
        <w:rPr>
          <w:rFonts w:cstheme="minorHAnsi"/>
          <w:sz w:val="30"/>
          <w:szCs w:val="30"/>
          <w:lang w:val="it-IT"/>
        </w:rPr>
        <w:t>i</w:t>
      </w:r>
      <w:r w:rsidRPr="007F128D">
        <w:rPr>
          <w:rFonts w:cstheme="minorHAnsi"/>
          <w:sz w:val="30"/>
          <w:szCs w:val="30"/>
          <w:lang w:val="it-IT"/>
        </w:rPr>
        <w:t>co e la sicurezza.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8</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Nel caso di una istruttoria su un eccl</w:t>
      </w:r>
      <w:r w:rsidRPr="007F128D">
        <w:rPr>
          <w:rFonts w:cstheme="minorHAnsi"/>
          <w:sz w:val="30"/>
          <w:szCs w:val="30"/>
          <w:lang w:val="it-IT"/>
        </w:rPr>
        <w:t>e</w:t>
      </w:r>
      <w:r w:rsidRPr="007F128D">
        <w:rPr>
          <w:rFonts w:cstheme="minorHAnsi"/>
          <w:sz w:val="30"/>
          <w:szCs w:val="30"/>
          <w:lang w:val="it-IT"/>
        </w:rPr>
        <w:t>siastico per eventuali reati contemplati dal Codice penale, le autorità giudiziarie ne i</w:t>
      </w:r>
      <w:r w:rsidRPr="007F128D">
        <w:rPr>
          <w:rFonts w:cstheme="minorHAnsi"/>
          <w:sz w:val="30"/>
          <w:szCs w:val="30"/>
          <w:lang w:val="it-IT"/>
        </w:rPr>
        <w:t>n</w:t>
      </w:r>
      <w:r w:rsidRPr="007F128D">
        <w:rPr>
          <w:rFonts w:cstheme="minorHAnsi"/>
          <w:sz w:val="30"/>
          <w:szCs w:val="30"/>
          <w:lang w:val="it-IT"/>
        </w:rPr>
        <w:t>formeranno previamente le autorità eccl</w:t>
      </w:r>
      <w:r w:rsidRPr="007F128D">
        <w:rPr>
          <w:rFonts w:cstheme="minorHAnsi"/>
          <w:sz w:val="30"/>
          <w:szCs w:val="30"/>
          <w:lang w:val="it-IT"/>
        </w:rPr>
        <w:t>e</w:t>
      </w:r>
      <w:r w:rsidRPr="007F128D">
        <w:rPr>
          <w:rFonts w:cstheme="minorHAnsi"/>
          <w:sz w:val="30"/>
          <w:szCs w:val="30"/>
          <w:lang w:val="it-IT"/>
        </w:rPr>
        <w:t>siastiche competenti.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In ogni caso, il segreto della confessi</w:t>
      </w:r>
      <w:r w:rsidRPr="007F128D">
        <w:rPr>
          <w:rFonts w:cstheme="minorHAnsi"/>
          <w:sz w:val="30"/>
          <w:szCs w:val="30"/>
          <w:lang w:val="it-IT"/>
        </w:rPr>
        <w:t>o</w:t>
      </w:r>
      <w:r w:rsidRPr="007F128D">
        <w:rPr>
          <w:rFonts w:cstheme="minorHAnsi"/>
          <w:sz w:val="30"/>
          <w:szCs w:val="30"/>
          <w:lang w:val="it-IT"/>
        </w:rPr>
        <w:t>ne è inviolabile.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9</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Le domeniche e i seguenti giorni festivi sono liberi dal lavoro: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1 gennaio, Solennità di Maria Ss.ma Madre di Dio, Capodanno;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 6 gennaio, Epifania del Signore o Santi Magi;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 Lunedì di Pasqua;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 15 agosto, Assunzione della B. V. M</w:t>
      </w:r>
      <w:r w:rsidRPr="007F128D">
        <w:rPr>
          <w:rFonts w:cstheme="minorHAnsi"/>
          <w:sz w:val="30"/>
          <w:szCs w:val="30"/>
          <w:lang w:val="it-IT"/>
        </w:rPr>
        <w:t>a</w:t>
      </w:r>
      <w:r w:rsidRPr="007F128D">
        <w:rPr>
          <w:rFonts w:cstheme="minorHAnsi"/>
          <w:sz w:val="30"/>
          <w:szCs w:val="30"/>
          <w:lang w:val="it-IT"/>
        </w:rPr>
        <w:t>ria;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e) 1 novembre, Tutti i Santi;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 25 dicembre, Natale del Signore;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 26 dicembre, primo giorno dopo il Nat</w:t>
      </w:r>
      <w:r w:rsidRPr="007F128D">
        <w:rPr>
          <w:rFonts w:cstheme="minorHAnsi"/>
          <w:sz w:val="30"/>
          <w:szCs w:val="30"/>
          <w:lang w:val="it-IT"/>
        </w:rPr>
        <w:t>a</w:t>
      </w:r>
      <w:r w:rsidRPr="007F128D">
        <w:rPr>
          <w:rFonts w:cstheme="minorHAnsi"/>
          <w:sz w:val="30"/>
          <w:szCs w:val="30"/>
          <w:lang w:val="it-IT"/>
        </w:rPr>
        <w:t>le, Santo Stefano.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Le due Parti interessate si metteranno d’accordo circa eventuali modifiche dei giorni festivi.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10</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Le persone giuridiche ecclesiastiche possono acquistare, possedere, usufruire o alienare beni mobili e immobili, così come acquisire ed alienare diritti patrimoniali, secondo le norme canoniche e quelle della legislazione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Le persone giuridiche di cui al comma 1, possono istituire fondazioni. La loro att</w:t>
      </w:r>
      <w:r w:rsidRPr="007F128D">
        <w:rPr>
          <w:rFonts w:cstheme="minorHAnsi"/>
          <w:sz w:val="30"/>
          <w:szCs w:val="30"/>
          <w:lang w:val="it-IT"/>
        </w:rPr>
        <w:t>i</w:t>
      </w:r>
      <w:r w:rsidRPr="007F128D">
        <w:rPr>
          <w:rFonts w:cstheme="minorHAnsi"/>
          <w:sz w:val="30"/>
          <w:szCs w:val="30"/>
          <w:lang w:val="it-IT"/>
        </w:rPr>
        <w:t>vità, per quanto riguarda gli effetti civili, si reg</w:t>
      </w:r>
      <w:r w:rsidRPr="007F128D">
        <w:rPr>
          <w:rFonts w:cstheme="minorHAnsi"/>
          <w:sz w:val="30"/>
          <w:szCs w:val="30"/>
          <w:lang w:val="it-IT"/>
        </w:rPr>
        <w:t>o</w:t>
      </w:r>
      <w:r w:rsidRPr="007F128D">
        <w:rPr>
          <w:rFonts w:cstheme="minorHAnsi"/>
          <w:sz w:val="30"/>
          <w:szCs w:val="30"/>
          <w:lang w:val="it-IT"/>
        </w:rPr>
        <w:t>la secondo le norme legali della R</w:t>
      </w:r>
      <w:r w:rsidRPr="007F128D">
        <w:rPr>
          <w:rFonts w:cstheme="minorHAnsi"/>
          <w:sz w:val="30"/>
          <w:szCs w:val="30"/>
          <w:lang w:val="it-IT"/>
        </w:rPr>
        <w:t>e</w:t>
      </w:r>
      <w:r w:rsidRPr="007F128D">
        <w:rPr>
          <w:rFonts w:cstheme="minorHAnsi"/>
          <w:sz w:val="30"/>
          <w:szCs w:val="30"/>
          <w:lang w:val="it-IT"/>
        </w:rPr>
        <w:t>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Chiesa Cattolica ha il diritto di c</w:t>
      </w:r>
      <w:r w:rsidRPr="007F128D">
        <w:rPr>
          <w:rFonts w:cstheme="minorHAnsi"/>
          <w:sz w:val="30"/>
          <w:szCs w:val="30"/>
          <w:lang w:val="it-IT"/>
        </w:rPr>
        <w:t>o</w:t>
      </w:r>
      <w:r w:rsidRPr="007F128D">
        <w:rPr>
          <w:rFonts w:cstheme="minorHAnsi"/>
          <w:sz w:val="30"/>
          <w:szCs w:val="30"/>
          <w:lang w:val="it-IT"/>
        </w:rPr>
        <w:t>struire chiese ed edifici ecclesiastici e di ampliare o modificare quelli già esistenti, secondo le leggi vigenti nella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Il Vescovo diocesano decide sulla nece</w:t>
      </w:r>
      <w:r w:rsidRPr="007F128D">
        <w:rPr>
          <w:rFonts w:cstheme="minorHAnsi"/>
          <w:sz w:val="30"/>
          <w:szCs w:val="30"/>
          <w:lang w:val="it-IT"/>
        </w:rPr>
        <w:t>s</w:t>
      </w:r>
      <w:r w:rsidRPr="007F128D">
        <w:rPr>
          <w:rFonts w:cstheme="minorHAnsi"/>
          <w:sz w:val="30"/>
          <w:szCs w:val="30"/>
          <w:lang w:val="it-IT"/>
        </w:rPr>
        <w:t>sità di costruire edifici ecclesiastici e ne sceglie il luogo in accordo con gli organi competenti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Le competenti autorità della Repubbl</w:t>
      </w:r>
      <w:r w:rsidRPr="007F128D">
        <w:rPr>
          <w:rFonts w:cstheme="minorHAnsi"/>
          <w:sz w:val="30"/>
          <w:szCs w:val="30"/>
          <w:lang w:val="it-IT"/>
        </w:rPr>
        <w:t>i</w:t>
      </w:r>
      <w:r w:rsidRPr="007F128D">
        <w:rPr>
          <w:rFonts w:cstheme="minorHAnsi"/>
          <w:sz w:val="30"/>
          <w:szCs w:val="30"/>
          <w:lang w:val="it-IT"/>
        </w:rPr>
        <w:t>ca di Croazia non prenderanno in consider</w:t>
      </w:r>
      <w:r w:rsidRPr="007F128D">
        <w:rPr>
          <w:rFonts w:cstheme="minorHAnsi"/>
          <w:sz w:val="30"/>
          <w:szCs w:val="30"/>
          <w:lang w:val="it-IT"/>
        </w:rPr>
        <w:t>a</w:t>
      </w:r>
      <w:r w:rsidRPr="007F128D">
        <w:rPr>
          <w:rFonts w:cstheme="minorHAnsi"/>
          <w:sz w:val="30"/>
          <w:szCs w:val="30"/>
          <w:lang w:val="it-IT"/>
        </w:rPr>
        <w:t>zione le richieste per la costruzione di edif</w:t>
      </w:r>
      <w:r w:rsidRPr="007F128D">
        <w:rPr>
          <w:rFonts w:cstheme="minorHAnsi"/>
          <w:sz w:val="30"/>
          <w:szCs w:val="30"/>
          <w:lang w:val="it-IT"/>
        </w:rPr>
        <w:t>i</w:t>
      </w:r>
      <w:r w:rsidRPr="007F128D">
        <w:rPr>
          <w:rFonts w:cstheme="minorHAnsi"/>
          <w:sz w:val="30"/>
          <w:szCs w:val="30"/>
          <w:lang w:val="it-IT"/>
        </w:rPr>
        <w:t>ci ecclesiastici senza aver ricevuto il co</w:t>
      </w:r>
      <w:r w:rsidRPr="007F128D">
        <w:rPr>
          <w:rFonts w:cstheme="minorHAnsi"/>
          <w:sz w:val="30"/>
          <w:szCs w:val="30"/>
          <w:lang w:val="it-IT"/>
        </w:rPr>
        <w:t>n</w:t>
      </w:r>
      <w:r w:rsidRPr="007F128D">
        <w:rPr>
          <w:rFonts w:cstheme="minorHAnsi"/>
          <w:sz w:val="30"/>
          <w:szCs w:val="30"/>
          <w:lang w:val="it-IT"/>
        </w:rPr>
        <w:t>senso scritto del vescovo diocesano.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Alla Chiesa Cattolica sono garantite la libertà di stampare, pubblicare e divulgare libri, giornali e riviste, come pure qualsiasi altra attività connessa con la sua missione.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Chiesa Cattolica ha accesso anche ai mezzi di comunicazione pubblici (giornali, radio, televisione). La Chiesa Cattolica ha inoltre il diritto di istituire e di gestire in proprio radio e televisione, in conformità alle leggi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Il matrimonio canonico, dal momento della sua celebrazione, produce gli effetti civili secondo le norme legali della Repu</w:t>
      </w:r>
      <w:r w:rsidRPr="007F128D">
        <w:rPr>
          <w:rFonts w:cstheme="minorHAnsi"/>
          <w:sz w:val="30"/>
          <w:szCs w:val="30"/>
          <w:lang w:val="it-IT"/>
        </w:rPr>
        <w:t>b</w:t>
      </w:r>
      <w:r w:rsidRPr="007F128D">
        <w:rPr>
          <w:rFonts w:cstheme="minorHAnsi"/>
          <w:sz w:val="30"/>
          <w:szCs w:val="30"/>
          <w:lang w:val="it-IT"/>
        </w:rPr>
        <w:t>blica di Croazia, se non esistono imped</w:t>
      </w:r>
      <w:r w:rsidRPr="007F128D">
        <w:rPr>
          <w:rFonts w:cstheme="minorHAnsi"/>
          <w:sz w:val="30"/>
          <w:szCs w:val="30"/>
          <w:lang w:val="it-IT"/>
        </w:rPr>
        <w:t>i</w:t>
      </w:r>
      <w:r w:rsidRPr="007F128D">
        <w:rPr>
          <w:rFonts w:cstheme="minorHAnsi"/>
          <w:sz w:val="30"/>
          <w:szCs w:val="30"/>
          <w:lang w:val="it-IT"/>
        </w:rPr>
        <w:t>menti civili per i contraenti e se sono adempiuti i requisiti previsti dalla legge de</w:t>
      </w:r>
      <w:r w:rsidRPr="007F128D">
        <w:rPr>
          <w:rFonts w:cstheme="minorHAnsi"/>
          <w:sz w:val="30"/>
          <w:szCs w:val="30"/>
          <w:lang w:val="it-IT"/>
        </w:rPr>
        <w:t>l</w:t>
      </w:r>
      <w:r w:rsidRPr="007F128D">
        <w:rPr>
          <w:rFonts w:cstheme="minorHAnsi"/>
          <w:sz w:val="30"/>
          <w:szCs w:val="30"/>
          <w:lang w:val="it-IT"/>
        </w:rPr>
        <w:t>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Il modo e il tempo utile per l’iscrizione del matrimonio canonico nei registri statali dei matrimoni sono stabiliti dalla rispettiva legge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La preparazione al matrimonio canon</w:t>
      </w:r>
      <w:r w:rsidRPr="007F128D">
        <w:rPr>
          <w:rFonts w:cstheme="minorHAnsi"/>
          <w:sz w:val="30"/>
          <w:szCs w:val="30"/>
          <w:lang w:val="it-IT"/>
        </w:rPr>
        <w:t>i</w:t>
      </w:r>
      <w:r w:rsidRPr="007F128D">
        <w:rPr>
          <w:rFonts w:cstheme="minorHAnsi"/>
          <w:sz w:val="30"/>
          <w:szCs w:val="30"/>
          <w:lang w:val="it-IT"/>
        </w:rPr>
        <w:t>co comprende l’istruzione dei futuri sposi sull’insegnamento della Chiesa circa l’eccellenza del sacramento del matrim</w:t>
      </w:r>
      <w:r w:rsidRPr="007F128D">
        <w:rPr>
          <w:rFonts w:cstheme="minorHAnsi"/>
          <w:sz w:val="30"/>
          <w:szCs w:val="30"/>
          <w:lang w:val="it-IT"/>
        </w:rPr>
        <w:t>o</w:t>
      </w:r>
      <w:r w:rsidRPr="007F128D">
        <w:rPr>
          <w:rFonts w:cstheme="minorHAnsi"/>
          <w:sz w:val="30"/>
          <w:szCs w:val="30"/>
          <w:lang w:val="it-IT"/>
        </w:rPr>
        <w:t>nio, in particolare circa la sua unità ed i</w:t>
      </w:r>
      <w:r w:rsidRPr="007F128D">
        <w:rPr>
          <w:rFonts w:cstheme="minorHAnsi"/>
          <w:sz w:val="30"/>
          <w:szCs w:val="30"/>
          <w:lang w:val="it-IT"/>
        </w:rPr>
        <w:t>n</w:t>
      </w:r>
      <w:r w:rsidRPr="007F128D">
        <w:rPr>
          <w:rFonts w:cstheme="minorHAnsi"/>
          <w:sz w:val="30"/>
          <w:szCs w:val="30"/>
          <w:lang w:val="it-IT"/>
        </w:rPr>
        <w:t>dissolubilità, nonché sugli effetti civili del vincolo matrimoniale secondo la legge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Le decisioni dei Tribunali ecclesiastici sulla nullità del matrimonio e quelle della Suprema Autorità della Chiesa sullo sci</w:t>
      </w:r>
      <w:r w:rsidRPr="007F128D">
        <w:rPr>
          <w:rFonts w:cstheme="minorHAnsi"/>
          <w:sz w:val="30"/>
          <w:szCs w:val="30"/>
          <w:lang w:val="it-IT"/>
        </w:rPr>
        <w:t>o</w:t>
      </w:r>
      <w:r w:rsidRPr="007F128D">
        <w:rPr>
          <w:rFonts w:cstheme="minorHAnsi"/>
          <w:sz w:val="30"/>
          <w:szCs w:val="30"/>
          <w:lang w:val="it-IT"/>
        </w:rPr>
        <w:t>glimento del vincolo matrimoniale sono comunicate al competente Tribunale civile, per l’adempimento delle conseguenze civili del provvedimento, secondo le norme legali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di Croazia riconosce il d</w:t>
      </w:r>
      <w:r w:rsidRPr="007F128D">
        <w:rPr>
          <w:rFonts w:cstheme="minorHAnsi"/>
          <w:sz w:val="30"/>
          <w:szCs w:val="30"/>
          <w:lang w:val="it-IT"/>
        </w:rPr>
        <w:t>i</w:t>
      </w:r>
      <w:r w:rsidRPr="007F128D">
        <w:rPr>
          <w:rFonts w:cstheme="minorHAnsi"/>
          <w:sz w:val="30"/>
          <w:szCs w:val="30"/>
          <w:lang w:val="it-IT"/>
        </w:rPr>
        <w:t>ritto dei fedeli di riunirsi secondo gli scopi propri della Chiesa. Per quanto riguarda gli effetti civili delle loro attività, tali associ</w:t>
      </w:r>
      <w:r w:rsidRPr="007F128D">
        <w:rPr>
          <w:rFonts w:cstheme="minorHAnsi"/>
          <w:sz w:val="30"/>
          <w:szCs w:val="30"/>
          <w:lang w:val="it-IT"/>
        </w:rPr>
        <w:t>a</w:t>
      </w:r>
      <w:r w:rsidRPr="007F128D">
        <w:rPr>
          <w:rFonts w:cstheme="minorHAnsi"/>
          <w:sz w:val="30"/>
          <w:szCs w:val="30"/>
          <w:lang w:val="it-IT"/>
        </w:rPr>
        <w:t>zioni si regolano in conformità alle norme legali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Repubblica di Croazia garantisce ai cattolici e alle loro associazioni ed istituzi</w:t>
      </w:r>
      <w:r w:rsidRPr="007F128D">
        <w:rPr>
          <w:rFonts w:cstheme="minorHAnsi"/>
          <w:sz w:val="30"/>
          <w:szCs w:val="30"/>
          <w:lang w:val="it-IT"/>
        </w:rPr>
        <w:t>o</w:t>
      </w:r>
      <w:r w:rsidRPr="007F128D">
        <w:rPr>
          <w:rFonts w:cstheme="minorHAnsi"/>
          <w:sz w:val="30"/>
          <w:szCs w:val="30"/>
          <w:lang w:val="it-IT"/>
        </w:rPr>
        <w:t>ni la piena libertà di azione e di attività pubblica, sia in modo verbale che per iscri</w:t>
      </w:r>
      <w:r w:rsidRPr="007F128D">
        <w:rPr>
          <w:rFonts w:cstheme="minorHAnsi"/>
          <w:sz w:val="30"/>
          <w:szCs w:val="30"/>
          <w:lang w:val="it-IT"/>
        </w:rPr>
        <w:t>t</w:t>
      </w:r>
      <w:r w:rsidRPr="007F128D">
        <w:rPr>
          <w:rFonts w:cstheme="minorHAnsi"/>
          <w:sz w:val="30"/>
          <w:szCs w:val="30"/>
          <w:lang w:val="it-IT"/>
        </w:rPr>
        <w:t>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15</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ha il diritto di erigere istituzioni educative di qualunque grado e di gestirle secondo le proprie norme, nel rispetto delle disposizioni legali della R</w:t>
      </w:r>
      <w:r w:rsidRPr="007F128D">
        <w:rPr>
          <w:rFonts w:cstheme="minorHAnsi"/>
          <w:sz w:val="30"/>
          <w:szCs w:val="30"/>
          <w:lang w:val="it-IT"/>
        </w:rPr>
        <w:t>e</w:t>
      </w:r>
      <w:r w:rsidRPr="007F128D">
        <w:rPr>
          <w:rFonts w:cstheme="minorHAnsi"/>
          <w:sz w:val="30"/>
          <w:szCs w:val="30"/>
          <w:lang w:val="it-IT"/>
        </w:rPr>
        <w:t>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16</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di Croazia riconosce e g</w:t>
      </w:r>
      <w:r w:rsidRPr="007F128D">
        <w:rPr>
          <w:rFonts w:cstheme="minorHAnsi"/>
          <w:sz w:val="30"/>
          <w:szCs w:val="30"/>
          <w:lang w:val="it-IT"/>
        </w:rPr>
        <w:t>a</w:t>
      </w:r>
      <w:r w:rsidRPr="007F128D">
        <w:rPr>
          <w:rFonts w:cstheme="minorHAnsi"/>
          <w:sz w:val="30"/>
          <w:szCs w:val="30"/>
          <w:lang w:val="it-IT"/>
        </w:rPr>
        <w:t>rantisce alla Chiesa Cattolica il diritto alla cura pastorale dei fedeli che soggiornano negli istituti penitenziari, negli ospedali, negli orfanotrofi ed in ogni istituto di ass</w:t>
      </w:r>
      <w:r w:rsidRPr="007F128D">
        <w:rPr>
          <w:rFonts w:cstheme="minorHAnsi"/>
          <w:sz w:val="30"/>
          <w:szCs w:val="30"/>
          <w:lang w:val="it-IT"/>
        </w:rPr>
        <w:t>i</w:t>
      </w:r>
      <w:r w:rsidRPr="007F128D">
        <w:rPr>
          <w:rFonts w:cstheme="minorHAnsi"/>
          <w:sz w:val="30"/>
          <w:szCs w:val="30"/>
          <w:lang w:val="it-IT"/>
        </w:rPr>
        <w:t>stenza medica e sociale di carattere pubbl</w:t>
      </w:r>
      <w:r w:rsidRPr="007F128D">
        <w:rPr>
          <w:rFonts w:cstheme="minorHAnsi"/>
          <w:sz w:val="30"/>
          <w:szCs w:val="30"/>
          <w:lang w:val="it-IT"/>
        </w:rPr>
        <w:t>i</w:t>
      </w:r>
      <w:r w:rsidRPr="007F128D">
        <w:rPr>
          <w:rFonts w:cstheme="minorHAnsi"/>
          <w:sz w:val="30"/>
          <w:szCs w:val="30"/>
          <w:lang w:val="it-IT"/>
        </w:rPr>
        <w:t>co o privato.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L’attività pastorale nei menzionati istit</w:t>
      </w:r>
      <w:r w:rsidRPr="007F128D">
        <w:rPr>
          <w:rFonts w:cstheme="minorHAnsi"/>
          <w:sz w:val="30"/>
          <w:szCs w:val="30"/>
          <w:lang w:val="it-IT"/>
        </w:rPr>
        <w:t>u</w:t>
      </w:r>
      <w:r w:rsidRPr="007F128D">
        <w:rPr>
          <w:rFonts w:cstheme="minorHAnsi"/>
          <w:sz w:val="30"/>
          <w:szCs w:val="30"/>
          <w:lang w:val="it-IT"/>
        </w:rPr>
        <w:t>ti, di carattere pubblico, verrà regolata con un appropriato accordo tra le comp</w:t>
      </w:r>
      <w:r w:rsidRPr="007F128D">
        <w:rPr>
          <w:rFonts w:cstheme="minorHAnsi"/>
          <w:sz w:val="30"/>
          <w:szCs w:val="30"/>
          <w:lang w:val="it-IT"/>
        </w:rPr>
        <w:t>e</w:t>
      </w:r>
      <w:r w:rsidRPr="007F128D">
        <w:rPr>
          <w:rFonts w:cstheme="minorHAnsi"/>
          <w:sz w:val="30"/>
          <w:szCs w:val="30"/>
          <w:lang w:val="it-IT"/>
        </w:rPr>
        <w:t>tenti autorità ecclesiastiche e quelle della R</w:t>
      </w:r>
      <w:r w:rsidRPr="007F128D">
        <w:rPr>
          <w:rFonts w:cstheme="minorHAnsi"/>
          <w:sz w:val="30"/>
          <w:szCs w:val="30"/>
          <w:lang w:val="it-IT"/>
        </w:rPr>
        <w:t>e</w:t>
      </w:r>
      <w:r w:rsidRPr="007F128D">
        <w:rPr>
          <w:rFonts w:cstheme="minorHAnsi"/>
          <w:sz w:val="30"/>
          <w:szCs w:val="30"/>
          <w:lang w:val="it-IT"/>
        </w:rPr>
        <w:t>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17</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Chiesa Cattolica può liberamente o</w:t>
      </w:r>
      <w:r w:rsidRPr="007F128D">
        <w:rPr>
          <w:rFonts w:cstheme="minorHAnsi"/>
          <w:sz w:val="30"/>
          <w:szCs w:val="30"/>
          <w:lang w:val="it-IT"/>
        </w:rPr>
        <w:t>r</w:t>
      </w:r>
      <w:r w:rsidRPr="007F128D">
        <w:rPr>
          <w:rFonts w:cstheme="minorHAnsi"/>
          <w:sz w:val="30"/>
          <w:szCs w:val="30"/>
          <w:lang w:val="it-IT"/>
        </w:rPr>
        <w:t>ganizzare istituzioni intese ad assicurare attività caritative ed assistenza sociale, co</w:t>
      </w:r>
      <w:r w:rsidRPr="007F128D">
        <w:rPr>
          <w:rFonts w:cstheme="minorHAnsi"/>
          <w:sz w:val="30"/>
          <w:szCs w:val="30"/>
          <w:lang w:val="it-IT"/>
        </w:rPr>
        <w:t>n</w:t>
      </w:r>
      <w:r w:rsidRPr="007F128D">
        <w:rPr>
          <w:rFonts w:cstheme="minorHAnsi"/>
          <w:sz w:val="30"/>
          <w:szCs w:val="30"/>
          <w:lang w:val="it-IT"/>
        </w:rPr>
        <w:t>formi alle rispettive norme civili.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Le istituzioni ecclesiastiche a scopo ass</w:t>
      </w:r>
      <w:r w:rsidRPr="007F128D">
        <w:rPr>
          <w:rFonts w:cstheme="minorHAnsi"/>
          <w:sz w:val="30"/>
          <w:szCs w:val="30"/>
          <w:lang w:val="it-IT"/>
        </w:rPr>
        <w:t>i</w:t>
      </w:r>
      <w:r w:rsidRPr="007F128D">
        <w:rPr>
          <w:rFonts w:cstheme="minorHAnsi"/>
          <w:sz w:val="30"/>
          <w:szCs w:val="30"/>
          <w:lang w:val="it-IT"/>
        </w:rPr>
        <w:t>stenziale caritativo o le istituzioni che d</w:t>
      </w:r>
      <w:r w:rsidRPr="007F128D">
        <w:rPr>
          <w:rFonts w:cstheme="minorHAnsi"/>
          <w:sz w:val="30"/>
          <w:szCs w:val="30"/>
          <w:lang w:val="it-IT"/>
        </w:rPr>
        <w:t>i</w:t>
      </w:r>
      <w:r w:rsidRPr="007F128D">
        <w:rPr>
          <w:rFonts w:cstheme="minorHAnsi"/>
          <w:sz w:val="30"/>
          <w:szCs w:val="30"/>
          <w:lang w:val="it-IT"/>
        </w:rPr>
        <w:t>pendono dalla Chiesa, si regolano in co</w:t>
      </w:r>
      <w:r w:rsidRPr="007F128D">
        <w:rPr>
          <w:rFonts w:cstheme="minorHAnsi"/>
          <w:sz w:val="30"/>
          <w:szCs w:val="30"/>
          <w:lang w:val="it-IT"/>
        </w:rPr>
        <w:t>n</w:t>
      </w:r>
      <w:r w:rsidRPr="007F128D">
        <w:rPr>
          <w:rFonts w:cstheme="minorHAnsi"/>
          <w:sz w:val="30"/>
          <w:szCs w:val="30"/>
          <w:lang w:val="it-IT"/>
        </w:rPr>
        <w:t>formità ai propri statuti e godono degli stessi diritti e privilegi delle istituzioni stat</w:t>
      </w:r>
      <w:r w:rsidRPr="007F128D">
        <w:rPr>
          <w:rFonts w:cstheme="minorHAnsi"/>
          <w:sz w:val="30"/>
          <w:szCs w:val="30"/>
          <w:lang w:val="it-IT"/>
        </w:rPr>
        <w:t>a</w:t>
      </w:r>
      <w:r w:rsidRPr="007F128D">
        <w:rPr>
          <w:rFonts w:cstheme="minorHAnsi"/>
          <w:sz w:val="30"/>
          <w:szCs w:val="30"/>
          <w:lang w:val="it-IT"/>
        </w:rPr>
        <w:t>li fondate per le stesse finalità.</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La Chiesa Cattolica e la Repubblica di Croazia si accorderanno sulla mutua coll</w:t>
      </w:r>
      <w:r w:rsidRPr="007F128D">
        <w:rPr>
          <w:rFonts w:cstheme="minorHAnsi"/>
          <w:sz w:val="30"/>
          <w:szCs w:val="30"/>
          <w:lang w:val="it-IT"/>
        </w:rPr>
        <w:t>a</w:t>
      </w:r>
      <w:r w:rsidRPr="007F128D">
        <w:rPr>
          <w:rFonts w:cstheme="minorHAnsi"/>
          <w:sz w:val="30"/>
          <w:szCs w:val="30"/>
          <w:lang w:val="it-IT"/>
        </w:rPr>
        <w:t>borazione delle proprie istituzioni assiste</w:t>
      </w:r>
      <w:r w:rsidRPr="007F128D">
        <w:rPr>
          <w:rFonts w:cstheme="minorHAnsi"/>
          <w:sz w:val="30"/>
          <w:szCs w:val="30"/>
          <w:lang w:val="it-IT"/>
        </w:rPr>
        <w:t>n</w:t>
      </w:r>
      <w:r w:rsidRPr="007F128D">
        <w:rPr>
          <w:rFonts w:cstheme="minorHAnsi"/>
          <w:sz w:val="30"/>
          <w:szCs w:val="30"/>
          <w:lang w:val="it-IT"/>
        </w:rPr>
        <w:t>ziali caritative.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Le competenti autorità della Repubbl</w:t>
      </w:r>
      <w:r w:rsidRPr="007F128D">
        <w:rPr>
          <w:rFonts w:cstheme="minorHAnsi"/>
          <w:sz w:val="30"/>
          <w:szCs w:val="30"/>
          <w:lang w:val="it-IT"/>
        </w:rPr>
        <w:t>i</w:t>
      </w:r>
      <w:r w:rsidRPr="007F128D">
        <w:rPr>
          <w:rFonts w:cstheme="minorHAnsi"/>
          <w:sz w:val="30"/>
          <w:szCs w:val="30"/>
          <w:lang w:val="it-IT"/>
        </w:rPr>
        <w:t>ca di Croazia e le competenti autorità ecclesi</w:t>
      </w:r>
      <w:r w:rsidRPr="007F128D">
        <w:rPr>
          <w:rFonts w:cstheme="minorHAnsi"/>
          <w:sz w:val="30"/>
          <w:szCs w:val="30"/>
          <w:lang w:val="it-IT"/>
        </w:rPr>
        <w:t>a</w:t>
      </w:r>
      <w:r w:rsidRPr="007F128D">
        <w:rPr>
          <w:rFonts w:cstheme="minorHAnsi"/>
          <w:sz w:val="30"/>
          <w:szCs w:val="30"/>
          <w:lang w:val="it-IT"/>
        </w:rPr>
        <w:t>stiche stabiliranno di comune accordo i su</w:t>
      </w:r>
      <w:r w:rsidRPr="007F128D">
        <w:rPr>
          <w:rFonts w:cstheme="minorHAnsi"/>
          <w:sz w:val="30"/>
          <w:szCs w:val="30"/>
          <w:lang w:val="it-IT"/>
        </w:rPr>
        <w:t>s</w:t>
      </w:r>
      <w:r w:rsidRPr="007F128D">
        <w:rPr>
          <w:rFonts w:cstheme="minorHAnsi"/>
          <w:sz w:val="30"/>
          <w:szCs w:val="30"/>
          <w:lang w:val="it-IT"/>
        </w:rPr>
        <w:t>sidi economici che la Repubblica di Croazia fornirà alle istituzioni della Chiesa Cattolica al servizio del bene comune della società.</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5. Per quanto riguarda gli effetti civili, le istituzioni di cui al paragrafo 1 di questo A</w:t>
      </w:r>
      <w:r w:rsidRPr="007F128D">
        <w:rPr>
          <w:rFonts w:cstheme="minorHAnsi"/>
          <w:sz w:val="30"/>
          <w:szCs w:val="30"/>
          <w:lang w:val="it-IT"/>
        </w:rPr>
        <w:t>r</w:t>
      </w:r>
      <w:r w:rsidRPr="007F128D">
        <w:rPr>
          <w:rFonts w:cstheme="minorHAnsi"/>
          <w:sz w:val="30"/>
          <w:szCs w:val="30"/>
          <w:lang w:val="it-IT"/>
        </w:rPr>
        <w:t>ticolo si regoleranno secondo le norme l</w:t>
      </w:r>
      <w:r w:rsidRPr="007F128D">
        <w:rPr>
          <w:rFonts w:cstheme="minorHAnsi"/>
          <w:sz w:val="30"/>
          <w:szCs w:val="30"/>
          <w:lang w:val="it-IT"/>
        </w:rPr>
        <w:t>e</w:t>
      </w:r>
      <w:r w:rsidRPr="007F128D">
        <w:rPr>
          <w:rFonts w:cstheme="minorHAnsi"/>
          <w:sz w:val="30"/>
          <w:szCs w:val="30"/>
          <w:lang w:val="it-IT"/>
        </w:rPr>
        <w:t>gali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18</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di Croazia e la Santa S</w:t>
      </w:r>
      <w:r w:rsidRPr="007F128D">
        <w:rPr>
          <w:rFonts w:cstheme="minorHAnsi"/>
          <w:sz w:val="30"/>
          <w:szCs w:val="30"/>
          <w:lang w:val="it-IT"/>
        </w:rPr>
        <w:t>e</w:t>
      </w:r>
      <w:r w:rsidRPr="007F128D">
        <w:rPr>
          <w:rFonts w:cstheme="minorHAnsi"/>
          <w:sz w:val="30"/>
          <w:szCs w:val="30"/>
          <w:lang w:val="it-IT"/>
        </w:rPr>
        <w:t>de risolveranno di comune accordo, per via diplomatica, dubbi o difficoltà che potre</w:t>
      </w:r>
      <w:r w:rsidRPr="007F128D">
        <w:rPr>
          <w:rFonts w:cstheme="minorHAnsi"/>
          <w:sz w:val="30"/>
          <w:szCs w:val="30"/>
          <w:lang w:val="it-IT"/>
        </w:rPr>
        <w:t>b</w:t>
      </w:r>
      <w:r w:rsidRPr="007F128D">
        <w:rPr>
          <w:rFonts w:cstheme="minorHAnsi"/>
          <w:sz w:val="30"/>
          <w:szCs w:val="30"/>
          <w:lang w:val="it-IT"/>
        </w:rPr>
        <w:t>bero sorgere nell’interpretazione e nell’applicazione delle disposizioni del pr</w:t>
      </w:r>
      <w:r w:rsidRPr="007F128D">
        <w:rPr>
          <w:rFonts w:cstheme="minorHAnsi"/>
          <w:sz w:val="30"/>
          <w:szCs w:val="30"/>
          <w:lang w:val="it-IT"/>
        </w:rPr>
        <w:t>e</w:t>
      </w:r>
      <w:r w:rsidRPr="007F128D">
        <w:rPr>
          <w:rFonts w:cstheme="minorHAnsi"/>
          <w:sz w:val="30"/>
          <w:szCs w:val="30"/>
          <w:lang w:val="it-IT"/>
        </w:rPr>
        <w:t>sente Accordo.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Le materie di comune interesse che r</w:t>
      </w:r>
      <w:r w:rsidRPr="007F128D">
        <w:rPr>
          <w:rFonts w:cstheme="minorHAnsi"/>
          <w:sz w:val="30"/>
          <w:szCs w:val="30"/>
          <w:lang w:val="it-IT"/>
        </w:rPr>
        <w:t>i</w:t>
      </w:r>
      <w:r w:rsidRPr="007F128D">
        <w:rPr>
          <w:rFonts w:cstheme="minorHAnsi"/>
          <w:sz w:val="30"/>
          <w:szCs w:val="30"/>
          <w:lang w:val="it-IT"/>
        </w:rPr>
        <w:t>chiedono soluzioni nuove o supplementari verranno trattate da una apposita Commi</w:t>
      </w:r>
      <w:r w:rsidRPr="007F128D">
        <w:rPr>
          <w:rFonts w:cstheme="minorHAnsi"/>
          <w:sz w:val="30"/>
          <w:szCs w:val="30"/>
          <w:lang w:val="it-IT"/>
        </w:rPr>
        <w:t>s</w:t>
      </w:r>
      <w:r w:rsidRPr="007F128D">
        <w:rPr>
          <w:rFonts w:cstheme="minorHAnsi"/>
          <w:sz w:val="30"/>
          <w:szCs w:val="30"/>
          <w:lang w:val="it-IT"/>
        </w:rPr>
        <w:t>sione Mista, composta da rappresentanti delle due Parti, la quale sottoporrà le sue proposte all’approvazione delle rispettive Autorità.</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19</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Il presente Accordo sarà ratificato s</w:t>
      </w:r>
      <w:r w:rsidRPr="007F128D">
        <w:rPr>
          <w:rFonts w:cstheme="minorHAnsi"/>
          <w:sz w:val="30"/>
          <w:szCs w:val="30"/>
          <w:lang w:val="it-IT"/>
        </w:rPr>
        <w:t>e</w:t>
      </w:r>
      <w:r w:rsidRPr="007F128D">
        <w:rPr>
          <w:rFonts w:cstheme="minorHAnsi"/>
          <w:sz w:val="30"/>
          <w:szCs w:val="30"/>
          <w:lang w:val="it-IT"/>
        </w:rPr>
        <w:t>condo le norme procedurali proprie delle Alte Parti contraenti ed entrerà in vigore al momento dello scambio degli strumenti di ratifica.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Nel caso una delle Alte Parti contraenti consideri che siano radicalmente mutate le circostanze nelle quali si è stipulato il pr</w:t>
      </w:r>
      <w:r w:rsidRPr="007F128D">
        <w:rPr>
          <w:rFonts w:cstheme="minorHAnsi"/>
          <w:sz w:val="30"/>
          <w:szCs w:val="30"/>
          <w:lang w:val="it-IT"/>
        </w:rPr>
        <w:t>e</w:t>
      </w:r>
      <w:r w:rsidRPr="007F128D">
        <w:rPr>
          <w:rFonts w:cstheme="minorHAnsi"/>
          <w:sz w:val="30"/>
          <w:szCs w:val="30"/>
          <w:lang w:val="it-IT"/>
        </w:rPr>
        <w:t>sente Accordo, così da rendere necessarie modifiche, sarà dato inizio ai relativi neg</w:t>
      </w:r>
      <w:r w:rsidRPr="007F128D">
        <w:rPr>
          <w:rFonts w:cstheme="minorHAnsi"/>
          <w:sz w:val="30"/>
          <w:szCs w:val="30"/>
          <w:lang w:val="it-IT"/>
        </w:rPr>
        <w:t>o</w:t>
      </w:r>
      <w:r w:rsidRPr="007F128D">
        <w:rPr>
          <w:rFonts w:cstheme="minorHAnsi"/>
          <w:sz w:val="30"/>
          <w:szCs w:val="30"/>
          <w:lang w:val="it-IT"/>
        </w:rPr>
        <w:t>ziati.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Firmato a Zagabria, il 19 Dicembre 1996, in doppio originale, ciascuno in lingua cro</w:t>
      </w:r>
      <w:r w:rsidRPr="007F128D">
        <w:rPr>
          <w:rFonts w:cstheme="minorHAnsi"/>
          <w:sz w:val="30"/>
          <w:szCs w:val="30"/>
          <w:lang w:val="it-IT"/>
        </w:rPr>
        <w:t>a</w:t>
      </w:r>
      <w:r w:rsidRPr="007F128D">
        <w:rPr>
          <w:rFonts w:cstheme="minorHAnsi"/>
          <w:sz w:val="30"/>
          <w:szCs w:val="30"/>
          <w:lang w:val="it-IT"/>
        </w:rPr>
        <w:t>ta e italiana; ambedue i testi sono ugua</w:t>
      </w:r>
      <w:r w:rsidRPr="007F128D">
        <w:rPr>
          <w:rFonts w:cstheme="minorHAnsi"/>
          <w:sz w:val="30"/>
          <w:szCs w:val="30"/>
          <w:lang w:val="it-IT"/>
        </w:rPr>
        <w:t>l</w:t>
      </w:r>
      <w:r w:rsidRPr="007F128D">
        <w:rPr>
          <w:rFonts w:cstheme="minorHAnsi"/>
          <w:sz w:val="30"/>
          <w:szCs w:val="30"/>
          <w:lang w:val="it-IT"/>
        </w:rPr>
        <w:t>mente autentici.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xml:space="preserve">dr. Jure </w:t>
      </w:r>
      <w:r w:rsidRPr="007F128D">
        <w:rPr>
          <w:rFonts w:cstheme="minorHAnsi"/>
          <w:i/>
          <w:sz w:val="30"/>
          <w:szCs w:val="30"/>
          <w:lang w:val="it-IT"/>
        </w:rPr>
        <w:t>Radiç</w:t>
      </w:r>
      <w:r w:rsidRPr="007F128D">
        <w:rPr>
          <w:rFonts w:cstheme="minorHAnsi"/>
          <w:sz w:val="30"/>
          <w:szCs w:val="30"/>
          <w:lang w:val="it-IT"/>
        </w:rPr>
        <w:t xml:space="preserve"> za Republiku Hrvatsku  + Giulio </w:t>
      </w:r>
      <w:r w:rsidRPr="007F128D">
        <w:rPr>
          <w:rFonts w:cstheme="minorHAnsi"/>
          <w:i/>
          <w:sz w:val="30"/>
          <w:szCs w:val="30"/>
          <w:lang w:val="it-IT"/>
        </w:rPr>
        <w:t>Einaudi</w:t>
      </w:r>
      <w:r w:rsidRPr="007F128D">
        <w:rPr>
          <w:rFonts w:cstheme="minorHAnsi"/>
          <w:sz w:val="30"/>
          <w:szCs w:val="30"/>
          <w:lang w:val="it-IT"/>
        </w:rPr>
        <w:t xml:space="preserve"> per la Santa Sede</w:t>
      </w:r>
    </w:p>
    <w:p w:rsidR="00982D12" w:rsidRPr="007F128D" w:rsidRDefault="00982D12" w:rsidP="007F128D">
      <w:pPr>
        <w:widowControl w:val="0"/>
        <w:spacing w:before="20" w:after="20" w:line="284" w:lineRule="exact"/>
        <w:ind w:firstLine="113"/>
        <w:rPr>
          <w:rFonts w:cstheme="minorHAnsi"/>
          <w:sz w:val="30"/>
          <w:szCs w:val="30"/>
          <w:lang w:val="it-IT"/>
        </w:rPr>
      </w:pPr>
    </w:p>
    <w:p w:rsidR="00982D12" w:rsidRPr="007F128D" w:rsidRDefault="00982D12" w:rsidP="007F128D">
      <w:pPr>
        <w:pStyle w:val="Ttulo4"/>
        <w:keepNext w:val="0"/>
        <w:widowControl w:val="0"/>
        <w:spacing w:before="20" w:after="20" w:line="284" w:lineRule="exact"/>
        <w:ind w:firstLine="0"/>
        <w:rPr>
          <w:rFonts w:cstheme="minorHAnsi"/>
          <w:b/>
          <w:i w:val="0"/>
          <w:sz w:val="30"/>
          <w:szCs w:val="30"/>
          <w:lang w:val="it-IT"/>
        </w:rPr>
      </w:pPr>
      <w:bookmarkStart w:id="17" w:name="_Toc2769513"/>
      <w:r w:rsidRPr="007F128D">
        <w:rPr>
          <w:rFonts w:cstheme="minorHAnsi"/>
          <w:b/>
          <w:i w:val="0"/>
          <w:sz w:val="30"/>
          <w:szCs w:val="30"/>
          <w:lang w:val="it-IT"/>
        </w:rPr>
        <w:t>ACCORDO TRA LA SANTA SEDE E LA R</w:t>
      </w:r>
      <w:r w:rsidRPr="007F128D">
        <w:rPr>
          <w:rFonts w:cstheme="minorHAnsi"/>
          <w:b/>
          <w:i w:val="0"/>
          <w:sz w:val="30"/>
          <w:szCs w:val="30"/>
          <w:lang w:val="it-IT"/>
        </w:rPr>
        <w:t>E</w:t>
      </w:r>
      <w:r w:rsidRPr="007F128D">
        <w:rPr>
          <w:rFonts w:cstheme="minorHAnsi"/>
          <w:b/>
          <w:i w:val="0"/>
          <w:sz w:val="30"/>
          <w:szCs w:val="30"/>
          <w:lang w:val="it-IT"/>
        </w:rPr>
        <w:t>PUBBLICA DI CROAZIA CIRCA LA COLL</w:t>
      </w:r>
      <w:r w:rsidRPr="007F128D">
        <w:rPr>
          <w:rFonts w:cstheme="minorHAnsi"/>
          <w:b/>
          <w:i w:val="0"/>
          <w:sz w:val="30"/>
          <w:szCs w:val="30"/>
          <w:lang w:val="it-IT"/>
        </w:rPr>
        <w:t>A</w:t>
      </w:r>
      <w:r w:rsidRPr="007F128D">
        <w:rPr>
          <w:rFonts w:cstheme="minorHAnsi"/>
          <w:b/>
          <w:i w:val="0"/>
          <w:sz w:val="30"/>
          <w:szCs w:val="30"/>
          <w:lang w:val="it-IT"/>
        </w:rPr>
        <w:t>BORAZIONE IN CAMPO EDUCATIVO E CULTURALE</w:t>
      </w:r>
      <w:bookmarkEnd w:id="17"/>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di Croazia desiderose di regolare le relazioni tra la Chiesa Cattolica e lo Stato di Croazia nel campo dell’educazione e della cultura,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basandosi la Repubblica di Croazia sulle norme della Costituzione, in particolare s</w:t>
      </w:r>
      <w:r w:rsidRPr="007F128D">
        <w:rPr>
          <w:rFonts w:cstheme="minorHAnsi"/>
          <w:sz w:val="30"/>
          <w:szCs w:val="30"/>
          <w:lang w:val="it-IT"/>
        </w:rPr>
        <w:t>u</w:t>
      </w:r>
      <w:r w:rsidRPr="007F128D">
        <w:rPr>
          <w:rFonts w:cstheme="minorHAnsi"/>
          <w:sz w:val="30"/>
          <w:szCs w:val="30"/>
          <w:lang w:val="it-IT"/>
        </w:rPr>
        <w:t>gli articoli 14, 40 e 68, e la Santa Sede sui documenti del Concilio Vaticano Secondo, specialmente sulla Dichiarazione «Gravi</w:t>
      </w:r>
      <w:r w:rsidRPr="007F128D">
        <w:rPr>
          <w:rFonts w:cstheme="minorHAnsi"/>
          <w:sz w:val="30"/>
          <w:szCs w:val="30"/>
          <w:lang w:val="it-IT"/>
        </w:rPr>
        <w:t>s</w:t>
      </w:r>
      <w:r w:rsidRPr="007F128D">
        <w:rPr>
          <w:rFonts w:cstheme="minorHAnsi"/>
          <w:sz w:val="30"/>
          <w:szCs w:val="30"/>
          <w:lang w:val="it-IT"/>
        </w:rPr>
        <w:t>simum educationis», e sulle norme del D</w:t>
      </w:r>
      <w:r w:rsidRPr="007F128D">
        <w:rPr>
          <w:rFonts w:cstheme="minorHAnsi"/>
          <w:sz w:val="30"/>
          <w:szCs w:val="30"/>
          <w:lang w:val="it-IT"/>
        </w:rPr>
        <w:t>i</w:t>
      </w:r>
      <w:r w:rsidRPr="007F128D">
        <w:rPr>
          <w:rFonts w:cstheme="minorHAnsi"/>
          <w:sz w:val="30"/>
          <w:szCs w:val="30"/>
          <w:lang w:val="it-IT"/>
        </w:rPr>
        <w:t>ritto Canonico;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tenendo presente l’insostituibile ruolo st</w:t>
      </w:r>
      <w:r w:rsidRPr="007F128D">
        <w:rPr>
          <w:rFonts w:cstheme="minorHAnsi"/>
          <w:sz w:val="30"/>
          <w:szCs w:val="30"/>
          <w:lang w:val="it-IT"/>
        </w:rPr>
        <w:t>o</w:t>
      </w:r>
      <w:r w:rsidRPr="007F128D">
        <w:rPr>
          <w:rFonts w:cstheme="minorHAnsi"/>
          <w:sz w:val="30"/>
          <w:szCs w:val="30"/>
          <w:lang w:val="it-IT"/>
        </w:rPr>
        <w:t>rico ed attuale della Chiesa Cattolica in Croazia nell’educazione etica e morale del popolo, come pure il suo ruolo nel campo culturale e pedagogico;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prendendo atto che la maggioranza dei ci</w:t>
      </w:r>
      <w:r w:rsidRPr="007F128D">
        <w:rPr>
          <w:rFonts w:cstheme="minorHAnsi"/>
          <w:sz w:val="30"/>
          <w:szCs w:val="30"/>
          <w:lang w:val="it-IT"/>
        </w:rPr>
        <w:t>t</w:t>
      </w:r>
      <w:r w:rsidRPr="007F128D">
        <w:rPr>
          <w:rFonts w:cstheme="minorHAnsi"/>
          <w:sz w:val="30"/>
          <w:szCs w:val="30"/>
          <w:lang w:val="it-IT"/>
        </w:rPr>
        <w:t>tadini della Repubblica di Croazia fa parte della Chiesa Cattolica,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hanno stabilito di comune accordo qua</w:t>
      </w:r>
      <w:r w:rsidRPr="007F128D">
        <w:rPr>
          <w:rFonts w:cstheme="minorHAnsi"/>
          <w:sz w:val="30"/>
          <w:szCs w:val="30"/>
          <w:lang w:val="it-IT"/>
        </w:rPr>
        <w:t>n</w:t>
      </w:r>
      <w:r w:rsidRPr="007F128D">
        <w:rPr>
          <w:rFonts w:cstheme="minorHAnsi"/>
          <w:sz w:val="30"/>
          <w:szCs w:val="30"/>
          <w:lang w:val="it-IT"/>
        </w:rPr>
        <w:t>to segue: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Repubblica di Croazia, alla luce del principio della libertà religiosa, rispetta il diritto fondamentale dei genitori all’educazione religiosa dei figli e si imp</w:t>
      </w:r>
      <w:r w:rsidRPr="007F128D">
        <w:rPr>
          <w:rFonts w:cstheme="minorHAnsi"/>
          <w:sz w:val="30"/>
          <w:szCs w:val="30"/>
          <w:lang w:val="it-IT"/>
        </w:rPr>
        <w:t>e</w:t>
      </w:r>
      <w:r w:rsidRPr="007F128D">
        <w:rPr>
          <w:rFonts w:cstheme="minorHAnsi"/>
          <w:sz w:val="30"/>
          <w:szCs w:val="30"/>
          <w:lang w:val="it-IT"/>
        </w:rPr>
        <w:t>gna a garantire, nel quadro del piano e del programma scolastico e in conformità con la volontà dei genitori o dei tutori, l’insegnamento della religione cattolica in tutte le scuole pubbliche, elementari, m</w:t>
      </w:r>
      <w:r w:rsidRPr="007F128D">
        <w:rPr>
          <w:rFonts w:cstheme="minorHAnsi"/>
          <w:sz w:val="30"/>
          <w:szCs w:val="30"/>
          <w:lang w:val="it-IT"/>
        </w:rPr>
        <w:t>e</w:t>
      </w:r>
      <w:r w:rsidRPr="007F128D">
        <w:rPr>
          <w:rFonts w:cstheme="minorHAnsi"/>
          <w:sz w:val="30"/>
          <w:szCs w:val="30"/>
          <w:lang w:val="it-IT"/>
        </w:rPr>
        <w:t>die e superiori e nei centri prescolastici, come materia obbligatoria per coloro che la scelgono, con le medesime condizioni delle altre materie obbligatorie.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Il sistema educativoformativo nei ce</w:t>
      </w:r>
      <w:r w:rsidRPr="007F128D">
        <w:rPr>
          <w:rFonts w:cstheme="minorHAnsi"/>
          <w:sz w:val="30"/>
          <w:szCs w:val="30"/>
          <w:lang w:val="it-IT"/>
        </w:rPr>
        <w:t>n</w:t>
      </w:r>
      <w:r w:rsidRPr="007F128D">
        <w:rPr>
          <w:rFonts w:cstheme="minorHAnsi"/>
          <w:sz w:val="30"/>
          <w:szCs w:val="30"/>
          <w:lang w:val="it-IT"/>
        </w:rPr>
        <w:t>tri prescolastici e nelle scuole, inclusi i ce</w:t>
      </w:r>
      <w:r w:rsidRPr="007F128D">
        <w:rPr>
          <w:rFonts w:cstheme="minorHAnsi"/>
          <w:sz w:val="30"/>
          <w:szCs w:val="30"/>
          <w:lang w:val="it-IT"/>
        </w:rPr>
        <w:t>n</w:t>
      </w:r>
      <w:r w:rsidRPr="007F128D">
        <w:rPr>
          <w:rFonts w:cstheme="minorHAnsi"/>
          <w:sz w:val="30"/>
          <w:szCs w:val="30"/>
          <w:lang w:val="it-IT"/>
        </w:rPr>
        <w:t>tri universitari, terrà in considerazione i v</w:t>
      </w:r>
      <w:r w:rsidRPr="007F128D">
        <w:rPr>
          <w:rFonts w:cstheme="minorHAnsi"/>
          <w:sz w:val="30"/>
          <w:szCs w:val="30"/>
          <w:lang w:val="it-IT"/>
        </w:rPr>
        <w:t>a</w:t>
      </w:r>
      <w:r w:rsidRPr="007F128D">
        <w:rPr>
          <w:rFonts w:cstheme="minorHAnsi"/>
          <w:sz w:val="30"/>
          <w:szCs w:val="30"/>
          <w:lang w:val="it-IT"/>
        </w:rPr>
        <w:t>lori dell’etica cristiana.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Nel rispetto della libertà di coscienza e della responsabilità dei genitori per l’educazione dei loro figli, a tutti è garantito il diritto di avvalersi dell’insegnamento de</w:t>
      </w:r>
      <w:r w:rsidRPr="007F128D">
        <w:rPr>
          <w:rFonts w:cstheme="minorHAnsi"/>
          <w:sz w:val="30"/>
          <w:szCs w:val="30"/>
          <w:lang w:val="it-IT"/>
        </w:rPr>
        <w:t>l</w:t>
      </w:r>
      <w:r w:rsidRPr="007F128D">
        <w:rPr>
          <w:rFonts w:cstheme="minorHAnsi"/>
          <w:sz w:val="30"/>
          <w:szCs w:val="30"/>
          <w:lang w:val="it-IT"/>
        </w:rPr>
        <w:t>la religione.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In collaborazione con le competenti a</w:t>
      </w:r>
      <w:r w:rsidRPr="007F128D">
        <w:rPr>
          <w:rFonts w:cstheme="minorHAnsi"/>
          <w:sz w:val="30"/>
          <w:szCs w:val="30"/>
          <w:lang w:val="it-IT"/>
        </w:rPr>
        <w:t>u</w:t>
      </w:r>
      <w:r w:rsidRPr="007F128D">
        <w:rPr>
          <w:rFonts w:cstheme="minorHAnsi"/>
          <w:sz w:val="30"/>
          <w:szCs w:val="30"/>
          <w:lang w:val="it-IT"/>
        </w:rPr>
        <w:t>torità della Chiesa, le autorità scolastiche daranno la possibilità ai genitori e agli alu</w:t>
      </w:r>
      <w:r w:rsidRPr="007F128D">
        <w:rPr>
          <w:rFonts w:cstheme="minorHAnsi"/>
          <w:sz w:val="30"/>
          <w:szCs w:val="30"/>
          <w:lang w:val="it-IT"/>
        </w:rPr>
        <w:t>n</w:t>
      </w:r>
      <w:r w:rsidRPr="007F128D">
        <w:rPr>
          <w:rFonts w:cstheme="minorHAnsi"/>
          <w:sz w:val="30"/>
          <w:szCs w:val="30"/>
          <w:lang w:val="it-IT"/>
        </w:rPr>
        <w:t>ni maggiorenni di avvalersi di tale insegn</w:t>
      </w:r>
      <w:r w:rsidRPr="007F128D">
        <w:rPr>
          <w:rFonts w:cstheme="minorHAnsi"/>
          <w:sz w:val="30"/>
          <w:szCs w:val="30"/>
          <w:lang w:val="it-IT"/>
        </w:rPr>
        <w:t>a</w:t>
      </w:r>
      <w:r w:rsidRPr="007F128D">
        <w:rPr>
          <w:rFonts w:cstheme="minorHAnsi"/>
          <w:sz w:val="30"/>
          <w:szCs w:val="30"/>
          <w:lang w:val="it-IT"/>
        </w:rPr>
        <w:t>mento al momento della iscrizione nella scuola, di modo che la loro decisione non susciti alcuna forma di discriminazione nel campo dell’attività scolastica.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I genitori e gli alunni maggiorenni, i qu</w:t>
      </w:r>
      <w:r w:rsidRPr="007F128D">
        <w:rPr>
          <w:rFonts w:cstheme="minorHAnsi"/>
          <w:sz w:val="30"/>
          <w:szCs w:val="30"/>
          <w:lang w:val="it-IT"/>
        </w:rPr>
        <w:t>a</w:t>
      </w:r>
      <w:r w:rsidRPr="007F128D">
        <w:rPr>
          <w:rFonts w:cstheme="minorHAnsi"/>
          <w:sz w:val="30"/>
          <w:szCs w:val="30"/>
          <w:lang w:val="it-IT"/>
        </w:rPr>
        <w:t>li dovessero mutare la propria decisione di cui al paragrafo 1 di quest’Articolo, dovra</w:t>
      </w:r>
      <w:r w:rsidRPr="007F128D">
        <w:rPr>
          <w:rFonts w:cstheme="minorHAnsi"/>
          <w:sz w:val="30"/>
          <w:szCs w:val="30"/>
          <w:lang w:val="it-IT"/>
        </w:rPr>
        <w:t>n</w:t>
      </w:r>
      <w:r w:rsidRPr="007F128D">
        <w:rPr>
          <w:rFonts w:cstheme="minorHAnsi"/>
          <w:sz w:val="30"/>
          <w:szCs w:val="30"/>
          <w:lang w:val="it-IT"/>
        </w:rPr>
        <w:t>no informarne per iscritto la scuola, prima dell’inizio del nuovo anno scolastico.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L’insegnamento della religione sarà i</w:t>
      </w:r>
      <w:r w:rsidRPr="007F128D">
        <w:rPr>
          <w:rFonts w:cstheme="minorHAnsi"/>
          <w:sz w:val="30"/>
          <w:szCs w:val="30"/>
          <w:lang w:val="it-IT"/>
        </w:rPr>
        <w:t>m</w:t>
      </w:r>
      <w:r w:rsidRPr="007F128D">
        <w:rPr>
          <w:rFonts w:cstheme="minorHAnsi"/>
          <w:sz w:val="30"/>
          <w:szCs w:val="30"/>
          <w:lang w:val="it-IT"/>
        </w:rPr>
        <w:t>partito da insegnanti qualificati, ritenuti idonei dall’autorità ecclesiastica, in posse</w:t>
      </w:r>
      <w:r w:rsidRPr="007F128D">
        <w:rPr>
          <w:rFonts w:cstheme="minorHAnsi"/>
          <w:sz w:val="30"/>
          <w:szCs w:val="30"/>
          <w:lang w:val="it-IT"/>
        </w:rPr>
        <w:t>s</w:t>
      </w:r>
      <w:r w:rsidRPr="007F128D">
        <w:rPr>
          <w:rFonts w:cstheme="minorHAnsi"/>
          <w:sz w:val="30"/>
          <w:szCs w:val="30"/>
          <w:lang w:val="it-IT"/>
        </w:rPr>
        <w:t>so dei requisiti contemplati dalla legislazi</w:t>
      </w:r>
      <w:r w:rsidRPr="007F128D">
        <w:rPr>
          <w:rFonts w:cstheme="minorHAnsi"/>
          <w:sz w:val="30"/>
          <w:szCs w:val="30"/>
          <w:lang w:val="it-IT"/>
        </w:rPr>
        <w:t>o</w:t>
      </w:r>
      <w:r w:rsidRPr="007F128D">
        <w:rPr>
          <w:rFonts w:cstheme="minorHAnsi"/>
          <w:sz w:val="30"/>
          <w:szCs w:val="30"/>
          <w:lang w:val="it-IT"/>
        </w:rPr>
        <w:t>ne della Repubblica di Croazia, attenendosi a tutti i diritti e doveri derivanti.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Gli insegnanti di religione devono av</w:t>
      </w:r>
      <w:r w:rsidRPr="007F128D">
        <w:rPr>
          <w:rFonts w:cstheme="minorHAnsi"/>
          <w:sz w:val="30"/>
          <w:szCs w:val="30"/>
          <w:lang w:val="it-IT"/>
        </w:rPr>
        <w:t>e</w:t>
      </w:r>
      <w:r w:rsidRPr="007F128D">
        <w:rPr>
          <w:rFonts w:cstheme="minorHAnsi"/>
          <w:sz w:val="30"/>
          <w:szCs w:val="30"/>
          <w:lang w:val="it-IT"/>
        </w:rPr>
        <w:t>re il mandato canonico (missio canonica) ril</w:t>
      </w:r>
      <w:r w:rsidRPr="007F128D">
        <w:rPr>
          <w:rFonts w:cstheme="minorHAnsi"/>
          <w:sz w:val="30"/>
          <w:szCs w:val="30"/>
          <w:lang w:val="it-IT"/>
        </w:rPr>
        <w:t>a</w:t>
      </w:r>
      <w:r w:rsidRPr="007F128D">
        <w:rPr>
          <w:rFonts w:cstheme="minorHAnsi"/>
          <w:sz w:val="30"/>
          <w:szCs w:val="30"/>
          <w:lang w:val="it-IT"/>
        </w:rPr>
        <w:t>sciato dal Vescovo diocesano. La revoca di tale mandato comporta la perdita immedi</w:t>
      </w:r>
      <w:r w:rsidRPr="007F128D">
        <w:rPr>
          <w:rFonts w:cstheme="minorHAnsi"/>
          <w:sz w:val="30"/>
          <w:szCs w:val="30"/>
          <w:lang w:val="it-IT"/>
        </w:rPr>
        <w:t>a</w:t>
      </w:r>
      <w:r w:rsidRPr="007F128D">
        <w:rPr>
          <w:rFonts w:cstheme="minorHAnsi"/>
          <w:sz w:val="30"/>
          <w:szCs w:val="30"/>
          <w:lang w:val="it-IT"/>
        </w:rPr>
        <w:t>ta del diritto dell’insegnamento della rel</w:t>
      </w:r>
      <w:r w:rsidRPr="007F128D">
        <w:rPr>
          <w:rFonts w:cstheme="minorHAnsi"/>
          <w:sz w:val="30"/>
          <w:szCs w:val="30"/>
          <w:lang w:val="it-IT"/>
        </w:rPr>
        <w:t>i</w:t>
      </w:r>
      <w:r w:rsidRPr="007F128D">
        <w:rPr>
          <w:rFonts w:cstheme="minorHAnsi"/>
          <w:sz w:val="30"/>
          <w:szCs w:val="30"/>
          <w:lang w:val="it-IT"/>
        </w:rPr>
        <w:t>gione cattolica.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Gli insegnanti di religione sono inseriti a tutti gli effetti nel corpo docente delle scuole elementari, medie e superiori, come pure nel corpo docente dei rispettivi centri prescolastici.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I programmi e le modalità di svolgime</w:t>
      </w:r>
      <w:r w:rsidRPr="007F128D">
        <w:rPr>
          <w:rFonts w:cstheme="minorHAnsi"/>
          <w:sz w:val="30"/>
          <w:szCs w:val="30"/>
          <w:lang w:val="it-IT"/>
        </w:rPr>
        <w:t>n</w:t>
      </w:r>
      <w:r w:rsidRPr="007F128D">
        <w:rPr>
          <w:rFonts w:cstheme="minorHAnsi"/>
          <w:sz w:val="30"/>
          <w:szCs w:val="30"/>
          <w:lang w:val="it-IT"/>
        </w:rPr>
        <w:t>to dell’insegnamento della religione cattol</w:t>
      </w:r>
      <w:r w:rsidRPr="007F128D">
        <w:rPr>
          <w:rFonts w:cstheme="minorHAnsi"/>
          <w:sz w:val="30"/>
          <w:szCs w:val="30"/>
          <w:lang w:val="it-IT"/>
        </w:rPr>
        <w:t>i</w:t>
      </w:r>
      <w:r w:rsidRPr="007F128D">
        <w:rPr>
          <w:rFonts w:cstheme="minorHAnsi"/>
          <w:sz w:val="30"/>
          <w:szCs w:val="30"/>
          <w:lang w:val="it-IT"/>
        </w:rPr>
        <w:t>ca nelle scuole di ogni ordine e grado, s</w:t>
      </w:r>
      <w:r w:rsidRPr="007F128D">
        <w:rPr>
          <w:rFonts w:cstheme="minorHAnsi"/>
          <w:sz w:val="30"/>
          <w:szCs w:val="30"/>
          <w:lang w:val="it-IT"/>
        </w:rPr>
        <w:t>a</w:t>
      </w:r>
      <w:r w:rsidRPr="007F128D">
        <w:rPr>
          <w:rFonts w:cstheme="minorHAnsi"/>
          <w:sz w:val="30"/>
          <w:szCs w:val="30"/>
          <w:lang w:val="it-IT"/>
        </w:rPr>
        <w:t>ranno oggetto di particolari intese tra il G</w:t>
      </w:r>
      <w:r w:rsidRPr="007F128D">
        <w:rPr>
          <w:rFonts w:cstheme="minorHAnsi"/>
          <w:sz w:val="30"/>
          <w:szCs w:val="30"/>
          <w:lang w:val="it-IT"/>
        </w:rPr>
        <w:t>o</w:t>
      </w:r>
      <w:r w:rsidRPr="007F128D">
        <w:rPr>
          <w:rFonts w:cstheme="minorHAnsi"/>
          <w:sz w:val="30"/>
          <w:szCs w:val="30"/>
          <w:lang w:val="it-IT"/>
        </w:rPr>
        <w:t>verno della Repubblica di Croazia e la Co</w:t>
      </w:r>
      <w:r w:rsidRPr="007F128D">
        <w:rPr>
          <w:rFonts w:cstheme="minorHAnsi"/>
          <w:sz w:val="30"/>
          <w:szCs w:val="30"/>
          <w:lang w:val="it-IT"/>
        </w:rPr>
        <w:t>n</w:t>
      </w:r>
      <w:r w:rsidRPr="007F128D">
        <w:rPr>
          <w:rFonts w:cstheme="minorHAnsi"/>
          <w:sz w:val="30"/>
          <w:szCs w:val="30"/>
          <w:lang w:val="it-IT"/>
        </w:rPr>
        <w:t>ferenza Episcopale Croata.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D’intesa con le autorità scolastiche, le competenti autorità ecclesiastiche potra</w:t>
      </w:r>
      <w:r w:rsidRPr="007F128D">
        <w:rPr>
          <w:rFonts w:cstheme="minorHAnsi"/>
          <w:sz w:val="30"/>
          <w:szCs w:val="30"/>
          <w:lang w:val="it-IT"/>
        </w:rPr>
        <w:t>n</w:t>
      </w:r>
      <w:r w:rsidRPr="007F128D">
        <w:rPr>
          <w:rFonts w:cstheme="minorHAnsi"/>
          <w:sz w:val="30"/>
          <w:szCs w:val="30"/>
          <w:lang w:val="it-IT"/>
        </w:rPr>
        <w:t>no organizzare nei centri educativoformat</w:t>
      </w:r>
      <w:r w:rsidRPr="007F128D">
        <w:rPr>
          <w:rFonts w:cstheme="minorHAnsi"/>
          <w:sz w:val="30"/>
          <w:szCs w:val="30"/>
          <w:lang w:val="it-IT"/>
        </w:rPr>
        <w:t>i</w:t>
      </w:r>
      <w:r w:rsidRPr="007F128D">
        <w:rPr>
          <w:rFonts w:cstheme="minorHAnsi"/>
          <w:sz w:val="30"/>
          <w:szCs w:val="30"/>
          <w:lang w:val="it-IT"/>
        </w:rPr>
        <w:t>vi altre attività complementari connesse con l’educazione e la cultura religiosa, ut</w:t>
      </w:r>
      <w:r w:rsidRPr="007F128D">
        <w:rPr>
          <w:rFonts w:cstheme="minorHAnsi"/>
          <w:sz w:val="30"/>
          <w:szCs w:val="30"/>
          <w:lang w:val="it-IT"/>
        </w:rPr>
        <w:t>i</w:t>
      </w:r>
      <w:r w:rsidRPr="007F128D">
        <w:rPr>
          <w:rFonts w:cstheme="minorHAnsi"/>
          <w:sz w:val="30"/>
          <w:szCs w:val="30"/>
          <w:lang w:val="it-IT"/>
        </w:rPr>
        <w:t>lizzando i locali e i sussidi pedagogici su</w:t>
      </w:r>
      <w:r w:rsidRPr="007F128D">
        <w:rPr>
          <w:rFonts w:cstheme="minorHAnsi"/>
          <w:sz w:val="30"/>
          <w:szCs w:val="30"/>
          <w:lang w:val="it-IT"/>
        </w:rPr>
        <w:t>p</w:t>
      </w:r>
      <w:r w:rsidRPr="007F128D">
        <w:rPr>
          <w:rFonts w:cstheme="minorHAnsi"/>
          <w:sz w:val="30"/>
          <w:szCs w:val="30"/>
          <w:lang w:val="it-IT"/>
        </w:rPr>
        <w:t>plementari di tali istituti.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5</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può organizzare lib</w:t>
      </w:r>
      <w:r w:rsidRPr="007F128D">
        <w:rPr>
          <w:rFonts w:cstheme="minorHAnsi"/>
          <w:sz w:val="30"/>
          <w:szCs w:val="30"/>
          <w:lang w:val="it-IT"/>
        </w:rPr>
        <w:t>e</w:t>
      </w:r>
      <w:r w:rsidRPr="007F128D">
        <w:rPr>
          <w:rFonts w:cstheme="minorHAnsi"/>
          <w:sz w:val="30"/>
          <w:szCs w:val="30"/>
          <w:lang w:val="it-IT"/>
        </w:rPr>
        <w:t>ramente dei corsi e intraprendere delle a</w:t>
      </w:r>
      <w:r w:rsidRPr="007F128D">
        <w:rPr>
          <w:rFonts w:cstheme="minorHAnsi"/>
          <w:sz w:val="30"/>
          <w:szCs w:val="30"/>
          <w:lang w:val="it-IT"/>
        </w:rPr>
        <w:t>t</w:t>
      </w:r>
      <w:r w:rsidRPr="007F128D">
        <w:rPr>
          <w:rFonts w:cstheme="minorHAnsi"/>
          <w:sz w:val="30"/>
          <w:szCs w:val="30"/>
          <w:lang w:val="it-IT"/>
        </w:rPr>
        <w:t>tività di formazione spiritualereligiosa nelle istituzioni universitarie, d’intesa con le r</w:t>
      </w:r>
      <w:r w:rsidRPr="007F128D">
        <w:rPr>
          <w:rFonts w:cstheme="minorHAnsi"/>
          <w:sz w:val="30"/>
          <w:szCs w:val="30"/>
          <w:lang w:val="it-IT"/>
        </w:rPr>
        <w:t>i</w:t>
      </w:r>
      <w:r w:rsidRPr="007F128D">
        <w:rPr>
          <w:rFonts w:cstheme="minorHAnsi"/>
          <w:sz w:val="30"/>
          <w:szCs w:val="30"/>
          <w:lang w:val="it-IT"/>
        </w:rPr>
        <w:t>spettive autorità universitarie.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6</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 programmi e i contenuti dell’insegnamento della religione cattolica nelle scuole di ogni ordine e grado, come anche i libri di testo e il materiale didattico, vengono redatti dalla Conferenza Episcop</w:t>
      </w:r>
      <w:r w:rsidRPr="007F128D">
        <w:rPr>
          <w:rFonts w:cstheme="minorHAnsi"/>
          <w:sz w:val="30"/>
          <w:szCs w:val="30"/>
          <w:lang w:val="it-IT"/>
        </w:rPr>
        <w:t>a</w:t>
      </w:r>
      <w:r w:rsidRPr="007F128D">
        <w:rPr>
          <w:rFonts w:cstheme="minorHAnsi"/>
          <w:sz w:val="30"/>
          <w:szCs w:val="30"/>
          <w:lang w:val="it-IT"/>
        </w:rPr>
        <w:t>le Croata che li presenta ai competenti o</w:t>
      </w:r>
      <w:r w:rsidRPr="007F128D">
        <w:rPr>
          <w:rFonts w:cstheme="minorHAnsi"/>
          <w:sz w:val="30"/>
          <w:szCs w:val="30"/>
          <w:lang w:val="it-IT"/>
        </w:rPr>
        <w:t>r</w:t>
      </w:r>
      <w:r w:rsidRPr="007F128D">
        <w:rPr>
          <w:rFonts w:cstheme="minorHAnsi"/>
          <w:sz w:val="30"/>
          <w:szCs w:val="30"/>
          <w:lang w:val="it-IT"/>
        </w:rPr>
        <w:t>gani della Repubblica di Croazia per la loro integrazione nel programmi scolastici.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Repubblica di Croazia assume le sp</w:t>
      </w:r>
      <w:r w:rsidRPr="007F128D">
        <w:rPr>
          <w:rFonts w:cstheme="minorHAnsi"/>
          <w:sz w:val="30"/>
          <w:szCs w:val="30"/>
          <w:lang w:val="it-IT"/>
        </w:rPr>
        <w:t>e</w:t>
      </w:r>
      <w:r w:rsidRPr="007F128D">
        <w:rPr>
          <w:rFonts w:cstheme="minorHAnsi"/>
          <w:sz w:val="30"/>
          <w:szCs w:val="30"/>
          <w:lang w:val="it-IT"/>
        </w:rPr>
        <w:t>se di redazione e di stampa dei libri di testo dell’insegnamento della religione e ne o</w:t>
      </w:r>
      <w:r w:rsidRPr="007F128D">
        <w:rPr>
          <w:rFonts w:cstheme="minorHAnsi"/>
          <w:sz w:val="30"/>
          <w:szCs w:val="30"/>
          <w:lang w:val="it-IT"/>
        </w:rPr>
        <w:t>r</w:t>
      </w:r>
      <w:r w:rsidRPr="007F128D">
        <w:rPr>
          <w:rFonts w:cstheme="minorHAnsi"/>
          <w:sz w:val="30"/>
          <w:szCs w:val="30"/>
          <w:lang w:val="it-IT"/>
        </w:rPr>
        <w:t>ganizza la procedura editoriale, secondo le norme in uso per gli altri libri di testo scol</w:t>
      </w:r>
      <w:r w:rsidRPr="007F128D">
        <w:rPr>
          <w:rFonts w:cstheme="minorHAnsi"/>
          <w:sz w:val="30"/>
          <w:szCs w:val="30"/>
          <w:lang w:val="it-IT"/>
        </w:rPr>
        <w:t>a</w:t>
      </w:r>
      <w:r w:rsidRPr="007F128D">
        <w:rPr>
          <w:rFonts w:cstheme="minorHAnsi"/>
          <w:sz w:val="30"/>
          <w:szCs w:val="30"/>
          <w:lang w:val="it-IT"/>
        </w:rPr>
        <w:t>stici.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7</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Le autorità competenti nel campo eccl</w:t>
      </w:r>
      <w:r w:rsidRPr="007F128D">
        <w:rPr>
          <w:rFonts w:cstheme="minorHAnsi"/>
          <w:sz w:val="30"/>
          <w:szCs w:val="30"/>
          <w:lang w:val="it-IT"/>
        </w:rPr>
        <w:t>e</w:t>
      </w:r>
      <w:r w:rsidRPr="007F128D">
        <w:rPr>
          <w:rFonts w:cstheme="minorHAnsi"/>
          <w:sz w:val="30"/>
          <w:szCs w:val="30"/>
          <w:lang w:val="it-IT"/>
        </w:rPr>
        <w:t>siastico e statale vigilano, secondo le pr</w:t>
      </w:r>
      <w:r w:rsidRPr="007F128D">
        <w:rPr>
          <w:rFonts w:cstheme="minorHAnsi"/>
          <w:sz w:val="30"/>
          <w:szCs w:val="30"/>
          <w:lang w:val="it-IT"/>
        </w:rPr>
        <w:t>o</w:t>
      </w:r>
      <w:r w:rsidRPr="007F128D">
        <w:rPr>
          <w:rFonts w:cstheme="minorHAnsi"/>
          <w:sz w:val="30"/>
          <w:szCs w:val="30"/>
          <w:lang w:val="it-IT"/>
        </w:rPr>
        <w:t>prie competenze, affinché l’insegnamento della religione e la form</w:t>
      </w:r>
      <w:r w:rsidRPr="007F128D">
        <w:rPr>
          <w:rFonts w:cstheme="minorHAnsi"/>
          <w:sz w:val="30"/>
          <w:szCs w:val="30"/>
          <w:lang w:val="it-IT"/>
        </w:rPr>
        <w:t>a</w:t>
      </w:r>
      <w:r w:rsidRPr="007F128D">
        <w:rPr>
          <w:rFonts w:cstheme="minorHAnsi"/>
          <w:sz w:val="30"/>
          <w:szCs w:val="30"/>
          <w:lang w:val="it-IT"/>
        </w:rPr>
        <w:t>zione religiosa nei centri prescolastici e sc</w:t>
      </w:r>
      <w:r w:rsidRPr="007F128D">
        <w:rPr>
          <w:rFonts w:cstheme="minorHAnsi"/>
          <w:sz w:val="30"/>
          <w:szCs w:val="30"/>
          <w:lang w:val="it-IT"/>
        </w:rPr>
        <w:t>o</w:t>
      </w:r>
      <w:r w:rsidRPr="007F128D">
        <w:rPr>
          <w:rFonts w:cstheme="minorHAnsi"/>
          <w:sz w:val="30"/>
          <w:szCs w:val="30"/>
          <w:lang w:val="it-IT"/>
        </w:rPr>
        <w:t>lastici sia impartito, nei loro contenuti e criteri didattico met</w:t>
      </w:r>
      <w:r w:rsidRPr="007F128D">
        <w:rPr>
          <w:rFonts w:cstheme="minorHAnsi"/>
          <w:sz w:val="30"/>
          <w:szCs w:val="30"/>
          <w:lang w:val="it-IT"/>
        </w:rPr>
        <w:t>o</w:t>
      </w:r>
      <w:r w:rsidRPr="007F128D">
        <w:rPr>
          <w:rFonts w:cstheme="minorHAnsi"/>
          <w:sz w:val="30"/>
          <w:szCs w:val="30"/>
          <w:lang w:val="it-IT"/>
        </w:rPr>
        <w:t>dologici, in conformità con le disposizioni delle rispettive legisl</w:t>
      </w:r>
      <w:r w:rsidRPr="007F128D">
        <w:rPr>
          <w:rFonts w:cstheme="minorHAnsi"/>
          <w:sz w:val="30"/>
          <w:szCs w:val="30"/>
          <w:lang w:val="it-IT"/>
        </w:rPr>
        <w:t>a</w:t>
      </w:r>
      <w:r w:rsidRPr="007F128D">
        <w:rPr>
          <w:rFonts w:cstheme="minorHAnsi"/>
          <w:sz w:val="30"/>
          <w:szCs w:val="30"/>
          <w:lang w:val="it-IT"/>
        </w:rPr>
        <w:t>zioni.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Per quanto riguarda i contenuti dell’insegnamento e della formazione rel</w:t>
      </w:r>
      <w:r w:rsidRPr="007F128D">
        <w:rPr>
          <w:rFonts w:cstheme="minorHAnsi"/>
          <w:sz w:val="30"/>
          <w:szCs w:val="30"/>
          <w:lang w:val="it-IT"/>
        </w:rPr>
        <w:t>i</w:t>
      </w:r>
      <w:r w:rsidRPr="007F128D">
        <w:rPr>
          <w:rFonts w:cstheme="minorHAnsi"/>
          <w:sz w:val="30"/>
          <w:szCs w:val="30"/>
          <w:lang w:val="it-IT"/>
        </w:rPr>
        <w:t>giosa, gli insegnanti di religione si atterra</w:t>
      </w:r>
      <w:r w:rsidRPr="007F128D">
        <w:rPr>
          <w:rFonts w:cstheme="minorHAnsi"/>
          <w:sz w:val="30"/>
          <w:szCs w:val="30"/>
          <w:lang w:val="it-IT"/>
        </w:rPr>
        <w:t>n</w:t>
      </w:r>
      <w:r w:rsidRPr="007F128D">
        <w:rPr>
          <w:rFonts w:cstheme="minorHAnsi"/>
          <w:sz w:val="30"/>
          <w:szCs w:val="30"/>
          <w:lang w:val="it-IT"/>
        </w:rPr>
        <w:t>no alle norme e alle direttive ecclesiastiche; per il resto si conformeranno alla legisl</w:t>
      </w:r>
      <w:r w:rsidRPr="007F128D">
        <w:rPr>
          <w:rFonts w:cstheme="minorHAnsi"/>
          <w:sz w:val="30"/>
          <w:szCs w:val="30"/>
          <w:lang w:val="it-IT"/>
        </w:rPr>
        <w:t>a</w:t>
      </w:r>
      <w:r w:rsidRPr="007F128D">
        <w:rPr>
          <w:rFonts w:cstheme="minorHAnsi"/>
          <w:sz w:val="30"/>
          <w:szCs w:val="30"/>
          <w:lang w:val="it-IT"/>
        </w:rPr>
        <w:t>zione della Repubblica di Croazia e rispett</w:t>
      </w:r>
      <w:r w:rsidRPr="007F128D">
        <w:rPr>
          <w:rFonts w:cstheme="minorHAnsi"/>
          <w:sz w:val="30"/>
          <w:szCs w:val="30"/>
          <w:lang w:val="it-IT"/>
        </w:rPr>
        <w:t>e</w:t>
      </w:r>
      <w:r w:rsidRPr="007F128D">
        <w:rPr>
          <w:rFonts w:cstheme="minorHAnsi"/>
          <w:sz w:val="30"/>
          <w:szCs w:val="30"/>
          <w:lang w:val="it-IT"/>
        </w:rPr>
        <w:t>ranno le norme disciplinari dei rispettivi centri di educazione.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8</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Chiesa Cattolica ha il diritto di istitu</w:t>
      </w:r>
      <w:r w:rsidRPr="007F128D">
        <w:rPr>
          <w:rFonts w:cstheme="minorHAnsi"/>
          <w:sz w:val="30"/>
          <w:szCs w:val="30"/>
          <w:lang w:val="it-IT"/>
        </w:rPr>
        <w:t>i</w:t>
      </w:r>
      <w:r w:rsidRPr="007F128D">
        <w:rPr>
          <w:rFonts w:cstheme="minorHAnsi"/>
          <w:sz w:val="30"/>
          <w:szCs w:val="30"/>
          <w:lang w:val="it-IT"/>
        </w:rPr>
        <w:t>re e gestire scuole di qualunque grado e gli asili infantili, in conformità alle norme del Diritto Canonico e della legislazione de</w:t>
      </w:r>
      <w:r w:rsidRPr="007F128D">
        <w:rPr>
          <w:rFonts w:cstheme="minorHAnsi"/>
          <w:sz w:val="30"/>
          <w:szCs w:val="30"/>
          <w:lang w:val="it-IT"/>
        </w:rPr>
        <w:t>l</w:t>
      </w:r>
      <w:r w:rsidRPr="007F128D">
        <w:rPr>
          <w:rFonts w:cstheme="minorHAnsi"/>
          <w:sz w:val="30"/>
          <w:szCs w:val="30"/>
          <w:lang w:val="it-IT"/>
        </w:rPr>
        <w:t>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Nell’attuazione del piano e del pr</w:t>
      </w:r>
      <w:r w:rsidRPr="007F128D">
        <w:rPr>
          <w:rFonts w:cstheme="minorHAnsi"/>
          <w:sz w:val="30"/>
          <w:szCs w:val="30"/>
          <w:lang w:val="it-IT"/>
        </w:rPr>
        <w:t>o</w:t>
      </w:r>
      <w:r w:rsidRPr="007F128D">
        <w:rPr>
          <w:rFonts w:cstheme="minorHAnsi"/>
          <w:sz w:val="30"/>
          <w:szCs w:val="30"/>
          <w:lang w:val="it-IT"/>
        </w:rPr>
        <w:t>gramma delle materie fondamentali obbl</w:t>
      </w:r>
      <w:r w:rsidRPr="007F128D">
        <w:rPr>
          <w:rFonts w:cstheme="minorHAnsi"/>
          <w:sz w:val="30"/>
          <w:szCs w:val="30"/>
          <w:lang w:val="it-IT"/>
        </w:rPr>
        <w:t>i</w:t>
      </w:r>
      <w:r w:rsidRPr="007F128D">
        <w:rPr>
          <w:rFonts w:cstheme="minorHAnsi"/>
          <w:sz w:val="30"/>
          <w:szCs w:val="30"/>
          <w:lang w:val="it-IT"/>
        </w:rPr>
        <w:t>gatorie, come pure nel rilascio dei doc</w:t>
      </w:r>
      <w:r w:rsidRPr="007F128D">
        <w:rPr>
          <w:rFonts w:cstheme="minorHAnsi"/>
          <w:sz w:val="30"/>
          <w:szCs w:val="30"/>
          <w:lang w:val="it-IT"/>
        </w:rPr>
        <w:t>u</w:t>
      </w:r>
      <w:r w:rsidRPr="007F128D">
        <w:rPr>
          <w:rFonts w:cstheme="minorHAnsi"/>
          <w:sz w:val="30"/>
          <w:szCs w:val="30"/>
          <w:lang w:val="it-IT"/>
        </w:rPr>
        <w:t>menti ufficiali, le scuole cattoliche osserv</w:t>
      </w:r>
      <w:r w:rsidRPr="007F128D">
        <w:rPr>
          <w:rFonts w:cstheme="minorHAnsi"/>
          <w:sz w:val="30"/>
          <w:szCs w:val="30"/>
          <w:lang w:val="it-IT"/>
        </w:rPr>
        <w:t>e</w:t>
      </w:r>
      <w:r w:rsidRPr="007F128D">
        <w:rPr>
          <w:rFonts w:cstheme="minorHAnsi"/>
          <w:sz w:val="30"/>
          <w:szCs w:val="30"/>
          <w:lang w:val="it-IT"/>
        </w:rPr>
        <w:t>ranno le leggi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9</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scuole cattoliche parificate, i loro ins</w:t>
      </w:r>
      <w:r w:rsidRPr="007F128D">
        <w:rPr>
          <w:rFonts w:cstheme="minorHAnsi"/>
          <w:sz w:val="30"/>
          <w:szCs w:val="30"/>
          <w:lang w:val="it-IT"/>
        </w:rPr>
        <w:t>e</w:t>
      </w:r>
      <w:r w:rsidRPr="007F128D">
        <w:rPr>
          <w:rFonts w:cstheme="minorHAnsi"/>
          <w:sz w:val="30"/>
          <w:szCs w:val="30"/>
          <w:lang w:val="it-IT"/>
        </w:rPr>
        <w:t>gnanti, educatori e gli altri impiegati, c</w:t>
      </w:r>
      <w:r w:rsidRPr="007F128D">
        <w:rPr>
          <w:rFonts w:cstheme="minorHAnsi"/>
          <w:sz w:val="30"/>
          <w:szCs w:val="30"/>
          <w:lang w:val="it-IT"/>
        </w:rPr>
        <w:t>o</w:t>
      </w:r>
      <w:r w:rsidRPr="007F128D">
        <w:rPr>
          <w:rFonts w:cstheme="minorHAnsi"/>
          <w:sz w:val="30"/>
          <w:szCs w:val="30"/>
          <w:lang w:val="it-IT"/>
        </w:rPr>
        <w:t>me pure gli alunni e gli educandi godranno dei medesimi diritti e doveri dei loro om</w:t>
      </w:r>
      <w:r w:rsidRPr="007F128D">
        <w:rPr>
          <w:rFonts w:cstheme="minorHAnsi"/>
          <w:sz w:val="30"/>
          <w:szCs w:val="30"/>
          <w:lang w:val="it-IT"/>
        </w:rPr>
        <w:t>o</w:t>
      </w:r>
      <w:r w:rsidRPr="007F128D">
        <w:rPr>
          <w:rFonts w:cstheme="minorHAnsi"/>
          <w:sz w:val="30"/>
          <w:szCs w:val="30"/>
          <w:lang w:val="it-IT"/>
        </w:rPr>
        <w:t>loghi delle scuole pubbliche ed avranno d</w:t>
      </w:r>
      <w:r w:rsidRPr="007F128D">
        <w:rPr>
          <w:rFonts w:cstheme="minorHAnsi"/>
          <w:sz w:val="30"/>
          <w:szCs w:val="30"/>
          <w:lang w:val="it-IT"/>
        </w:rPr>
        <w:t>i</w:t>
      </w:r>
      <w:r w:rsidRPr="007F128D">
        <w:rPr>
          <w:rFonts w:cstheme="minorHAnsi"/>
          <w:sz w:val="30"/>
          <w:szCs w:val="30"/>
          <w:lang w:val="it-IT"/>
        </w:rPr>
        <w:t>ritto a ricevere i sussidi finanziari previsti dalle r</w:t>
      </w:r>
      <w:r w:rsidRPr="007F128D">
        <w:rPr>
          <w:rFonts w:cstheme="minorHAnsi"/>
          <w:sz w:val="30"/>
          <w:szCs w:val="30"/>
          <w:lang w:val="it-IT"/>
        </w:rPr>
        <w:t>i</w:t>
      </w:r>
      <w:r w:rsidRPr="007F128D">
        <w:rPr>
          <w:rFonts w:cstheme="minorHAnsi"/>
          <w:sz w:val="30"/>
          <w:szCs w:val="30"/>
          <w:lang w:val="it-IT"/>
        </w:rPr>
        <w:t>spettive leggi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10</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Lo statuto giuridico degli Istituti Catt</w:t>
      </w:r>
      <w:r w:rsidRPr="007F128D">
        <w:rPr>
          <w:rFonts w:cstheme="minorHAnsi"/>
          <w:sz w:val="30"/>
          <w:szCs w:val="30"/>
          <w:lang w:val="it-IT"/>
        </w:rPr>
        <w:t>o</w:t>
      </w:r>
      <w:r w:rsidRPr="007F128D">
        <w:rPr>
          <w:rFonts w:cstheme="minorHAnsi"/>
          <w:sz w:val="30"/>
          <w:szCs w:val="30"/>
          <w:lang w:val="it-IT"/>
        </w:rPr>
        <w:t>lici Universitari e di Studi Superiori parificati così come il rispettivo riconoscimento dei titoli, dei gradi accademici e dei diplomi r</w:t>
      </w:r>
      <w:r w:rsidRPr="007F128D">
        <w:rPr>
          <w:rFonts w:cstheme="minorHAnsi"/>
          <w:sz w:val="30"/>
          <w:szCs w:val="30"/>
          <w:lang w:val="it-IT"/>
        </w:rPr>
        <w:t>i</w:t>
      </w:r>
      <w:r w:rsidRPr="007F128D">
        <w:rPr>
          <w:rFonts w:cstheme="minorHAnsi"/>
          <w:sz w:val="30"/>
          <w:szCs w:val="30"/>
          <w:lang w:val="it-IT"/>
        </w:rPr>
        <w:t>lasciati, si reggono sulle leggi della Repu</w:t>
      </w:r>
      <w:r w:rsidRPr="007F128D">
        <w:rPr>
          <w:rFonts w:cstheme="minorHAnsi"/>
          <w:sz w:val="30"/>
          <w:szCs w:val="30"/>
          <w:lang w:val="it-IT"/>
        </w:rPr>
        <w:t>b</w:t>
      </w:r>
      <w:r w:rsidRPr="007F128D">
        <w:rPr>
          <w:rFonts w:cstheme="minorHAnsi"/>
          <w:sz w:val="30"/>
          <w:szCs w:val="30"/>
          <w:lang w:val="it-IT"/>
        </w:rPr>
        <w:t>blica di Croazia. Una specifica intesa tra la medesima Repubblica e la Conferenza Ep</w:t>
      </w:r>
      <w:r w:rsidRPr="007F128D">
        <w:rPr>
          <w:rFonts w:cstheme="minorHAnsi"/>
          <w:sz w:val="30"/>
          <w:szCs w:val="30"/>
          <w:lang w:val="it-IT"/>
        </w:rPr>
        <w:t>i</w:t>
      </w:r>
      <w:r w:rsidRPr="007F128D">
        <w:rPr>
          <w:rFonts w:cstheme="minorHAnsi"/>
          <w:sz w:val="30"/>
          <w:szCs w:val="30"/>
          <w:lang w:val="it-IT"/>
        </w:rPr>
        <w:t>scopale Croata, previamente approvata da</w:t>
      </w:r>
      <w:r w:rsidRPr="007F128D">
        <w:rPr>
          <w:rFonts w:cstheme="minorHAnsi"/>
          <w:sz w:val="30"/>
          <w:szCs w:val="30"/>
          <w:lang w:val="it-IT"/>
        </w:rPr>
        <w:t>l</w:t>
      </w:r>
      <w:r w:rsidRPr="007F128D">
        <w:rPr>
          <w:rFonts w:cstheme="minorHAnsi"/>
          <w:sz w:val="30"/>
          <w:szCs w:val="30"/>
          <w:lang w:val="it-IT"/>
        </w:rPr>
        <w:t>la Santa Sede, ne regolerà l’applicazione.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Repubblica di Croazia assicura i mezzi finanziari alla Facoltà Cattolica di Teologia presso la Università di Zagreb, ed agli Istit</w:t>
      </w:r>
      <w:r w:rsidRPr="007F128D">
        <w:rPr>
          <w:rFonts w:cstheme="minorHAnsi"/>
          <w:sz w:val="30"/>
          <w:szCs w:val="30"/>
          <w:lang w:val="it-IT"/>
        </w:rPr>
        <w:t>u</w:t>
      </w:r>
      <w:r w:rsidRPr="007F128D">
        <w:rPr>
          <w:rFonts w:cstheme="minorHAnsi"/>
          <w:sz w:val="30"/>
          <w:szCs w:val="30"/>
          <w:lang w:val="it-IT"/>
        </w:rPr>
        <w:t>ti Teologici affiliati di Dakovo, M</w:t>
      </w:r>
      <w:r w:rsidRPr="007F128D">
        <w:rPr>
          <w:rFonts w:cstheme="minorHAnsi"/>
          <w:sz w:val="30"/>
          <w:szCs w:val="30"/>
          <w:lang w:val="it-IT"/>
        </w:rPr>
        <w:t>a</w:t>
      </w:r>
      <w:r w:rsidRPr="007F128D">
        <w:rPr>
          <w:rFonts w:cstheme="minorHAnsi"/>
          <w:sz w:val="30"/>
          <w:szCs w:val="30"/>
          <w:lang w:val="it-IT"/>
        </w:rPr>
        <w:t>karska, Rijeka e Split.</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Le competenti autorità ecclesiastiche possono erigere nuovi Istituti Cattolici Un</w:t>
      </w:r>
      <w:r w:rsidRPr="007F128D">
        <w:rPr>
          <w:rFonts w:cstheme="minorHAnsi"/>
          <w:sz w:val="30"/>
          <w:szCs w:val="30"/>
          <w:lang w:val="it-IT"/>
        </w:rPr>
        <w:t>i</w:t>
      </w:r>
      <w:r w:rsidRPr="007F128D">
        <w:rPr>
          <w:rFonts w:cstheme="minorHAnsi"/>
          <w:sz w:val="30"/>
          <w:szCs w:val="30"/>
          <w:lang w:val="it-IT"/>
        </w:rPr>
        <w:t>versitari e di Studi Superiori, i quali, previo accordo tra le competenti autorità della Chiesa e dello Stato, saranno parificati e sostenuti con adeguati mezzi finanziari da</w:t>
      </w:r>
      <w:r w:rsidRPr="007F128D">
        <w:rPr>
          <w:rFonts w:cstheme="minorHAnsi"/>
          <w:sz w:val="30"/>
          <w:szCs w:val="30"/>
          <w:lang w:val="it-IT"/>
        </w:rPr>
        <w:t>l</w:t>
      </w:r>
      <w:r w:rsidRPr="007F128D">
        <w:rPr>
          <w:rFonts w:cstheme="minorHAnsi"/>
          <w:sz w:val="30"/>
          <w:szCs w:val="30"/>
          <w:lang w:val="it-IT"/>
        </w:rPr>
        <w:t>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Gli Istituti ecclesiastici per la formazi</w:t>
      </w:r>
      <w:r w:rsidRPr="007F128D">
        <w:rPr>
          <w:rFonts w:cstheme="minorHAnsi"/>
          <w:sz w:val="30"/>
          <w:szCs w:val="30"/>
          <w:lang w:val="it-IT"/>
        </w:rPr>
        <w:t>o</w:t>
      </w:r>
      <w:r w:rsidRPr="007F128D">
        <w:rPr>
          <w:rFonts w:cstheme="minorHAnsi"/>
          <w:sz w:val="30"/>
          <w:szCs w:val="30"/>
          <w:lang w:val="it-IT"/>
        </w:rPr>
        <w:t>ne degli insegnanti di religione e degli altri operatori pastorali, eretti in conformità alle norme del Diritto canonico, sono Istituti p</w:t>
      </w:r>
      <w:r w:rsidRPr="007F128D">
        <w:rPr>
          <w:rFonts w:cstheme="minorHAnsi"/>
          <w:sz w:val="30"/>
          <w:szCs w:val="30"/>
          <w:lang w:val="it-IT"/>
        </w:rPr>
        <w:t>a</w:t>
      </w:r>
      <w:r w:rsidRPr="007F128D">
        <w:rPr>
          <w:rFonts w:cstheme="minorHAnsi"/>
          <w:sz w:val="30"/>
          <w:szCs w:val="30"/>
          <w:lang w:val="it-IT"/>
        </w:rPr>
        <w:t>rificati, in conformità alle rispettive leggi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Repubblica di Croazia assicurerà i mezzi finanziari ai professori, educatori e al personale di tali Istituti, come è previsto dalle disposizioni legali della Repubblica di Croazia per gli Istituti Cattolici Universitari e di Studi Superiori parificati.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Parimenti, gli alunni degli Istituti di cui al paragrafo 1 di quest’Articolo, usufruira</w:t>
      </w:r>
      <w:r w:rsidRPr="007F128D">
        <w:rPr>
          <w:rFonts w:cstheme="minorHAnsi"/>
          <w:sz w:val="30"/>
          <w:szCs w:val="30"/>
          <w:lang w:val="it-IT"/>
        </w:rPr>
        <w:t>n</w:t>
      </w:r>
      <w:r w:rsidRPr="007F128D">
        <w:rPr>
          <w:rFonts w:cstheme="minorHAnsi"/>
          <w:sz w:val="30"/>
          <w:szCs w:val="30"/>
          <w:lang w:val="it-IT"/>
        </w:rPr>
        <w:t>no degli stessi diritti e doveri stabiliti per gli alunni degli Istituti Cattolici Universitari e di Studi Superiori parificati.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A motivo del servizio che la Chiesa Ca</w:t>
      </w:r>
      <w:r w:rsidRPr="007F128D">
        <w:rPr>
          <w:rFonts w:cstheme="minorHAnsi"/>
          <w:sz w:val="30"/>
          <w:szCs w:val="30"/>
          <w:lang w:val="it-IT"/>
        </w:rPr>
        <w:t>t</w:t>
      </w:r>
      <w:r w:rsidRPr="007F128D">
        <w:rPr>
          <w:rFonts w:cstheme="minorHAnsi"/>
          <w:sz w:val="30"/>
          <w:szCs w:val="30"/>
          <w:lang w:val="it-IT"/>
        </w:rPr>
        <w:t>tolica presta alla società e nel rispetto della libertà religiosa, la Repubblica di Croazia permette alla Chiesa un adeguato accesso ai mezzi statali di comunicazione sociale, in particolare alla radio e alla televisione. Le particolarità al riguardo saranno accordate tra la Repubblica di Croazia e la Conferenza Episcopale Croata.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Chiesa Cattolica ha il diritto di poss</w:t>
      </w:r>
      <w:r w:rsidRPr="007F128D">
        <w:rPr>
          <w:rFonts w:cstheme="minorHAnsi"/>
          <w:sz w:val="30"/>
          <w:szCs w:val="30"/>
          <w:lang w:val="it-IT"/>
        </w:rPr>
        <w:t>e</w:t>
      </w:r>
      <w:r w:rsidRPr="007F128D">
        <w:rPr>
          <w:rFonts w:cstheme="minorHAnsi"/>
          <w:sz w:val="30"/>
          <w:szCs w:val="30"/>
          <w:lang w:val="it-IT"/>
        </w:rPr>
        <w:t>dere anche i propri mezzi di comunic</w:t>
      </w:r>
      <w:r w:rsidRPr="007F128D">
        <w:rPr>
          <w:rFonts w:cstheme="minorHAnsi"/>
          <w:sz w:val="30"/>
          <w:szCs w:val="30"/>
          <w:lang w:val="it-IT"/>
        </w:rPr>
        <w:t>a</w:t>
      </w:r>
      <w:r w:rsidRPr="007F128D">
        <w:rPr>
          <w:rFonts w:cstheme="minorHAnsi"/>
          <w:sz w:val="30"/>
          <w:szCs w:val="30"/>
          <w:lang w:val="it-IT"/>
        </w:rPr>
        <w:t>zione sociale, in conformità alle disposizioni e</w:t>
      </w:r>
      <w:r w:rsidRPr="007F128D">
        <w:rPr>
          <w:rFonts w:cstheme="minorHAnsi"/>
          <w:sz w:val="30"/>
          <w:szCs w:val="30"/>
          <w:lang w:val="it-IT"/>
        </w:rPr>
        <w:t>c</w:t>
      </w:r>
      <w:r w:rsidRPr="007F128D">
        <w:rPr>
          <w:rFonts w:cstheme="minorHAnsi"/>
          <w:sz w:val="30"/>
          <w:szCs w:val="30"/>
          <w:lang w:val="it-IT"/>
        </w:rPr>
        <w:t>clesiastiche ed alle leggi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Nel rispetto dei principi della libertà r</w:t>
      </w:r>
      <w:r w:rsidRPr="007F128D">
        <w:rPr>
          <w:rFonts w:cstheme="minorHAnsi"/>
          <w:sz w:val="30"/>
          <w:szCs w:val="30"/>
          <w:lang w:val="it-IT"/>
        </w:rPr>
        <w:t>e</w:t>
      </w:r>
      <w:r w:rsidRPr="007F128D">
        <w:rPr>
          <w:rFonts w:cstheme="minorHAnsi"/>
          <w:sz w:val="30"/>
          <w:szCs w:val="30"/>
          <w:lang w:val="it-IT"/>
        </w:rPr>
        <w:t>ligiosa in una società pluralista, la Repubbl</w:t>
      </w:r>
      <w:r w:rsidRPr="007F128D">
        <w:rPr>
          <w:rFonts w:cstheme="minorHAnsi"/>
          <w:sz w:val="30"/>
          <w:szCs w:val="30"/>
          <w:lang w:val="it-IT"/>
        </w:rPr>
        <w:t>i</w:t>
      </w:r>
      <w:r w:rsidRPr="007F128D">
        <w:rPr>
          <w:rFonts w:cstheme="minorHAnsi"/>
          <w:sz w:val="30"/>
          <w:szCs w:val="30"/>
          <w:lang w:val="it-IT"/>
        </w:rPr>
        <w:t>ca di Croazia veglierà con coerenza affi</w:t>
      </w:r>
      <w:r w:rsidRPr="007F128D">
        <w:rPr>
          <w:rFonts w:cstheme="minorHAnsi"/>
          <w:sz w:val="30"/>
          <w:szCs w:val="30"/>
          <w:lang w:val="it-IT"/>
        </w:rPr>
        <w:t>n</w:t>
      </w:r>
      <w:r w:rsidRPr="007F128D">
        <w:rPr>
          <w:rFonts w:cstheme="minorHAnsi"/>
          <w:sz w:val="30"/>
          <w:szCs w:val="30"/>
          <w:lang w:val="it-IT"/>
        </w:rPr>
        <w:t>ché nei mezzi di comunicazione sociale vengano rispettati i sentimenti dei cattolici, come pure i valori umani fondamentali, di ordine etico e religioso.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Il. patrimonio culturale ed artistico de</w:t>
      </w:r>
      <w:r w:rsidRPr="007F128D">
        <w:rPr>
          <w:rFonts w:cstheme="minorHAnsi"/>
          <w:sz w:val="30"/>
          <w:szCs w:val="30"/>
          <w:lang w:val="it-IT"/>
        </w:rPr>
        <w:t>l</w:t>
      </w:r>
      <w:r w:rsidRPr="007F128D">
        <w:rPr>
          <w:rFonts w:cstheme="minorHAnsi"/>
          <w:sz w:val="30"/>
          <w:szCs w:val="30"/>
          <w:lang w:val="it-IT"/>
        </w:rPr>
        <w:t>la Chiesa Cattolica, come pure i numerosi d</w:t>
      </w:r>
      <w:r w:rsidRPr="007F128D">
        <w:rPr>
          <w:rFonts w:cstheme="minorHAnsi"/>
          <w:sz w:val="30"/>
          <w:szCs w:val="30"/>
          <w:lang w:val="it-IT"/>
        </w:rPr>
        <w:t>o</w:t>
      </w:r>
      <w:r w:rsidRPr="007F128D">
        <w:rPr>
          <w:rFonts w:cstheme="minorHAnsi"/>
          <w:sz w:val="30"/>
          <w:szCs w:val="30"/>
          <w:lang w:val="it-IT"/>
        </w:rPr>
        <w:t>cumenti custoditi nei suoi archivi e nelle biblioteche ecclesiastiche, costituiscono una preziosa parte del patrimonio integra</w:t>
      </w:r>
      <w:r w:rsidRPr="007F128D">
        <w:rPr>
          <w:rFonts w:cstheme="minorHAnsi"/>
          <w:sz w:val="30"/>
          <w:szCs w:val="30"/>
          <w:lang w:val="it-IT"/>
        </w:rPr>
        <w:t>n</w:t>
      </w:r>
      <w:r w:rsidRPr="007F128D">
        <w:rPr>
          <w:rFonts w:cstheme="minorHAnsi"/>
          <w:sz w:val="30"/>
          <w:szCs w:val="30"/>
          <w:lang w:val="it-IT"/>
        </w:rPr>
        <w:t>te l’eredità culturale croata. La Chiesa Ca</w:t>
      </w:r>
      <w:r w:rsidRPr="007F128D">
        <w:rPr>
          <w:rFonts w:cstheme="minorHAnsi"/>
          <w:sz w:val="30"/>
          <w:szCs w:val="30"/>
          <w:lang w:val="it-IT"/>
        </w:rPr>
        <w:t>t</w:t>
      </w:r>
      <w:r w:rsidRPr="007F128D">
        <w:rPr>
          <w:rFonts w:cstheme="minorHAnsi"/>
          <w:sz w:val="30"/>
          <w:szCs w:val="30"/>
          <w:lang w:val="it-IT"/>
        </w:rPr>
        <w:t>tolica desidera continuare a servire la soci</w:t>
      </w:r>
      <w:r w:rsidRPr="007F128D">
        <w:rPr>
          <w:rFonts w:cstheme="minorHAnsi"/>
          <w:sz w:val="30"/>
          <w:szCs w:val="30"/>
          <w:lang w:val="it-IT"/>
        </w:rPr>
        <w:t>e</w:t>
      </w:r>
      <w:r w:rsidRPr="007F128D">
        <w:rPr>
          <w:rFonts w:cstheme="minorHAnsi"/>
          <w:sz w:val="30"/>
          <w:szCs w:val="30"/>
          <w:lang w:val="it-IT"/>
        </w:rPr>
        <w:t>tà anche con il suo patrimonio culturale, permettendo a tutti gli interessati di con</w:t>
      </w:r>
      <w:r w:rsidRPr="007F128D">
        <w:rPr>
          <w:rFonts w:cstheme="minorHAnsi"/>
          <w:sz w:val="30"/>
          <w:szCs w:val="30"/>
          <w:lang w:val="it-IT"/>
        </w:rPr>
        <w:t>o</w:t>
      </w:r>
      <w:r w:rsidRPr="007F128D">
        <w:rPr>
          <w:rFonts w:cstheme="minorHAnsi"/>
          <w:sz w:val="30"/>
          <w:szCs w:val="30"/>
          <w:lang w:val="it-IT"/>
        </w:rPr>
        <w:t>scere tale ricchezza, di fruirne e di studiarla.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È necessaria la collaborazione tra la Chiesa e lo Stato per salvaguardare tale p</w:t>
      </w:r>
      <w:r w:rsidRPr="007F128D">
        <w:rPr>
          <w:rFonts w:cstheme="minorHAnsi"/>
          <w:sz w:val="30"/>
          <w:szCs w:val="30"/>
          <w:lang w:val="it-IT"/>
        </w:rPr>
        <w:t>a</w:t>
      </w:r>
      <w:r w:rsidRPr="007F128D">
        <w:rPr>
          <w:rFonts w:cstheme="minorHAnsi"/>
          <w:sz w:val="30"/>
          <w:szCs w:val="30"/>
          <w:lang w:val="it-IT"/>
        </w:rPr>
        <w:t>trimonio, catalogarlo, assicurarne la prot</w:t>
      </w:r>
      <w:r w:rsidRPr="007F128D">
        <w:rPr>
          <w:rFonts w:cstheme="minorHAnsi"/>
          <w:sz w:val="30"/>
          <w:szCs w:val="30"/>
          <w:lang w:val="it-IT"/>
        </w:rPr>
        <w:t>e</w:t>
      </w:r>
      <w:r w:rsidRPr="007F128D">
        <w:rPr>
          <w:rFonts w:cstheme="minorHAnsi"/>
          <w:sz w:val="30"/>
          <w:szCs w:val="30"/>
          <w:lang w:val="it-IT"/>
        </w:rPr>
        <w:t>zione, permetterne un ulteriore incremento e renderlo accessibile ai cittadini, nei limiti richiesti dalla sua protezione e dalla tutela degli archivi.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A questi fini, sarà formata quanto pr</w:t>
      </w:r>
      <w:r w:rsidRPr="007F128D">
        <w:rPr>
          <w:rFonts w:cstheme="minorHAnsi"/>
          <w:sz w:val="30"/>
          <w:szCs w:val="30"/>
          <w:lang w:val="it-IT"/>
        </w:rPr>
        <w:t>i</w:t>
      </w:r>
      <w:r w:rsidRPr="007F128D">
        <w:rPr>
          <w:rFonts w:cstheme="minorHAnsi"/>
          <w:sz w:val="30"/>
          <w:szCs w:val="30"/>
          <w:lang w:val="it-IT"/>
        </w:rPr>
        <w:t>ma una commissione mista di rapprese</w:t>
      </w:r>
      <w:r w:rsidRPr="007F128D">
        <w:rPr>
          <w:rFonts w:cstheme="minorHAnsi"/>
          <w:sz w:val="30"/>
          <w:szCs w:val="30"/>
          <w:lang w:val="it-IT"/>
        </w:rPr>
        <w:t>n</w:t>
      </w:r>
      <w:r w:rsidRPr="007F128D">
        <w:rPr>
          <w:rFonts w:cstheme="minorHAnsi"/>
          <w:sz w:val="30"/>
          <w:szCs w:val="30"/>
          <w:lang w:val="it-IT"/>
        </w:rPr>
        <w:t>tanti della Chiesa Cattolica e della Repu</w:t>
      </w:r>
      <w:r w:rsidRPr="007F128D">
        <w:rPr>
          <w:rFonts w:cstheme="minorHAnsi"/>
          <w:sz w:val="30"/>
          <w:szCs w:val="30"/>
          <w:lang w:val="it-IT"/>
        </w:rPr>
        <w:t>b</w:t>
      </w:r>
      <w:r w:rsidRPr="007F128D">
        <w:rPr>
          <w:rFonts w:cstheme="minorHAnsi"/>
          <w:sz w:val="30"/>
          <w:szCs w:val="30"/>
          <w:lang w:val="it-IT"/>
        </w:rPr>
        <w:t>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La Repubblica di Croazia si impegna a contribuire materialmente, in modo sist</w:t>
      </w:r>
      <w:r w:rsidRPr="007F128D">
        <w:rPr>
          <w:rFonts w:cstheme="minorHAnsi"/>
          <w:sz w:val="30"/>
          <w:szCs w:val="30"/>
          <w:lang w:val="it-IT"/>
        </w:rPr>
        <w:t>e</w:t>
      </w:r>
      <w:r w:rsidRPr="007F128D">
        <w:rPr>
          <w:rFonts w:cstheme="minorHAnsi"/>
          <w:sz w:val="30"/>
          <w:szCs w:val="30"/>
          <w:lang w:val="it-IT"/>
        </w:rPr>
        <w:t>matico, al restauro e alla salvaguardia dei monumenti del patrimonio culturale rel</w:t>
      </w:r>
      <w:r w:rsidRPr="007F128D">
        <w:rPr>
          <w:rFonts w:cstheme="minorHAnsi"/>
          <w:sz w:val="30"/>
          <w:szCs w:val="30"/>
          <w:lang w:val="it-IT"/>
        </w:rPr>
        <w:t>i</w:t>
      </w:r>
      <w:r w:rsidRPr="007F128D">
        <w:rPr>
          <w:rFonts w:cstheme="minorHAnsi"/>
          <w:sz w:val="30"/>
          <w:szCs w:val="30"/>
          <w:lang w:val="it-IT"/>
        </w:rPr>
        <w:t>gioso e delle opere d’arte in possesso della Chiesa.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5. La Repubblica di Croazia s’impegna a r</w:t>
      </w:r>
      <w:r w:rsidRPr="007F128D">
        <w:rPr>
          <w:rFonts w:cstheme="minorHAnsi"/>
          <w:sz w:val="30"/>
          <w:szCs w:val="30"/>
          <w:lang w:val="it-IT"/>
        </w:rPr>
        <w:t>e</w:t>
      </w:r>
      <w:r w:rsidRPr="007F128D">
        <w:rPr>
          <w:rFonts w:cstheme="minorHAnsi"/>
          <w:sz w:val="30"/>
          <w:szCs w:val="30"/>
          <w:lang w:val="it-IT"/>
        </w:rPr>
        <w:t>stituire i registri ecclesiastici, le anagrafi, le cronache e gli altri libri, espropriati alla Chiesa in modo illegittimo durante il regime comunista, e tutt’ora in suo possesso.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Alte Parti contraenti risolveranno di comune accordo eventuali divergenze tra di loro circa l’interpretazione o l’applicazione delle disposizioni del presente Accordo.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15</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Il presente Accordo sarà ratificato s</w:t>
      </w:r>
      <w:r w:rsidRPr="007F128D">
        <w:rPr>
          <w:rFonts w:cstheme="minorHAnsi"/>
          <w:sz w:val="30"/>
          <w:szCs w:val="30"/>
          <w:lang w:val="it-IT"/>
        </w:rPr>
        <w:t>e</w:t>
      </w:r>
      <w:r w:rsidRPr="007F128D">
        <w:rPr>
          <w:rFonts w:cstheme="minorHAnsi"/>
          <w:sz w:val="30"/>
          <w:szCs w:val="30"/>
          <w:lang w:val="it-IT"/>
        </w:rPr>
        <w:t>condo le norme procedurali proprie delle Alte Parti contraenti ed entrerà in vigore al momento dello scambio degli strumenti di ratifica.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Nel caso che una delle Alte Parti co</w:t>
      </w:r>
      <w:r w:rsidRPr="007F128D">
        <w:rPr>
          <w:rFonts w:cstheme="minorHAnsi"/>
          <w:sz w:val="30"/>
          <w:szCs w:val="30"/>
          <w:lang w:val="it-IT"/>
        </w:rPr>
        <w:t>n</w:t>
      </w:r>
      <w:r w:rsidRPr="007F128D">
        <w:rPr>
          <w:rFonts w:cstheme="minorHAnsi"/>
          <w:sz w:val="30"/>
          <w:szCs w:val="30"/>
          <w:lang w:val="it-IT"/>
        </w:rPr>
        <w:t>traenti consideri che siano radicalmente mutate le circostanze nelle quali si è stip</w:t>
      </w:r>
      <w:r w:rsidRPr="007F128D">
        <w:rPr>
          <w:rFonts w:cstheme="minorHAnsi"/>
          <w:sz w:val="30"/>
          <w:szCs w:val="30"/>
          <w:lang w:val="it-IT"/>
        </w:rPr>
        <w:t>u</w:t>
      </w:r>
      <w:r w:rsidRPr="007F128D">
        <w:rPr>
          <w:rFonts w:cstheme="minorHAnsi"/>
          <w:sz w:val="30"/>
          <w:szCs w:val="30"/>
          <w:lang w:val="it-IT"/>
        </w:rPr>
        <w:t>lato il presente Accordo, così da ritenere necessario di modificarlo, si procederà al più presto alle opportune trattative per a</w:t>
      </w:r>
      <w:r w:rsidRPr="007F128D">
        <w:rPr>
          <w:rFonts w:cstheme="minorHAnsi"/>
          <w:sz w:val="30"/>
          <w:szCs w:val="30"/>
          <w:lang w:val="it-IT"/>
        </w:rPr>
        <w:t>g</w:t>
      </w:r>
      <w:r w:rsidRPr="007F128D">
        <w:rPr>
          <w:rFonts w:cstheme="minorHAnsi"/>
          <w:sz w:val="30"/>
          <w:szCs w:val="30"/>
          <w:lang w:val="it-IT"/>
        </w:rPr>
        <w:t>giornarlo.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Firmato a Zagabria, il l9 Dicembre 1996, in doppio originale, ciascuno in lingua cro</w:t>
      </w:r>
      <w:r w:rsidRPr="007F128D">
        <w:rPr>
          <w:rFonts w:cstheme="minorHAnsi"/>
          <w:sz w:val="30"/>
          <w:szCs w:val="30"/>
          <w:lang w:val="it-IT"/>
        </w:rPr>
        <w:t>a</w:t>
      </w:r>
      <w:r w:rsidRPr="007F128D">
        <w:rPr>
          <w:rFonts w:cstheme="minorHAnsi"/>
          <w:sz w:val="30"/>
          <w:szCs w:val="30"/>
          <w:lang w:val="it-IT"/>
        </w:rPr>
        <w:t>ta e italiana; ambedue i testi sono ugua</w:t>
      </w:r>
      <w:r w:rsidRPr="007F128D">
        <w:rPr>
          <w:rFonts w:cstheme="minorHAnsi"/>
          <w:sz w:val="30"/>
          <w:szCs w:val="30"/>
          <w:lang w:val="it-IT"/>
        </w:rPr>
        <w:t>l</w:t>
      </w:r>
      <w:r w:rsidRPr="007F128D">
        <w:rPr>
          <w:rFonts w:cstheme="minorHAnsi"/>
          <w:sz w:val="30"/>
          <w:szCs w:val="30"/>
          <w:lang w:val="it-IT"/>
        </w:rPr>
        <w:t>mente autentici.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Giulio Einaudi  per la Santa Sede    dr. J</w:t>
      </w:r>
      <w:r w:rsidRPr="007F128D">
        <w:rPr>
          <w:rFonts w:cstheme="minorHAnsi"/>
          <w:sz w:val="30"/>
          <w:szCs w:val="30"/>
          <w:lang w:val="it-IT"/>
        </w:rPr>
        <w:t>u</w:t>
      </w:r>
      <w:r w:rsidRPr="007F128D">
        <w:rPr>
          <w:rFonts w:cstheme="minorHAnsi"/>
          <w:sz w:val="30"/>
          <w:szCs w:val="30"/>
          <w:lang w:val="it-IT"/>
        </w:rPr>
        <w:t>re Radiç  za Republiku Hrvatsku</w:t>
      </w:r>
    </w:p>
    <w:p w:rsidR="00982D12" w:rsidRPr="007F128D" w:rsidRDefault="00982D12" w:rsidP="007F128D">
      <w:pPr>
        <w:pStyle w:val="Ttulo4"/>
        <w:keepNext w:val="0"/>
        <w:widowControl w:val="0"/>
        <w:spacing w:before="20" w:after="20" w:line="284" w:lineRule="exact"/>
        <w:ind w:firstLine="0"/>
        <w:rPr>
          <w:rFonts w:cstheme="minorHAnsi"/>
          <w:b/>
          <w:i w:val="0"/>
          <w:sz w:val="30"/>
          <w:szCs w:val="30"/>
          <w:lang w:val="it-IT"/>
        </w:rPr>
      </w:pPr>
      <w:bookmarkStart w:id="18" w:name="_Toc2769514"/>
      <w:r w:rsidRPr="007F128D">
        <w:rPr>
          <w:rFonts w:cstheme="minorHAnsi"/>
          <w:b/>
          <w:i w:val="0"/>
          <w:sz w:val="30"/>
          <w:szCs w:val="30"/>
          <w:lang w:val="it-IT"/>
        </w:rPr>
        <w:t>ACCORDO TRA LA SANTA SEDE E LA R</w:t>
      </w:r>
      <w:r w:rsidRPr="007F128D">
        <w:rPr>
          <w:rFonts w:cstheme="minorHAnsi"/>
          <w:b/>
          <w:i w:val="0"/>
          <w:sz w:val="30"/>
          <w:szCs w:val="30"/>
          <w:lang w:val="it-IT"/>
        </w:rPr>
        <w:t>E</w:t>
      </w:r>
      <w:r w:rsidRPr="007F128D">
        <w:rPr>
          <w:rFonts w:cstheme="minorHAnsi"/>
          <w:b/>
          <w:i w:val="0"/>
          <w:sz w:val="30"/>
          <w:szCs w:val="30"/>
          <w:lang w:val="it-IT"/>
        </w:rPr>
        <w:t>PUBBLICA DI CROAZIA CIRCA L’ASSISTENZA RELIGIOSA AI FEDELI CATTOLICI, MEMBRI DELLE FORZE A</w:t>
      </w:r>
      <w:r w:rsidRPr="007F128D">
        <w:rPr>
          <w:rFonts w:cstheme="minorHAnsi"/>
          <w:b/>
          <w:i w:val="0"/>
          <w:sz w:val="30"/>
          <w:szCs w:val="30"/>
          <w:lang w:val="it-IT"/>
        </w:rPr>
        <w:t>R</w:t>
      </w:r>
      <w:r w:rsidRPr="007F128D">
        <w:rPr>
          <w:rFonts w:cstheme="minorHAnsi"/>
          <w:b/>
          <w:i w:val="0"/>
          <w:sz w:val="30"/>
          <w:szCs w:val="30"/>
          <w:lang w:val="it-IT"/>
        </w:rPr>
        <w:t>MATE E DELLA POLIZIA DELLA REPU</w:t>
      </w:r>
      <w:r w:rsidRPr="007F128D">
        <w:rPr>
          <w:rFonts w:cstheme="minorHAnsi"/>
          <w:b/>
          <w:i w:val="0"/>
          <w:sz w:val="30"/>
          <w:szCs w:val="30"/>
          <w:lang w:val="it-IT"/>
        </w:rPr>
        <w:t>B</w:t>
      </w:r>
      <w:r w:rsidRPr="007F128D">
        <w:rPr>
          <w:rFonts w:cstheme="minorHAnsi"/>
          <w:b/>
          <w:i w:val="0"/>
          <w:sz w:val="30"/>
          <w:szCs w:val="30"/>
          <w:lang w:val="it-IT"/>
        </w:rPr>
        <w:t>BLICA DI CROAZIA</w:t>
      </w:r>
      <w:bookmarkEnd w:id="18"/>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di Croazia desiderando promuovere, in maniera stab</w:t>
      </w:r>
      <w:r w:rsidRPr="007F128D">
        <w:rPr>
          <w:rFonts w:cstheme="minorHAnsi"/>
          <w:sz w:val="30"/>
          <w:szCs w:val="30"/>
          <w:lang w:val="it-IT"/>
        </w:rPr>
        <w:t>i</w:t>
      </w:r>
      <w:r w:rsidRPr="007F128D">
        <w:rPr>
          <w:rFonts w:cstheme="minorHAnsi"/>
          <w:sz w:val="30"/>
          <w:szCs w:val="30"/>
          <w:lang w:val="it-IT"/>
        </w:rPr>
        <w:t>le e conveniente, l’assistenza religiosa ai fedeli cattolici, membri delle Forze Armate e della Polizia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hanno stabilito di comune accordo qua</w:t>
      </w:r>
      <w:r w:rsidRPr="007F128D">
        <w:rPr>
          <w:rFonts w:cstheme="minorHAnsi"/>
          <w:sz w:val="30"/>
          <w:szCs w:val="30"/>
          <w:lang w:val="it-IT"/>
        </w:rPr>
        <w:t>n</w:t>
      </w:r>
      <w:r w:rsidRPr="007F128D">
        <w:rPr>
          <w:rFonts w:cstheme="minorHAnsi"/>
          <w:sz w:val="30"/>
          <w:szCs w:val="30"/>
          <w:lang w:val="it-IT"/>
        </w:rPr>
        <w:t>to segue: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Santa Sede erigerà nella Repubblica di Croazia un Ordinariato Militare per l’assistenza religiosa ai fedeli cattolici, membri delle Forze Armate e della Polizia della Repubblica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L’Ordinariato Militare, canonicamente assimilato ad una diocesi secondo la Cost</w:t>
      </w:r>
      <w:r w:rsidRPr="007F128D">
        <w:rPr>
          <w:rFonts w:cstheme="minorHAnsi"/>
          <w:sz w:val="30"/>
          <w:szCs w:val="30"/>
          <w:lang w:val="it-IT"/>
        </w:rPr>
        <w:t>i</w:t>
      </w:r>
      <w:r w:rsidRPr="007F128D">
        <w:rPr>
          <w:rFonts w:cstheme="minorHAnsi"/>
          <w:sz w:val="30"/>
          <w:szCs w:val="30"/>
          <w:lang w:val="it-IT"/>
        </w:rPr>
        <w:t>tuzione Apostolica Spirituali militum curæ, sarà retto da un Vescovo, Ordinario Milit</w:t>
      </w:r>
      <w:r w:rsidRPr="007F128D">
        <w:rPr>
          <w:rFonts w:cstheme="minorHAnsi"/>
          <w:sz w:val="30"/>
          <w:szCs w:val="30"/>
          <w:lang w:val="it-IT"/>
        </w:rPr>
        <w:t>a</w:t>
      </w:r>
      <w:r w:rsidRPr="007F128D">
        <w:rPr>
          <w:rFonts w:cstheme="minorHAnsi"/>
          <w:sz w:val="30"/>
          <w:szCs w:val="30"/>
          <w:lang w:val="it-IT"/>
        </w:rPr>
        <w:t>re. Egli avrà tutti i diritti e i doveri analoghi a quelli del Vescovo diocesano.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L’Ordinario Militare potrà contempor</w:t>
      </w:r>
      <w:r w:rsidRPr="007F128D">
        <w:rPr>
          <w:rFonts w:cstheme="minorHAnsi"/>
          <w:sz w:val="30"/>
          <w:szCs w:val="30"/>
          <w:lang w:val="it-IT"/>
        </w:rPr>
        <w:t>a</w:t>
      </w:r>
      <w:r w:rsidRPr="007F128D">
        <w:rPr>
          <w:rFonts w:cstheme="minorHAnsi"/>
          <w:sz w:val="30"/>
          <w:szCs w:val="30"/>
          <w:lang w:val="it-IT"/>
        </w:rPr>
        <w:t>neamente esercitare anche l’incarico di V</w:t>
      </w:r>
      <w:r w:rsidRPr="007F128D">
        <w:rPr>
          <w:rFonts w:cstheme="minorHAnsi"/>
          <w:sz w:val="30"/>
          <w:szCs w:val="30"/>
          <w:lang w:val="it-IT"/>
        </w:rPr>
        <w:t>e</w:t>
      </w:r>
      <w:r w:rsidRPr="007F128D">
        <w:rPr>
          <w:rFonts w:cstheme="minorHAnsi"/>
          <w:sz w:val="30"/>
          <w:szCs w:val="30"/>
          <w:lang w:val="it-IT"/>
        </w:rPr>
        <w:t>scovo diocesano.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La potestà di giurisdizione dell’Ordinario Militare è personale, ordin</w:t>
      </w:r>
      <w:r w:rsidRPr="007F128D">
        <w:rPr>
          <w:rFonts w:cstheme="minorHAnsi"/>
          <w:sz w:val="30"/>
          <w:szCs w:val="30"/>
          <w:lang w:val="it-IT"/>
        </w:rPr>
        <w:t>a</w:t>
      </w:r>
      <w:r w:rsidRPr="007F128D">
        <w:rPr>
          <w:rFonts w:cstheme="minorHAnsi"/>
          <w:sz w:val="30"/>
          <w:szCs w:val="30"/>
          <w:lang w:val="it-IT"/>
        </w:rPr>
        <w:t>ria e propria, ma cumulativa con la giurisdizione dell’Ordinario del luogo.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5. L’Ordinario Militare è, di diritto, me</w:t>
      </w:r>
      <w:r w:rsidRPr="007F128D">
        <w:rPr>
          <w:rFonts w:cstheme="minorHAnsi"/>
          <w:sz w:val="30"/>
          <w:szCs w:val="30"/>
          <w:lang w:val="it-IT"/>
        </w:rPr>
        <w:t>m</w:t>
      </w:r>
      <w:r w:rsidRPr="007F128D">
        <w:rPr>
          <w:rFonts w:cstheme="minorHAnsi"/>
          <w:sz w:val="30"/>
          <w:szCs w:val="30"/>
          <w:lang w:val="it-IT"/>
        </w:rPr>
        <w:t>bro della Conferenza Episcopale Croata.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L’Ordinario Militare sarà nominato liber</w:t>
      </w:r>
      <w:r w:rsidRPr="007F128D">
        <w:rPr>
          <w:rFonts w:cstheme="minorHAnsi"/>
          <w:sz w:val="30"/>
          <w:szCs w:val="30"/>
          <w:lang w:val="it-IT"/>
        </w:rPr>
        <w:t>a</w:t>
      </w:r>
      <w:r w:rsidRPr="007F128D">
        <w:rPr>
          <w:rFonts w:cstheme="minorHAnsi"/>
          <w:sz w:val="30"/>
          <w:szCs w:val="30"/>
          <w:lang w:val="it-IT"/>
        </w:rPr>
        <w:t>mente dal Sommo Pontefice, previa notif</w:t>
      </w:r>
      <w:r w:rsidRPr="007F128D">
        <w:rPr>
          <w:rFonts w:cstheme="minorHAnsi"/>
          <w:sz w:val="30"/>
          <w:szCs w:val="30"/>
          <w:lang w:val="it-IT"/>
        </w:rPr>
        <w:t>i</w:t>
      </w:r>
      <w:r w:rsidRPr="007F128D">
        <w:rPr>
          <w:rFonts w:cstheme="minorHAnsi"/>
          <w:sz w:val="30"/>
          <w:szCs w:val="30"/>
          <w:lang w:val="it-IT"/>
        </w:rPr>
        <w:t>cazione al Governo croato.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3</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conformità alle norme canoniche, l’Ordinario Militare sarà coadiuvato da un Vicario Generale scelto da lui stesso, no</w:t>
      </w:r>
      <w:r w:rsidRPr="007F128D">
        <w:rPr>
          <w:rFonts w:cstheme="minorHAnsi"/>
          <w:sz w:val="30"/>
          <w:szCs w:val="30"/>
          <w:lang w:val="it-IT"/>
        </w:rPr>
        <w:t>n</w:t>
      </w:r>
      <w:r w:rsidRPr="007F128D">
        <w:rPr>
          <w:rFonts w:cstheme="minorHAnsi"/>
          <w:sz w:val="30"/>
          <w:szCs w:val="30"/>
          <w:lang w:val="it-IT"/>
        </w:rPr>
        <w:t>ché dai Cappellani Militari.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4</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Il presbiterio dell’Ordinariato Militare sarà formato da presbiteri diocesani e rel</w:t>
      </w:r>
      <w:r w:rsidRPr="007F128D">
        <w:rPr>
          <w:rFonts w:cstheme="minorHAnsi"/>
          <w:sz w:val="30"/>
          <w:szCs w:val="30"/>
          <w:lang w:val="it-IT"/>
        </w:rPr>
        <w:t>i</w:t>
      </w:r>
      <w:r w:rsidRPr="007F128D">
        <w:rPr>
          <w:rFonts w:cstheme="minorHAnsi"/>
          <w:sz w:val="30"/>
          <w:szCs w:val="30"/>
          <w:lang w:val="it-IT"/>
        </w:rPr>
        <w:t>giosi, destinati alla cura pastorale dell’Esercito e della Polizia, previa licenza del proprio Vescovo diocesano o del Sup</w:t>
      </w:r>
      <w:r w:rsidRPr="007F128D">
        <w:rPr>
          <w:rFonts w:cstheme="minorHAnsi"/>
          <w:sz w:val="30"/>
          <w:szCs w:val="30"/>
          <w:lang w:val="it-IT"/>
        </w:rPr>
        <w:t>e</w:t>
      </w:r>
      <w:r w:rsidRPr="007F128D">
        <w:rPr>
          <w:rFonts w:cstheme="minorHAnsi"/>
          <w:sz w:val="30"/>
          <w:szCs w:val="30"/>
          <w:lang w:val="it-IT"/>
        </w:rPr>
        <w:t>riore religioso.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 membri del clero secolare potranno essere incardinati nell’Ordinariato Militare, secondo le norme del Diritto Canonico.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I sacerdoti designati, in maniera stabile e con incarico principale, alla cura pastorale dell’Esercito croato e della Polizia croata, saranno chiamati Cappellani dell’Ordinariato Militare; essi godranno dei diritti e doveri canonici analoghi a quelli dei parroci o dei viceparroci.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Secondo le necessità, e d’intesa con il loro Vescovo o Superiore religioso, l’Ordinario Militare potrà richiedere sace</w:t>
      </w:r>
      <w:r w:rsidRPr="007F128D">
        <w:rPr>
          <w:rFonts w:cstheme="minorHAnsi"/>
          <w:sz w:val="30"/>
          <w:szCs w:val="30"/>
          <w:lang w:val="it-IT"/>
        </w:rPr>
        <w:t>r</w:t>
      </w:r>
      <w:r w:rsidRPr="007F128D">
        <w:rPr>
          <w:rFonts w:cstheme="minorHAnsi"/>
          <w:sz w:val="30"/>
          <w:szCs w:val="30"/>
          <w:lang w:val="it-IT"/>
        </w:rPr>
        <w:t>doti e religiosi che avranno un incarico a</w:t>
      </w:r>
      <w:r w:rsidRPr="007F128D">
        <w:rPr>
          <w:rFonts w:cstheme="minorHAnsi"/>
          <w:sz w:val="30"/>
          <w:szCs w:val="30"/>
          <w:lang w:val="it-IT"/>
        </w:rPr>
        <w:t>n</w:t>
      </w:r>
      <w:r w:rsidRPr="007F128D">
        <w:rPr>
          <w:rFonts w:cstheme="minorHAnsi"/>
          <w:sz w:val="30"/>
          <w:szCs w:val="30"/>
          <w:lang w:val="it-IT"/>
        </w:rPr>
        <w:t>che nell’Ordinariato Militare, per un serv</w:t>
      </w:r>
      <w:r w:rsidRPr="007F128D">
        <w:rPr>
          <w:rFonts w:cstheme="minorHAnsi"/>
          <w:sz w:val="30"/>
          <w:szCs w:val="30"/>
          <w:lang w:val="it-IT"/>
        </w:rPr>
        <w:t>i</w:t>
      </w:r>
      <w:r w:rsidRPr="007F128D">
        <w:rPr>
          <w:rFonts w:cstheme="minorHAnsi"/>
          <w:sz w:val="30"/>
          <w:szCs w:val="30"/>
          <w:lang w:val="it-IT"/>
        </w:rPr>
        <w:t>zio temporaneo o occasionale.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5</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Secondo le norme del Diritto Canonico, appartengono alla giurisdizione dell’Ordinariato Militare: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i militari e i membri della Polizia, come anche altri impiegati stabili delle Forze A</w:t>
      </w:r>
      <w:r w:rsidRPr="007F128D">
        <w:rPr>
          <w:rFonts w:cstheme="minorHAnsi"/>
          <w:sz w:val="30"/>
          <w:szCs w:val="30"/>
          <w:lang w:val="it-IT"/>
        </w:rPr>
        <w:t>r</w:t>
      </w:r>
      <w:r w:rsidRPr="007F128D">
        <w:rPr>
          <w:rFonts w:cstheme="minorHAnsi"/>
          <w:sz w:val="30"/>
          <w:szCs w:val="30"/>
          <w:lang w:val="it-IT"/>
        </w:rPr>
        <w:t xml:space="preserve">mate e della Polizia della Repubblica di Croazia; </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 quanti compongono le loro famiglie, cioè coniugi e figli, anche maggiorenni, se coabitano con i genitori nella stessa casa, come anche i loro parenti ed altre persone che condividano la stessa abitazione;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 i cadetti delle scuole militari e della Pol</w:t>
      </w:r>
      <w:r w:rsidRPr="007F128D">
        <w:rPr>
          <w:rFonts w:cstheme="minorHAnsi"/>
          <w:sz w:val="30"/>
          <w:szCs w:val="30"/>
          <w:lang w:val="it-IT"/>
        </w:rPr>
        <w:t>i</w:t>
      </w:r>
      <w:r w:rsidRPr="007F128D">
        <w:rPr>
          <w:rFonts w:cstheme="minorHAnsi"/>
          <w:sz w:val="30"/>
          <w:szCs w:val="30"/>
          <w:lang w:val="it-IT"/>
        </w:rPr>
        <w:t>zia, e coloro che prestano servizio presso gli istituti militari o di Polizia;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 tutti i fedeli, uomini e donne, membri o meno di un Istituto religioso, che ricopr</w:t>
      </w:r>
      <w:r w:rsidRPr="007F128D">
        <w:rPr>
          <w:rFonts w:cstheme="minorHAnsi"/>
          <w:sz w:val="30"/>
          <w:szCs w:val="30"/>
          <w:lang w:val="it-IT"/>
        </w:rPr>
        <w:t>o</w:t>
      </w:r>
      <w:r w:rsidRPr="007F128D">
        <w:rPr>
          <w:rFonts w:cstheme="minorHAnsi"/>
          <w:sz w:val="30"/>
          <w:szCs w:val="30"/>
          <w:lang w:val="it-IT"/>
        </w:rPr>
        <w:t>no stabilmente un ufficio loro affidato dall’Ordinario Militare o con suo consenso.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6</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Tutti coloro che svolgono servizio nell’ambito dell’Ordinariato Militare, come cappellani stabili o come sacerdoti di co</w:t>
      </w:r>
      <w:r w:rsidRPr="007F128D">
        <w:rPr>
          <w:rFonts w:cstheme="minorHAnsi"/>
          <w:sz w:val="30"/>
          <w:szCs w:val="30"/>
          <w:lang w:val="it-IT"/>
        </w:rPr>
        <w:t>m</w:t>
      </w:r>
      <w:r w:rsidRPr="007F128D">
        <w:rPr>
          <w:rFonts w:cstheme="minorHAnsi"/>
          <w:sz w:val="30"/>
          <w:szCs w:val="30"/>
          <w:lang w:val="it-IT"/>
        </w:rPr>
        <w:t>plemento, nell’esercizio della loro attività pastorale, pur mantenendo la loro cond</w:t>
      </w:r>
      <w:r w:rsidRPr="007F128D">
        <w:rPr>
          <w:rFonts w:cstheme="minorHAnsi"/>
          <w:sz w:val="30"/>
          <w:szCs w:val="30"/>
          <w:lang w:val="it-IT"/>
        </w:rPr>
        <w:t>i</w:t>
      </w:r>
      <w:r w:rsidRPr="007F128D">
        <w:rPr>
          <w:rFonts w:cstheme="minorHAnsi"/>
          <w:sz w:val="30"/>
          <w:szCs w:val="30"/>
          <w:lang w:val="it-IT"/>
        </w:rPr>
        <w:t>zione propria, si inseriranno nell’ambiente militare e usufruiranno delle strutture es</w:t>
      </w:r>
      <w:r w:rsidRPr="007F128D">
        <w:rPr>
          <w:rFonts w:cstheme="minorHAnsi"/>
          <w:sz w:val="30"/>
          <w:szCs w:val="30"/>
          <w:lang w:val="it-IT"/>
        </w:rPr>
        <w:t>i</w:t>
      </w:r>
      <w:r w:rsidRPr="007F128D">
        <w:rPr>
          <w:rFonts w:cstheme="minorHAnsi"/>
          <w:sz w:val="30"/>
          <w:szCs w:val="30"/>
          <w:lang w:val="it-IT"/>
        </w:rPr>
        <w:t>stenti in seno alle Forze Armate della R</w:t>
      </w:r>
      <w:r w:rsidRPr="007F128D">
        <w:rPr>
          <w:rFonts w:cstheme="minorHAnsi"/>
          <w:sz w:val="30"/>
          <w:szCs w:val="30"/>
          <w:lang w:val="it-IT"/>
        </w:rPr>
        <w:t>e</w:t>
      </w:r>
      <w:r w:rsidRPr="007F128D">
        <w:rPr>
          <w:rFonts w:cstheme="minorHAnsi"/>
          <w:sz w:val="30"/>
          <w:szCs w:val="30"/>
          <w:lang w:val="it-IT"/>
        </w:rPr>
        <w:t>pubblica di Croazia.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 Cappellani e tutti coloro che svolgono attività pastorale nell’Ordinariato Militare eserciteranno il loro servizio nel rispetto delle regole delle Autorità militari e di Pol</w:t>
      </w:r>
      <w:r w:rsidRPr="007F128D">
        <w:rPr>
          <w:rFonts w:cstheme="minorHAnsi"/>
          <w:sz w:val="30"/>
          <w:szCs w:val="30"/>
          <w:lang w:val="it-IT"/>
        </w:rPr>
        <w:t>i</w:t>
      </w:r>
      <w:r w:rsidRPr="007F128D">
        <w:rPr>
          <w:rFonts w:cstheme="minorHAnsi"/>
          <w:sz w:val="30"/>
          <w:szCs w:val="30"/>
          <w:lang w:val="it-IT"/>
        </w:rPr>
        <w:t>zia, secondo le norme canoniche e secondo le prescrizioni dell’Ordinario Militare.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Se qualche membro del Clero dell’Ordinariato Militare dovesse essere soggetto a sanzioni disciplinari di carattere militare, il Superiore gerarchico vi provv</w:t>
      </w:r>
      <w:r w:rsidRPr="007F128D">
        <w:rPr>
          <w:rFonts w:cstheme="minorHAnsi"/>
          <w:sz w:val="30"/>
          <w:szCs w:val="30"/>
          <w:lang w:val="it-IT"/>
        </w:rPr>
        <w:t>e</w:t>
      </w:r>
      <w:r w:rsidRPr="007F128D">
        <w:rPr>
          <w:rFonts w:cstheme="minorHAnsi"/>
          <w:sz w:val="30"/>
          <w:szCs w:val="30"/>
          <w:lang w:val="it-IT"/>
        </w:rPr>
        <w:t>derà previo accordo con l’Ordinario Milit</w:t>
      </w:r>
      <w:r w:rsidRPr="007F128D">
        <w:rPr>
          <w:rFonts w:cstheme="minorHAnsi"/>
          <w:sz w:val="30"/>
          <w:szCs w:val="30"/>
          <w:lang w:val="it-IT"/>
        </w:rPr>
        <w:t>a</w:t>
      </w:r>
      <w:r w:rsidRPr="007F128D">
        <w:rPr>
          <w:rFonts w:cstheme="minorHAnsi"/>
          <w:sz w:val="30"/>
          <w:szCs w:val="30"/>
          <w:lang w:val="it-IT"/>
        </w:rPr>
        <w:t>re; mentre l’Ordinario Militare comunich</w:t>
      </w:r>
      <w:r w:rsidRPr="007F128D">
        <w:rPr>
          <w:rFonts w:cstheme="minorHAnsi"/>
          <w:sz w:val="30"/>
          <w:szCs w:val="30"/>
          <w:lang w:val="it-IT"/>
        </w:rPr>
        <w:t>e</w:t>
      </w:r>
      <w:r w:rsidRPr="007F128D">
        <w:rPr>
          <w:rFonts w:cstheme="minorHAnsi"/>
          <w:sz w:val="30"/>
          <w:szCs w:val="30"/>
          <w:lang w:val="it-IT"/>
        </w:rPr>
        <w:t>rà eventuali sanzioni canoniche all’Autorità militare per i provvedimenti del caso.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7</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L’Ordinario Militare comunicherà liber</w:t>
      </w:r>
      <w:r w:rsidRPr="007F128D">
        <w:rPr>
          <w:rFonts w:cstheme="minorHAnsi"/>
          <w:sz w:val="30"/>
          <w:szCs w:val="30"/>
          <w:lang w:val="it-IT"/>
        </w:rPr>
        <w:t>a</w:t>
      </w:r>
      <w:r w:rsidRPr="007F128D">
        <w:rPr>
          <w:rFonts w:cstheme="minorHAnsi"/>
          <w:sz w:val="30"/>
          <w:szCs w:val="30"/>
          <w:lang w:val="it-IT"/>
        </w:rPr>
        <w:t>mente con i cappellani e coloro che svolg</w:t>
      </w:r>
      <w:r w:rsidRPr="007F128D">
        <w:rPr>
          <w:rFonts w:cstheme="minorHAnsi"/>
          <w:sz w:val="30"/>
          <w:szCs w:val="30"/>
          <w:lang w:val="it-IT"/>
        </w:rPr>
        <w:t>o</w:t>
      </w:r>
      <w:r w:rsidRPr="007F128D">
        <w:rPr>
          <w:rFonts w:cstheme="minorHAnsi"/>
          <w:sz w:val="30"/>
          <w:szCs w:val="30"/>
          <w:lang w:val="it-IT"/>
        </w:rPr>
        <w:t>no attività pastorale nell’Ordinariato Milit</w:t>
      </w:r>
      <w:r w:rsidRPr="007F128D">
        <w:rPr>
          <w:rFonts w:cstheme="minorHAnsi"/>
          <w:sz w:val="30"/>
          <w:szCs w:val="30"/>
          <w:lang w:val="it-IT"/>
        </w:rPr>
        <w:t>a</w:t>
      </w:r>
      <w:r w:rsidRPr="007F128D">
        <w:rPr>
          <w:rFonts w:cstheme="minorHAnsi"/>
          <w:sz w:val="30"/>
          <w:szCs w:val="30"/>
          <w:lang w:val="it-IT"/>
        </w:rPr>
        <w:t>re, invierà loro le opportune istruzioni sul servizio religioso, e richiederà loro period</w:t>
      </w:r>
      <w:r w:rsidRPr="007F128D">
        <w:rPr>
          <w:rFonts w:cstheme="minorHAnsi"/>
          <w:sz w:val="30"/>
          <w:szCs w:val="30"/>
          <w:lang w:val="it-IT"/>
        </w:rPr>
        <w:t>i</w:t>
      </w:r>
      <w:r w:rsidRPr="007F128D">
        <w:rPr>
          <w:rFonts w:cstheme="minorHAnsi"/>
          <w:sz w:val="30"/>
          <w:szCs w:val="30"/>
          <w:lang w:val="it-IT"/>
        </w:rPr>
        <w:t>che relazioni sullo svolgimento del loro uff</w:t>
      </w:r>
      <w:r w:rsidRPr="007F128D">
        <w:rPr>
          <w:rFonts w:cstheme="minorHAnsi"/>
          <w:sz w:val="30"/>
          <w:szCs w:val="30"/>
          <w:lang w:val="it-IT"/>
        </w:rPr>
        <w:t>i</w:t>
      </w:r>
      <w:r w:rsidRPr="007F128D">
        <w:rPr>
          <w:rFonts w:cstheme="minorHAnsi"/>
          <w:sz w:val="30"/>
          <w:szCs w:val="30"/>
          <w:lang w:val="it-IT"/>
        </w:rPr>
        <w:t>cio.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8</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L’Ordinariato Militare avrà sede in Z</w:t>
      </w:r>
      <w:r w:rsidRPr="007F128D">
        <w:rPr>
          <w:rFonts w:cstheme="minorHAnsi"/>
          <w:sz w:val="30"/>
          <w:szCs w:val="30"/>
          <w:lang w:val="it-IT"/>
        </w:rPr>
        <w:t>a</w:t>
      </w:r>
      <w:r w:rsidRPr="007F128D">
        <w:rPr>
          <w:rFonts w:cstheme="minorHAnsi"/>
          <w:sz w:val="30"/>
          <w:szCs w:val="30"/>
          <w:lang w:val="it-IT"/>
        </w:rPr>
        <w:t>greb.</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9</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Il Ministero della Difesa e il Ministero degli Interni si prenderanno cura del s</w:t>
      </w:r>
      <w:r w:rsidRPr="007F128D">
        <w:rPr>
          <w:rFonts w:cstheme="minorHAnsi"/>
          <w:sz w:val="30"/>
          <w:szCs w:val="30"/>
          <w:lang w:val="it-IT"/>
        </w:rPr>
        <w:t>o</w:t>
      </w:r>
      <w:r w:rsidRPr="007F128D">
        <w:rPr>
          <w:rFonts w:cstheme="minorHAnsi"/>
          <w:sz w:val="30"/>
          <w:szCs w:val="30"/>
          <w:lang w:val="it-IT"/>
        </w:rPr>
        <w:t>stentamento materiale del personale dell’Ordinariato Militare.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Il Ministero della Difesa e il Ministero degli Interni garantiranno le condizioni m</w:t>
      </w:r>
      <w:r w:rsidRPr="007F128D">
        <w:rPr>
          <w:rFonts w:cstheme="minorHAnsi"/>
          <w:sz w:val="30"/>
          <w:szCs w:val="30"/>
          <w:lang w:val="it-IT"/>
        </w:rPr>
        <w:t>a</w:t>
      </w:r>
      <w:r w:rsidRPr="007F128D">
        <w:rPr>
          <w:rFonts w:cstheme="minorHAnsi"/>
          <w:sz w:val="30"/>
          <w:szCs w:val="30"/>
          <w:lang w:val="it-IT"/>
        </w:rPr>
        <w:t>teriali necessarie per il funzionamento dell’Ordinariato Militare, in particolare una sede decorosa per l’Ordinario Militare e per la sua Curia, e adeguati luoghi di culto.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10</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successiva intesa tra il Governo della Repubblica di Croazia, rappresentato dai Ministeri competenti, e la Conferenza Ep</w:t>
      </w:r>
      <w:r w:rsidRPr="007F128D">
        <w:rPr>
          <w:rFonts w:cstheme="minorHAnsi"/>
          <w:sz w:val="30"/>
          <w:szCs w:val="30"/>
          <w:lang w:val="it-IT"/>
        </w:rPr>
        <w:t>i</w:t>
      </w:r>
      <w:r w:rsidRPr="007F128D">
        <w:rPr>
          <w:rFonts w:cstheme="minorHAnsi"/>
          <w:sz w:val="30"/>
          <w:szCs w:val="30"/>
          <w:lang w:val="it-IT"/>
        </w:rPr>
        <w:t>scopale Croata, sarà redatto un Regolame</w:t>
      </w:r>
      <w:r w:rsidRPr="007F128D">
        <w:rPr>
          <w:rFonts w:cstheme="minorHAnsi"/>
          <w:sz w:val="30"/>
          <w:szCs w:val="30"/>
          <w:lang w:val="it-IT"/>
        </w:rPr>
        <w:t>n</w:t>
      </w:r>
      <w:r w:rsidRPr="007F128D">
        <w:rPr>
          <w:rFonts w:cstheme="minorHAnsi"/>
          <w:sz w:val="30"/>
          <w:szCs w:val="30"/>
          <w:lang w:val="it-IT"/>
        </w:rPr>
        <w:t>to relativo a questioni più particolareggiate, riguardanti il funzionamento dell’Ordinariato Militare.</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11</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Se sorgesse qualche dubbio nell’interpretazione o nell’applicazione del presente Accordo, le Alte Parti contraenti cercheranno una giusta soluzione per me</w:t>
      </w:r>
      <w:r w:rsidRPr="007F128D">
        <w:rPr>
          <w:rFonts w:cstheme="minorHAnsi"/>
          <w:sz w:val="30"/>
          <w:szCs w:val="30"/>
          <w:lang w:val="it-IT"/>
        </w:rPr>
        <w:t>z</w:t>
      </w:r>
      <w:r w:rsidRPr="007F128D">
        <w:rPr>
          <w:rFonts w:cstheme="minorHAnsi"/>
          <w:sz w:val="30"/>
          <w:szCs w:val="30"/>
          <w:lang w:val="it-IT"/>
        </w:rPr>
        <w:t>zo di una mutua intesa.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12</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Il presente Accordo sarà ratificato s</w:t>
      </w:r>
      <w:r w:rsidRPr="007F128D">
        <w:rPr>
          <w:rFonts w:cstheme="minorHAnsi"/>
          <w:sz w:val="30"/>
          <w:szCs w:val="30"/>
          <w:lang w:val="it-IT"/>
        </w:rPr>
        <w:t>e</w:t>
      </w:r>
      <w:r w:rsidRPr="007F128D">
        <w:rPr>
          <w:rFonts w:cstheme="minorHAnsi"/>
          <w:sz w:val="30"/>
          <w:szCs w:val="30"/>
          <w:lang w:val="it-IT"/>
        </w:rPr>
        <w:t>condo le norme legali proprie delle Alte Parti contraenti ed entrerà in vigore al momento dello scambio degli strumenti di ratifica.</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Nel caso che una delle Alte Parti co</w:t>
      </w:r>
      <w:r w:rsidRPr="007F128D">
        <w:rPr>
          <w:rFonts w:cstheme="minorHAnsi"/>
          <w:sz w:val="30"/>
          <w:szCs w:val="30"/>
          <w:lang w:val="it-IT"/>
        </w:rPr>
        <w:t>n</w:t>
      </w:r>
      <w:r w:rsidRPr="007F128D">
        <w:rPr>
          <w:rFonts w:cstheme="minorHAnsi"/>
          <w:sz w:val="30"/>
          <w:szCs w:val="30"/>
          <w:lang w:val="it-IT"/>
        </w:rPr>
        <w:t>traenti consideri che sono mutate radica</w:t>
      </w:r>
      <w:r w:rsidRPr="007F128D">
        <w:rPr>
          <w:rFonts w:cstheme="minorHAnsi"/>
          <w:sz w:val="30"/>
          <w:szCs w:val="30"/>
          <w:lang w:val="it-IT"/>
        </w:rPr>
        <w:t>l</w:t>
      </w:r>
      <w:r w:rsidRPr="007F128D">
        <w:rPr>
          <w:rFonts w:cstheme="minorHAnsi"/>
          <w:sz w:val="30"/>
          <w:szCs w:val="30"/>
          <w:lang w:val="it-IT"/>
        </w:rPr>
        <w:t>mente le circostanze nelle quali si è stipul</w:t>
      </w:r>
      <w:r w:rsidRPr="007F128D">
        <w:rPr>
          <w:rFonts w:cstheme="minorHAnsi"/>
          <w:sz w:val="30"/>
          <w:szCs w:val="30"/>
          <w:lang w:val="it-IT"/>
        </w:rPr>
        <w:t>a</w:t>
      </w:r>
      <w:r w:rsidRPr="007F128D">
        <w:rPr>
          <w:rFonts w:cstheme="minorHAnsi"/>
          <w:sz w:val="30"/>
          <w:szCs w:val="30"/>
          <w:lang w:val="it-IT"/>
        </w:rPr>
        <w:t>to il presente Accordo, sarà dato inizio a trattative al fine di aggiornarlo.</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Firmato a Zagabria, il 19 Dicembre 1996, in doppio originale, ciascuno in lingua cro</w:t>
      </w:r>
      <w:r w:rsidRPr="007F128D">
        <w:rPr>
          <w:rFonts w:cstheme="minorHAnsi"/>
          <w:sz w:val="30"/>
          <w:szCs w:val="30"/>
          <w:lang w:val="it-IT"/>
        </w:rPr>
        <w:t>a</w:t>
      </w:r>
      <w:r w:rsidRPr="007F128D">
        <w:rPr>
          <w:rFonts w:cstheme="minorHAnsi"/>
          <w:sz w:val="30"/>
          <w:szCs w:val="30"/>
          <w:lang w:val="it-IT"/>
        </w:rPr>
        <w:t>ta e italiana; ambedue i testi sono ugua</w:t>
      </w:r>
      <w:r w:rsidRPr="007F128D">
        <w:rPr>
          <w:rFonts w:cstheme="minorHAnsi"/>
          <w:sz w:val="30"/>
          <w:szCs w:val="30"/>
          <w:lang w:val="it-IT"/>
        </w:rPr>
        <w:t>l</w:t>
      </w:r>
      <w:r w:rsidRPr="007F128D">
        <w:rPr>
          <w:rFonts w:cstheme="minorHAnsi"/>
          <w:sz w:val="30"/>
          <w:szCs w:val="30"/>
          <w:lang w:val="it-IT"/>
        </w:rPr>
        <w:t>mente autentici.</w:t>
      </w:r>
    </w:p>
    <w:p w:rsidR="00982D12" w:rsidRPr="007F128D" w:rsidRDefault="00982D12"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Giulio Einaudi</w:t>
      </w:r>
      <w:r w:rsidRPr="007F128D">
        <w:rPr>
          <w:rFonts w:cstheme="minorHAnsi"/>
          <w:sz w:val="30"/>
          <w:szCs w:val="30"/>
          <w:lang w:val="it-IT"/>
        </w:rPr>
        <w:tab/>
        <w:t xml:space="preserve">per la Santa Sede </w:t>
      </w:r>
      <w:r w:rsidRPr="007F128D">
        <w:rPr>
          <w:rFonts w:cstheme="minorHAnsi"/>
          <w:sz w:val="30"/>
          <w:szCs w:val="30"/>
          <w:lang w:val="it-IT"/>
        </w:rPr>
        <w:br/>
        <w:t xml:space="preserve">dr. Jure Radiç </w:t>
      </w:r>
      <w:r w:rsidRPr="007F128D">
        <w:rPr>
          <w:rFonts w:cstheme="minorHAnsi"/>
          <w:sz w:val="30"/>
          <w:szCs w:val="30"/>
          <w:lang w:val="it-IT"/>
        </w:rPr>
        <w:tab/>
      </w:r>
      <w:r w:rsidRPr="007F128D">
        <w:rPr>
          <w:rFonts w:cstheme="minorHAnsi"/>
          <w:sz w:val="30"/>
          <w:szCs w:val="30"/>
          <w:lang w:val="it-IT"/>
        </w:rPr>
        <w:tab/>
      </w:r>
      <w:r w:rsidRPr="007F128D">
        <w:rPr>
          <w:rFonts w:cstheme="minorHAnsi"/>
          <w:sz w:val="30"/>
          <w:szCs w:val="30"/>
          <w:lang w:val="it-IT"/>
        </w:rPr>
        <w:tab/>
        <w:t>za Republiku Hrvatsku</w:t>
      </w:r>
    </w:p>
    <w:p w:rsidR="00982D12" w:rsidRPr="007F128D" w:rsidRDefault="00982D12" w:rsidP="007F128D">
      <w:pPr>
        <w:widowControl w:val="0"/>
        <w:spacing w:before="20" w:after="20" w:line="284" w:lineRule="exact"/>
        <w:ind w:firstLine="113"/>
        <w:rPr>
          <w:rFonts w:cstheme="minorHAnsi"/>
          <w:i/>
          <w:sz w:val="30"/>
          <w:szCs w:val="30"/>
          <w:lang w:val="it-IT"/>
        </w:rPr>
      </w:pPr>
      <w:r w:rsidRPr="007F128D">
        <w:rPr>
          <w:rFonts w:cstheme="minorHAnsi"/>
          <w:i/>
          <w:sz w:val="30"/>
          <w:szCs w:val="30"/>
          <w:lang w:val="it-IT"/>
        </w:rPr>
        <w:t>Conventione inter Apostolicam Sedem et Croatiae Rem Publicam rata habita, die IX mensis Aprilis anno MCMXCVII ratihabiti</w:t>
      </w:r>
      <w:r w:rsidRPr="007F128D">
        <w:rPr>
          <w:rFonts w:cstheme="minorHAnsi"/>
          <w:i/>
          <w:sz w:val="30"/>
          <w:szCs w:val="30"/>
          <w:lang w:val="it-IT"/>
        </w:rPr>
        <w:t>o</w:t>
      </w:r>
      <w:r w:rsidRPr="007F128D">
        <w:rPr>
          <w:rFonts w:cstheme="minorHAnsi"/>
          <w:i/>
          <w:sz w:val="30"/>
          <w:szCs w:val="30"/>
          <w:lang w:val="it-IT"/>
        </w:rPr>
        <w:t>nis instrumenta accepta et reddita mutuo fuerunt in Civitate Vaticana; a quo die Co</w:t>
      </w:r>
      <w:r w:rsidRPr="007F128D">
        <w:rPr>
          <w:rFonts w:cstheme="minorHAnsi"/>
          <w:i/>
          <w:sz w:val="30"/>
          <w:szCs w:val="30"/>
          <w:lang w:val="it-IT"/>
        </w:rPr>
        <w:t>n</w:t>
      </w:r>
      <w:r w:rsidRPr="007F128D">
        <w:rPr>
          <w:rFonts w:cstheme="minorHAnsi"/>
          <w:i/>
          <w:sz w:val="30"/>
          <w:szCs w:val="30"/>
          <w:lang w:val="it-IT"/>
        </w:rPr>
        <w:t>ventio vigere coepit ad normam articuli XII eiusdem Pactionis.</w:t>
      </w:r>
    </w:p>
    <w:p w:rsidR="00982D12" w:rsidRPr="007F128D" w:rsidRDefault="00982D12" w:rsidP="007F128D">
      <w:pPr>
        <w:widowControl w:val="0"/>
        <w:spacing w:before="20" w:after="20" w:line="284" w:lineRule="exact"/>
        <w:ind w:firstLine="113"/>
        <w:rPr>
          <w:rFonts w:cstheme="minorHAnsi"/>
          <w:sz w:val="30"/>
          <w:szCs w:val="30"/>
          <w:lang w:val="it-IT"/>
        </w:rPr>
      </w:pPr>
    </w:p>
    <w:p w:rsidR="00982D12" w:rsidRPr="007F128D" w:rsidRDefault="00982D12" w:rsidP="007F128D">
      <w:pPr>
        <w:widowControl w:val="0"/>
        <w:spacing w:before="20" w:after="20" w:line="284" w:lineRule="exact"/>
        <w:ind w:firstLine="113"/>
        <w:rPr>
          <w:rFonts w:cstheme="minorHAnsi"/>
          <w:sz w:val="30"/>
          <w:szCs w:val="30"/>
          <w:lang w:val="it-IT"/>
        </w:rPr>
        <w:sectPr w:rsidR="00982D12" w:rsidRPr="007F128D" w:rsidSect="00CB2306">
          <w:headerReference w:type="even" r:id="rId16"/>
          <w:headerReference w:type="default" r:id="rId17"/>
          <w:headerReference w:type="first" r:id="rId18"/>
          <w:type w:val="continuous"/>
          <w:pgSz w:w="11906" w:h="16838" w:code="9"/>
          <w:pgMar w:top="737" w:right="454" w:bottom="454" w:left="454" w:header="340" w:footer="57" w:gutter="0"/>
          <w:cols w:num="2" w:sep="1" w:space="284"/>
          <w:titlePg/>
          <w:docGrid w:linePitch="360"/>
        </w:sectPr>
      </w:pPr>
    </w:p>
    <w:p w:rsidR="00707500" w:rsidRPr="007F128D" w:rsidRDefault="00707500" w:rsidP="007F128D">
      <w:pPr>
        <w:widowControl w:val="0"/>
        <w:spacing w:before="20" w:after="20" w:line="284" w:lineRule="exact"/>
        <w:ind w:firstLine="113"/>
        <w:rPr>
          <w:rFonts w:cstheme="minorHAnsi"/>
          <w:sz w:val="30"/>
          <w:szCs w:val="30"/>
          <w:lang w:val="it-IT"/>
        </w:rPr>
      </w:pPr>
    </w:p>
    <w:p w:rsidR="002A7F93" w:rsidRPr="007F128D" w:rsidRDefault="002A7F93" w:rsidP="007F128D">
      <w:pPr>
        <w:widowControl w:val="0"/>
        <w:spacing w:before="20" w:after="20" w:line="284" w:lineRule="exact"/>
        <w:ind w:firstLine="113"/>
        <w:jc w:val="center"/>
        <w:outlineLvl w:val="2"/>
        <w:rPr>
          <w:rFonts w:cstheme="minorHAnsi"/>
          <w:b/>
          <w:bCs/>
          <w:sz w:val="30"/>
          <w:szCs w:val="30"/>
          <w:lang w:val="it-IT"/>
        </w:rPr>
      </w:pPr>
      <w:bookmarkStart w:id="19" w:name="_Toc416432476"/>
      <w:bookmarkStart w:id="20" w:name="_Toc447789765"/>
      <w:bookmarkStart w:id="21" w:name="_Toc477296823"/>
      <w:bookmarkStart w:id="22" w:name="_Toc507348359"/>
      <w:bookmarkStart w:id="23" w:name="_Toc507425106"/>
      <w:bookmarkStart w:id="24" w:name="_Toc2769515"/>
      <w:r w:rsidRPr="007F128D">
        <w:rPr>
          <w:rFonts w:cstheme="minorHAnsi"/>
          <w:b/>
          <w:bCs/>
          <w:sz w:val="30"/>
          <w:szCs w:val="30"/>
          <w:lang w:val="it-IT"/>
        </w:rPr>
        <w:t>I</w:t>
      </w:r>
      <w:bookmarkEnd w:id="19"/>
      <w:bookmarkEnd w:id="20"/>
      <w:bookmarkEnd w:id="21"/>
      <w:bookmarkEnd w:id="22"/>
      <w:bookmarkEnd w:id="23"/>
      <w:r w:rsidR="00371A90" w:rsidRPr="007F128D">
        <w:rPr>
          <w:rFonts w:cstheme="minorHAnsi"/>
          <w:b/>
          <w:bCs/>
          <w:sz w:val="30"/>
          <w:szCs w:val="30"/>
          <w:lang w:val="it-IT"/>
        </w:rPr>
        <w:t>talia</w:t>
      </w:r>
      <w:bookmarkEnd w:id="24"/>
    </w:p>
    <w:p w:rsidR="002A7F93" w:rsidRPr="007F128D" w:rsidRDefault="002A7F93" w:rsidP="007F128D">
      <w:pPr>
        <w:widowControl w:val="0"/>
        <w:spacing w:before="20" w:after="20" w:line="284" w:lineRule="exact"/>
        <w:ind w:firstLine="0"/>
        <w:jc w:val="center"/>
        <w:outlineLvl w:val="2"/>
        <w:rPr>
          <w:rFonts w:cstheme="minorHAnsi"/>
          <w:sz w:val="30"/>
          <w:szCs w:val="30"/>
          <w:lang w:val="it-IT"/>
        </w:rPr>
      </w:pPr>
      <w:bookmarkStart w:id="25" w:name="_Toc2769516"/>
      <w:r w:rsidRPr="007F128D">
        <w:rPr>
          <w:rFonts w:cstheme="minorHAnsi"/>
          <w:b/>
          <w:sz w:val="30"/>
          <w:szCs w:val="30"/>
          <w:lang w:val="it-IT"/>
        </w:rPr>
        <w:t>ACCORDO TRA LA SANTA SEDE E LA R</w:t>
      </w:r>
      <w:r w:rsidRPr="007F128D">
        <w:rPr>
          <w:rFonts w:cstheme="minorHAnsi"/>
          <w:b/>
          <w:sz w:val="30"/>
          <w:szCs w:val="30"/>
          <w:lang w:val="it-IT"/>
        </w:rPr>
        <w:t>E</w:t>
      </w:r>
      <w:r w:rsidRPr="007F128D">
        <w:rPr>
          <w:rFonts w:cstheme="minorHAnsi"/>
          <w:b/>
          <w:sz w:val="30"/>
          <w:szCs w:val="30"/>
          <w:lang w:val="it-IT"/>
        </w:rPr>
        <w:t>PUBBLICA ITALIANA CHE APPORTA MOD</w:t>
      </w:r>
      <w:r w:rsidRPr="007F128D">
        <w:rPr>
          <w:rFonts w:cstheme="minorHAnsi"/>
          <w:b/>
          <w:sz w:val="30"/>
          <w:szCs w:val="30"/>
          <w:lang w:val="it-IT"/>
        </w:rPr>
        <w:t>I</w:t>
      </w:r>
      <w:r w:rsidRPr="007F128D">
        <w:rPr>
          <w:rFonts w:cstheme="minorHAnsi"/>
          <w:b/>
          <w:sz w:val="30"/>
          <w:szCs w:val="30"/>
          <w:lang w:val="it-IT"/>
        </w:rPr>
        <w:t>FICAZIONI AL CONCORDATO LATERANE</w:t>
      </w:r>
      <w:r w:rsidRPr="007F128D">
        <w:rPr>
          <w:rFonts w:cstheme="minorHAnsi"/>
          <w:b/>
          <w:sz w:val="30"/>
          <w:szCs w:val="30"/>
          <w:lang w:val="it-IT"/>
        </w:rPr>
        <w:t>N</w:t>
      </w:r>
      <w:r w:rsidRPr="007F128D">
        <w:rPr>
          <w:rFonts w:cstheme="minorHAnsi"/>
          <w:b/>
          <w:sz w:val="30"/>
          <w:szCs w:val="30"/>
          <w:lang w:val="it-IT"/>
        </w:rPr>
        <w:t>SE</w:t>
      </w:r>
      <w:bookmarkEnd w:id="25"/>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la Repubblica Italiana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tenuto conto del processo di trasform</w:t>
      </w:r>
      <w:r w:rsidRPr="007F128D">
        <w:rPr>
          <w:rFonts w:cstheme="minorHAnsi"/>
          <w:sz w:val="30"/>
          <w:szCs w:val="30"/>
          <w:lang w:val="it-IT"/>
        </w:rPr>
        <w:t>a</w:t>
      </w:r>
      <w:r w:rsidRPr="007F128D">
        <w:rPr>
          <w:rFonts w:cstheme="minorHAnsi"/>
          <w:sz w:val="30"/>
          <w:szCs w:val="30"/>
          <w:lang w:val="it-IT"/>
        </w:rPr>
        <w:t>zione politica e sociale verificatosi in Italia negli ultimi decenni e degli sviluppi pr</w:t>
      </w:r>
      <w:r w:rsidRPr="007F128D">
        <w:rPr>
          <w:rFonts w:cstheme="minorHAnsi"/>
          <w:sz w:val="30"/>
          <w:szCs w:val="30"/>
          <w:lang w:val="it-IT"/>
        </w:rPr>
        <w:t>o</w:t>
      </w:r>
      <w:r w:rsidRPr="007F128D">
        <w:rPr>
          <w:rFonts w:cstheme="minorHAnsi"/>
          <w:sz w:val="30"/>
          <w:szCs w:val="30"/>
          <w:lang w:val="it-IT"/>
        </w:rPr>
        <w:t>mossi nella Chiesa dal Concilio Vaticano II;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avendo presenti, da parte della Repu</w:t>
      </w:r>
      <w:r w:rsidRPr="007F128D">
        <w:rPr>
          <w:rFonts w:cstheme="minorHAnsi"/>
          <w:sz w:val="30"/>
          <w:szCs w:val="30"/>
          <w:lang w:val="it-IT"/>
        </w:rPr>
        <w:t>b</w:t>
      </w:r>
      <w:r w:rsidRPr="007F128D">
        <w:rPr>
          <w:rFonts w:cstheme="minorHAnsi"/>
          <w:sz w:val="30"/>
          <w:szCs w:val="30"/>
          <w:lang w:val="it-IT"/>
        </w:rPr>
        <w:t>blica italiana, i principi sanciti dalla sua Costit</w:t>
      </w:r>
      <w:r w:rsidRPr="007F128D">
        <w:rPr>
          <w:rFonts w:cstheme="minorHAnsi"/>
          <w:sz w:val="30"/>
          <w:szCs w:val="30"/>
          <w:lang w:val="it-IT"/>
        </w:rPr>
        <w:t>u</w:t>
      </w:r>
      <w:r w:rsidRPr="007F128D">
        <w:rPr>
          <w:rFonts w:cstheme="minorHAnsi"/>
          <w:sz w:val="30"/>
          <w:szCs w:val="30"/>
          <w:lang w:val="it-IT"/>
        </w:rPr>
        <w:t>zione, e, da parte della Santa Sede, le d</w:t>
      </w:r>
      <w:r w:rsidRPr="007F128D">
        <w:rPr>
          <w:rFonts w:cstheme="minorHAnsi"/>
          <w:sz w:val="30"/>
          <w:szCs w:val="30"/>
          <w:lang w:val="it-IT"/>
        </w:rPr>
        <w:t>i</w:t>
      </w:r>
      <w:r w:rsidRPr="007F128D">
        <w:rPr>
          <w:rFonts w:cstheme="minorHAnsi"/>
          <w:sz w:val="30"/>
          <w:szCs w:val="30"/>
          <w:lang w:val="it-IT"/>
        </w:rPr>
        <w:t>chiarazioni del Concilio Ecumenico Vat</w:t>
      </w:r>
      <w:r w:rsidRPr="007F128D">
        <w:rPr>
          <w:rFonts w:cstheme="minorHAnsi"/>
          <w:sz w:val="30"/>
          <w:szCs w:val="30"/>
          <w:lang w:val="it-IT"/>
        </w:rPr>
        <w:t>i</w:t>
      </w:r>
      <w:r w:rsidRPr="007F128D">
        <w:rPr>
          <w:rFonts w:cstheme="minorHAnsi"/>
          <w:sz w:val="30"/>
          <w:szCs w:val="30"/>
          <w:lang w:val="it-IT"/>
        </w:rPr>
        <w:t>cano II circa la libertà religiosa e i rapporti fra la Chiesa e la comunità politica, nonché la nuova codificazione del diritto canonico;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considerato inoltre che, in forza del s</w:t>
      </w:r>
      <w:r w:rsidRPr="007F128D">
        <w:rPr>
          <w:rFonts w:cstheme="minorHAnsi"/>
          <w:sz w:val="30"/>
          <w:szCs w:val="30"/>
          <w:lang w:val="it-IT"/>
        </w:rPr>
        <w:t>e</w:t>
      </w:r>
      <w:r w:rsidRPr="007F128D">
        <w:rPr>
          <w:rFonts w:cstheme="minorHAnsi"/>
          <w:sz w:val="30"/>
          <w:szCs w:val="30"/>
          <w:lang w:val="it-IT"/>
        </w:rPr>
        <w:t>condo comma dell’art. 7 della Costituzione della Repubblica italiana, i rapporti tra lo Stato e la Chiesa cattolica sono regolati dai Patti lateranensi, i quali per altro possono essere modificati di comune accordo dalle due Parti senza che ciò richieda proced</w:t>
      </w:r>
      <w:r w:rsidRPr="007F128D">
        <w:rPr>
          <w:rFonts w:cstheme="minorHAnsi"/>
          <w:sz w:val="30"/>
          <w:szCs w:val="30"/>
          <w:lang w:val="it-IT"/>
        </w:rPr>
        <w:t>i</w:t>
      </w:r>
      <w:r w:rsidRPr="007F128D">
        <w:rPr>
          <w:rFonts w:cstheme="minorHAnsi"/>
          <w:sz w:val="30"/>
          <w:szCs w:val="30"/>
          <w:lang w:val="it-IT"/>
        </w:rPr>
        <w:t>menti di revisione costituzionale;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hanno riconosciuto l’opportunità di add</w:t>
      </w:r>
      <w:r w:rsidRPr="007F128D">
        <w:rPr>
          <w:rFonts w:cstheme="minorHAnsi"/>
          <w:sz w:val="30"/>
          <w:szCs w:val="30"/>
          <w:lang w:val="it-IT"/>
        </w:rPr>
        <w:t>i</w:t>
      </w:r>
      <w:r w:rsidRPr="007F128D">
        <w:rPr>
          <w:rFonts w:cstheme="minorHAnsi"/>
          <w:sz w:val="30"/>
          <w:szCs w:val="30"/>
          <w:lang w:val="it-IT"/>
        </w:rPr>
        <w:t>venire alle seguenti modificazioni conse</w:t>
      </w:r>
      <w:r w:rsidRPr="007F128D">
        <w:rPr>
          <w:rFonts w:cstheme="minorHAnsi"/>
          <w:sz w:val="30"/>
          <w:szCs w:val="30"/>
          <w:lang w:val="it-IT"/>
        </w:rPr>
        <w:t>n</w:t>
      </w:r>
      <w:r w:rsidRPr="007F128D">
        <w:rPr>
          <w:rFonts w:cstheme="minorHAnsi"/>
          <w:sz w:val="30"/>
          <w:szCs w:val="30"/>
          <w:lang w:val="it-IT"/>
        </w:rPr>
        <w:t>suali del Concordato lateranense: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italiana e la Santa Sede ria</w:t>
      </w:r>
      <w:r w:rsidRPr="007F128D">
        <w:rPr>
          <w:rFonts w:cstheme="minorHAnsi"/>
          <w:sz w:val="30"/>
          <w:szCs w:val="30"/>
          <w:lang w:val="it-IT"/>
        </w:rPr>
        <w:t>f</w:t>
      </w:r>
      <w:r w:rsidRPr="007F128D">
        <w:rPr>
          <w:rFonts w:cstheme="minorHAnsi"/>
          <w:sz w:val="30"/>
          <w:szCs w:val="30"/>
          <w:lang w:val="it-IT"/>
        </w:rPr>
        <w:t>fermano che lo Stato e la Chiesa cattol</w:t>
      </w:r>
      <w:r w:rsidRPr="007F128D">
        <w:rPr>
          <w:rFonts w:cstheme="minorHAnsi"/>
          <w:sz w:val="30"/>
          <w:szCs w:val="30"/>
          <w:lang w:val="it-IT"/>
        </w:rPr>
        <w:t>i</w:t>
      </w:r>
      <w:r w:rsidRPr="007F128D">
        <w:rPr>
          <w:rFonts w:cstheme="minorHAnsi"/>
          <w:sz w:val="30"/>
          <w:szCs w:val="30"/>
          <w:lang w:val="it-IT"/>
        </w:rPr>
        <w:t>ca sono, ciascuno nel proprio ordine, indipe</w:t>
      </w:r>
      <w:r w:rsidRPr="007F128D">
        <w:rPr>
          <w:rFonts w:cstheme="minorHAnsi"/>
          <w:sz w:val="30"/>
          <w:szCs w:val="30"/>
          <w:lang w:val="it-IT"/>
        </w:rPr>
        <w:t>n</w:t>
      </w:r>
      <w:r w:rsidRPr="007F128D">
        <w:rPr>
          <w:rFonts w:cstheme="minorHAnsi"/>
          <w:sz w:val="30"/>
          <w:szCs w:val="30"/>
          <w:lang w:val="it-IT"/>
        </w:rPr>
        <w:t>denti e sovrani, impegnandosi al pieno r</w:t>
      </w:r>
      <w:r w:rsidRPr="007F128D">
        <w:rPr>
          <w:rFonts w:cstheme="minorHAnsi"/>
          <w:sz w:val="30"/>
          <w:szCs w:val="30"/>
          <w:lang w:val="it-IT"/>
        </w:rPr>
        <w:t>i</w:t>
      </w:r>
      <w:r w:rsidRPr="007F128D">
        <w:rPr>
          <w:rFonts w:cstheme="minorHAnsi"/>
          <w:sz w:val="30"/>
          <w:szCs w:val="30"/>
          <w:lang w:val="it-IT"/>
        </w:rPr>
        <w:t>spetto di tale principio nei loro rapporti ed alla reciproca collaborazione per la prom</w:t>
      </w:r>
      <w:r w:rsidRPr="007F128D">
        <w:rPr>
          <w:rFonts w:cstheme="minorHAnsi"/>
          <w:sz w:val="30"/>
          <w:szCs w:val="30"/>
          <w:lang w:val="it-IT"/>
        </w:rPr>
        <w:t>o</w:t>
      </w:r>
      <w:r w:rsidRPr="007F128D">
        <w:rPr>
          <w:rFonts w:cstheme="minorHAnsi"/>
          <w:sz w:val="30"/>
          <w:szCs w:val="30"/>
          <w:lang w:val="it-IT"/>
        </w:rPr>
        <w:t>zione dell’uomo e il bene del Paese.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La Repubblica italiana riconosce alla Chiesa cattolica la piena libertà di svolgere la sua missione pastorale, educativa e car</w:t>
      </w:r>
      <w:r w:rsidRPr="007F128D">
        <w:rPr>
          <w:rFonts w:cstheme="minorHAnsi"/>
          <w:sz w:val="30"/>
          <w:szCs w:val="30"/>
          <w:lang w:val="it-IT"/>
        </w:rPr>
        <w:t>i</w:t>
      </w:r>
      <w:r w:rsidRPr="007F128D">
        <w:rPr>
          <w:rFonts w:cstheme="minorHAnsi"/>
          <w:sz w:val="30"/>
          <w:szCs w:val="30"/>
          <w:lang w:val="it-IT"/>
        </w:rPr>
        <w:t>tativa, di evangelizzazione e di santificazi</w:t>
      </w:r>
      <w:r w:rsidRPr="007F128D">
        <w:rPr>
          <w:rFonts w:cstheme="minorHAnsi"/>
          <w:sz w:val="30"/>
          <w:szCs w:val="30"/>
          <w:lang w:val="it-IT"/>
        </w:rPr>
        <w:t>o</w:t>
      </w:r>
      <w:r w:rsidRPr="007F128D">
        <w:rPr>
          <w:rFonts w:cstheme="minorHAnsi"/>
          <w:sz w:val="30"/>
          <w:szCs w:val="30"/>
          <w:lang w:val="it-IT"/>
        </w:rPr>
        <w:t>ne. In particolare è assicurata alla Chiesa la libertà di organizzazione, di pubblico eserc</w:t>
      </w:r>
      <w:r w:rsidRPr="007F128D">
        <w:rPr>
          <w:rFonts w:cstheme="minorHAnsi"/>
          <w:sz w:val="30"/>
          <w:szCs w:val="30"/>
          <w:lang w:val="it-IT"/>
        </w:rPr>
        <w:t>i</w:t>
      </w:r>
      <w:r w:rsidRPr="007F128D">
        <w:rPr>
          <w:rFonts w:cstheme="minorHAnsi"/>
          <w:sz w:val="30"/>
          <w:szCs w:val="30"/>
          <w:lang w:val="it-IT"/>
        </w:rPr>
        <w:t>zio del culto, di esercizio del magistero e del ministero spirituale nonché della giur</w:t>
      </w:r>
      <w:r w:rsidRPr="007F128D">
        <w:rPr>
          <w:rFonts w:cstheme="minorHAnsi"/>
          <w:sz w:val="30"/>
          <w:szCs w:val="30"/>
          <w:lang w:val="it-IT"/>
        </w:rPr>
        <w:t>i</w:t>
      </w:r>
      <w:r w:rsidRPr="007F128D">
        <w:rPr>
          <w:rFonts w:cstheme="minorHAnsi"/>
          <w:sz w:val="30"/>
          <w:szCs w:val="30"/>
          <w:lang w:val="it-IT"/>
        </w:rPr>
        <w:t>sdizione in materia ecclesiastica.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È ugualmente assicurata la reciproca libertà di comunicazione e di corrisponde</w:t>
      </w:r>
      <w:r w:rsidRPr="007F128D">
        <w:rPr>
          <w:rFonts w:cstheme="minorHAnsi"/>
          <w:sz w:val="30"/>
          <w:szCs w:val="30"/>
          <w:lang w:val="it-IT"/>
        </w:rPr>
        <w:t>n</w:t>
      </w:r>
      <w:r w:rsidRPr="007F128D">
        <w:rPr>
          <w:rFonts w:cstheme="minorHAnsi"/>
          <w:sz w:val="30"/>
          <w:szCs w:val="30"/>
          <w:lang w:val="it-IT"/>
        </w:rPr>
        <w:t>za fra la Santa Sede, la Conferenza Episc</w:t>
      </w:r>
      <w:r w:rsidRPr="007F128D">
        <w:rPr>
          <w:rFonts w:cstheme="minorHAnsi"/>
          <w:sz w:val="30"/>
          <w:szCs w:val="30"/>
          <w:lang w:val="it-IT"/>
        </w:rPr>
        <w:t>o</w:t>
      </w:r>
      <w:r w:rsidRPr="007F128D">
        <w:rPr>
          <w:rFonts w:cstheme="minorHAnsi"/>
          <w:sz w:val="30"/>
          <w:szCs w:val="30"/>
          <w:lang w:val="it-IT"/>
        </w:rPr>
        <w:t>pale Italiana, le Conferenze Episcopali r</w:t>
      </w:r>
      <w:r w:rsidRPr="007F128D">
        <w:rPr>
          <w:rFonts w:cstheme="minorHAnsi"/>
          <w:sz w:val="30"/>
          <w:szCs w:val="30"/>
          <w:lang w:val="it-IT"/>
        </w:rPr>
        <w:t>e</w:t>
      </w:r>
      <w:r w:rsidRPr="007F128D">
        <w:rPr>
          <w:rFonts w:cstheme="minorHAnsi"/>
          <w:sz w:val="30"/>
          <w:szCs w:val="30"/>
          <w:lang w:val="it-IT"/>
        </w:rPr>
        <w:t>gionali, i Vescovi, il clero e i fedeli, così c</w:t>
      </w:r>
      <w:r w:rsidRPr="007F128D">
        <w:rPr>
          <w:rFonts w:cstheme="minorHAnsi"/>
          <w:sz w:val="30"/>
          <w:szCs w:val="30"/>
          <w:lang w:val="it-IT"/>
        </w:rPr>
        <w:t>o</w:t>
      </w:r>
      <w:r w:rsidRPr="007F128D">
        <w:rPr>
          <w:rFonts w:cstheme="minorHAnsi"/>
          <w:sz w:val="30"/>
          <w:szCs w:val="30"/>
          <w:lang w:val="it-IT"/>
        </w:rPr>
        <w:t>me la libertà di pubblicazione e diffusione degli atti e documenti relativi alla missione della Chiesa.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È garantita ai cattolici e alle loro ass</w:t>
      </w:r>
      <w:r w:rsidRPr="007F128D">
        <w:rPr>
          <w:rFonts w:cstheme="minorHAnsi"/>
          <w:sz w:val="30"/>
          <w:szCs w:val="30"/>
          <w:lang w:val="it-IT"/>
        </w:rPr>
        <w:t>o</w:t>
      </w:r>
      <w:r w:rsidRPr="007F128D">
        <w:rPr>
          <w:rFonts w:cstheme="minorHAnsi"/>
          <w:sz w:val="30"/>
          <w:szCs w:val="30"/>
          <w:lang w:val="it-IT"/>
        </w:rPr>
        <w:t>ciazioni e organizzazioni la piena libertà di riunione e di manifestazione del pensiero con la parola, lo scritto e ogni altro mezzo di diffusione.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4. La Repubblica italiana riconosce il pa</w:t>
      </w:r>
      <w:r w:rsidRPr="007F128D">
        <w:rPr>
          <w:rFonts w:cstheme="minorHAnsi"/>
          <w:sz w:val="30"/>
          <w:szCs w:val="30"/>
          <w:lang w:val="it-IT"/>
        </w:rPr>
        <w:t>r</w:t>
      </w:r>
      <w:r w:rsidRPr="007F128D">
        <w:rPr>
          <w:rFonts w:cstheme="minorHAnsi"/>
          <w:sz w:val="30"/>
          <w:szCs w:val="30"/>
          <w:lang w:val="it-IT"/>
        </w:rPr>
        <w:t>ticolare significato che Roma, sede vescov</w:t>
      </w:r>
      <w:r w:rsidRPr="007F128D">
        <w:rPr>
          <w:rFonts w:cstheme="minorHAnsi"/>
          <w:sz w:val="30"/>
          <w:szCs w:val="30"/>
          <w:lang w:val="it-IT"/>
        </w:rPr>
        <w:t>i</w:t>
      </w:r>
      <w:r w:rsidRPr="007F128D">
        <w:rPr>
          <w:rFonts w:cstheme="minorHAnsi"/>
          <w:sz w:val="30"/>
          <w:szCs w:val="30"/>
          <w:lang w:val="it-IT"/>
        </w:rPr>
        <w:t>le del Sommo Pontefice, ha per la cattolic</w:t>
      </w:r>
      <w:r w:rsidRPr="007F128D">
        <w:rPr>
          <w:rFonts w:cstheme="minorHAnsi"/>
          <w:sz w:val="30"/>
          <w:szCs w:val="30"/>
          <w:lang w:val="it-IT"/>
        </w:rPr>
        <w:t>i</w:t>
      </w:r>
      <w:r w:rsidRPr="007F128D">
        <w:rPr>
          <w:rFonts w:cstheme="minorHAnsi"/>
          <w:sz w:val="30"/>
          <w:szCs w:val="30"/>
          <w:lang w:val="it-IT"/>
        </w:rPr>
        <w:t>tà.</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3</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La circoscrizione delle diocesi e delle parrocchie è liberamente determinata dall’autorità ecclesiastica. La Santa Sede si impegna a non includere alcuna parte del territorio italiano in una diocesi la cui sede vescovile si trovi nel territorio di un altro Stato.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 nomina dei titolari di uffici ecclesi</w:t>
      </w:r>
      <w:r w:rsidRPr="007F128D">
        <w:rPr>
          <w:rFonts w:cstheme="minorHAnsi"/>
          <w:sz w:val="30"/>
          <w:szCs w:val="30"/>
          <w:lang w:val="it-IT"/>
        </w:rPr>
        <w:t>a</w:t>
      </w:r>
      <w:r w:rsidRPr="007F128D">
        <w:rPr>
          <w:rFonts w:cstheme="minorHAnsi"/>
          <w:sz w:val="30"/>
          <w:szCs w:val="30"/>
          <w:lang w:val="it-IT"/>
        </w:rPr>
        <w:t>stici è liberamente effettuata dall’autorità ecclesiastica. Quest’ultima dà comunicazi</w:t>
      </w:r>
      <w:r w:rsidRPr="007F128D">
        <w:rPr>
          <w:rFonts w:cstheme="minorHAnsi"/>
          <w:sz w:val="30"/>
          <w:szCs w:val="30"/>
          <w:lang w:val="it-IT"/>
        </w:rPr>
        <w:t>o</w:t>
      </w:r>
      <w:r w:rsidRPr="007F128D">
        <w:rPr>
          <w:rFonts w:cstheme="minorHAnsi"/>
          <w:sz w:val="30"/>
          <w:szCs w:val="30"/>
          <w:lang w:val="it-IT"/>
        </w:rPr>
        <w:t>ne alle competenti autorità civili della n</w:t>
      </w:r>
      <w:r w:rsidRPr="007F128D">
        <w:rPr>
          <w:rFonts w:cstheme="minorHAnsi"/>
          <w:sz w:val="30"/>
          <w:szCs w:val="30"/>
          <w:lang w:val="it-IT"/>
        </w:rPr>
        <w:t>o</w:t>
      </w:r>
      <w:r w:rsidRPr="007F128D">
        <w:rPr>
          <w:rFonts w:cstheme="minorHAnsi"/>
          <w:sz w:val="30"/>
          <w:szCs w:val="30"/>
          <w:lang w:val="it-IT"/>
        </w:rPr>
        <w:t>mina degli Arcivescovi e Vescovi diocesani, dei Coadiutori, degli Abati e Prelati con gi</w:t>
      </w:r>
      <w:r w:rsidRPr="007F128D">
        <w:rPr>
          <w:rFonts w:cstheme="minorHAnsi"/>
          <w:sz w:val="30"/>
          <w:szCs w:val="30"/>
          <w:lang w:val="it-IT"/>
        </w:rPr>
        <w:t>u</w:t>
      </w:r>
      <w:r w:rsidRPr="007F128D">
        <w:rPr>
          <w:rFonts w:cstheme="minorHAnsi"/>
          <w:sz w:val="30"/>
          <w:szCs w:val="30"/>
          <w:lang w:val="it-IT"/>
        </w:rPr>
        <w:t>risdizione territoriale, così come dei Parroci e dei titolari degli altri uffici ecclesiastici r</w:t>
      </w:r>
      <w:r w:rsidRPr="007F128D">
        <w:rPr>
          <w:rFonts w:cstheme="minorHAnsi"/>
          <w:sz w:val="30"/>
          <w:szCs w:val="30"/>
          <w:lang w:val="it-IT"/>
        </w:rPr>
        <w:t>i</w:t>
      </w:r>
      <w:r w:rsidRPr="007F128D">
        <w:rPr>
          <w:rFonts w:cstheme="minorHAnsi"/>
          <w:sz w:val="30"/>
          <w:szCs w:val="30"/>
          <w:lang w:val="it-IT"/>
        </w:rPr>
        <w:t>levanti per l’ordinamento dello Stato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Salvo che per la diocesi di Roma e per quelle suburbicarie, non saranno nominati agli uffici di cui al presente articolo eccl</w:t>
      </w:r>
      <w:r w:rsidRPr="007F128D">
        <w:rPr>
          <w:rFonts w:cstheme="minorHAnsi"/>
          <w:sz w:val="30"/>
          <w:szCs w:val="30"/>
          <w:lang w:val="it-IT"/>
        </w:rPr>
        <w:t>e</w:t>
      </w:r>
      <w:r w:rsidRPr="007F128D">
        <w:rPr>
          <w:rFonts w:cstheme="minorHAnsi"/>
          <w:sz w:val="30"/>
          <w:szCs w:val="30"/>
          <w:lang w:val="it-IT"/>
        </w:rPr>
        <w:t>siastici che non siano cittadini italiani.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I sacerdoti, i diaconi ed i religiosi che hanno emesso i voti hanno facoltà di ott</w:t>
      </w:r>
      <w:r w:rsidRPr="007F128D">
        <w:rPr>
          <w:rFonts w:cstheme="minorHAnsi"/>
          <w:sz w:val="30"/>
          <w:szCs w:val="30"/>
          <w:lang w:val="it-IT"/>
        </w:rPr>
        <w:t>e</w:t>
      </w:r>
      <w:r w:rsidRPr="007F128D">
        <w:rPr>
          <w:rFonts w:cstheme="minorHAnsi"/>
          <w:sz w:val="30"/>
          <w:szCs w:val="30"/>
          <w:lang w:val="it-IT"/>
        </w:rPr>
        <w:t>nere, a loro richiesta, di essere esonerati dal servizio militare oppure assegnati al servizio civile sostitutivo.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In caso di mobilitazione generale gli e</w:t>
      </w:r>
      <w:r w:rsidRPr="007F128D">
        <w:rPr>
          <w:rFonts w:cstheme="minorHAnsi"/>
          <w:sz w:val="30"/>
          <w:szCs w:val="30"/>
          <w:lang w:val="it-IT"/>
        </w:rPr>
        <w:t>c</w:t>
      </w:r>
      <w:r w:rsidRPr="007F128D">
        <w:rPr>
          <w:rFonts w:cstheme="minorHAnsi"/>
          <w:sz w:val="30"/>
          <w:szCs w:val="30"/>
          <w:lang w:val="it-IT"/>
        </w:rPr>
        <w:t>clesiastici non assegnati alla cura d’anime sono chiamati ad esercitare il ministero r</w:t>
      </w:r>
      <w:r w:rsidRPr="007F128D">
        <w:rPr>
          <w:rFonts w:cstheme="minorHAnsi"/>
          <w:sz w:val="30"/>
          <w:szCs w:val="30"/>
          <w:lang w:val="it-IT"/>
        </w:rPr>
        <w:t>e</w:t>
      </w:r>
      <w:r w:rsidRPr="007F128D">
        <w:rPr>
          <w:rFonts w:cstheme="minorHAnsi"/>
          <w:sz w:val="30"/>
          <w:szCs w:val="30"/>
          <w:lang w:val="it-IT"/>
        </w:rPr>
        <w:t>ligioso tra le truppe, oppure, subordinat</w:t>
      </w:r>
      <w:r w:rsidRPr="007F128D">
        <w:rPr>
          <w:rFonts w:cstheme="minorHAnsi"/>
          <w:sz w:val="30"/>
          <w:szCs w:val="30"/>
          <w:lang w:val="it-IT"/>
        </w:rPr>
        <w:t>a</w:t>
      </w:r>
      <w:r w:rsidRPr="007F128D">
        <w:rPr>
          <w:rFonts w:cstheme="minorHAnsi"/>
          <w:sz w:val="30"/>
          <w:szCs w:val="30"/>
          <w:lang w:val="it-IT"/>
        </w:rPr>
        <w:t>mente, assegnati ai servizi sanitari.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Gli studenti di teologia, quelli degli u</w:t>
      </w:r>
      <w:r w:rsidRPr="007F128D">
        <w:rPr>
          <w:rFonts w:cstheme="minorHAnsi"/>
          <w:sz w:val="30"/>
          <w:szCs w:val="30"/>
          <w:lang w:val="it-IT"/>
        </w:rPr>
        <w:t>l</w:t>
      </w:r>
      <w:r w:rsidRPr="007F128D">
        <w:rPr>
          <w:rFonts w:cstheme="minorHAnsi"/>
          <w:sz w:val="30"/>
          <w:szCs w:val="30"/>
          <w:lang w:val="it-IT"/>
        </w:rPr>
        <w:t>timi due anni di propedeutica alla teol</w:t>
      </w:r>
      <w:r w:rsidRPr="007F128D">
        <w:rPr>
          <w:rFonts w:cstheme="minorHAnsi"/>
          <w:sz w:val="30"/>
          <w:szCs w:val="30"/>
          <w:lang w:val="it-IT"/>
        </w:rPr>
        <w:t>o</w:t>
      </w:r>
      <w:r w:rsidRPr="007F128D">
        <w:rPr>
          <w:rFonts w:cstheme="minorHAnsi"/>
          <w:sz w:val="30"/>
          <w:szCs w:val="30"/>
          <w:lang w:val="it-IT"/>
        </w:rPr>
        <w:t>gia ed i novizi degli istituti di vita consacrata e delle società di vita apostolica possono us</w:t>
      </w:r>
      <w:r w:rsidRPr="007F128D">
        <w:rPr>
          <w:rFonts w:cstheme="minorHAnsi"/>
          <w:sz w:val="30"/>
          <w:szCs w:val="30"/>
          <w:lang w:val="it-IT"/>
        </w:rPr>
        <w:t>u</w:t>
      </w:r>
      <w:r w:rsidRPr="007F128D">
        <w:rPr>
          <w:rFonts w:cstheme="minorHAnsi"/>
          <w:sz w:val="30"/>
          <w:szCs w:val="30"/>
          <w:lang w:val="it-IT"/>
        </w:rPr>
        <w:t>fruire degli stessi rinvii dal servizio mil</w:t>
      </w:r>
      <w:r w:rsidRPr="007F128D">
        <w:rPr>
          <w:rFonts w:cstheme="minorHAnsi"/>
          <w:sz w:val="30"/>
          <w:szCs w:val="30"/>
          <w:lang w:val="it-IT"/>
        </w:rPr>
        <w:t>i</w:t>
      </w:r>
      <w:r w:rsidRPr="007F128D">
        <w:rPr>
          <w:rFonts w:cstheme="minorHAnsi"/>
          <w:sz w:val="30"/>
          <w:szCs w:val="30"/>
          <w:lang w:val="it-IT"/>
        </w:rPr>
        <w:t>tare accordati agli studenti delle università it</w:t>
      </w:r>
      <w:r w:rsidRPr="007F128D">
        <w:rPr>
          <w:rFonts w:cstheme="minorHAnsi"/>
          <w:sz w:val="30"/>
          <w:szCs w:val="30"/>
          <w:lang w:val="it-IT"/>
        </w:rPr>
        <w:t>a</w:t>
      </w:r>
      <w:r w:rsidRPr="007F128D">
        <w:rPr>
          <w:rFonts w:cstheme="minorHAnsi"/>
          <w:sz w:val="30"/>
          <w:szCs w:val="30"/>
          <w:lang w:val="it-IT"/>
        </w:rPr>
        <w:t>liane.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4. Gli ecclesiastici non sono tenuti a d</w:t>
      </w:r>
      <w:r w:rsidRPr="007F128D">
        <w:rPr>
          <w:rFonts w:cstheme="minorHAnsi"/>
          <w:sz w:val="30"/>
          <w:szCs w:val="30"/>
          <w:lang w:val="it-IT"/>
        </w:rPr>
        <w:t>a</w:t>
      </w:r>
      <w:r w:rsidRPr="007F128D">
        <w:rPr>
          <w:rFonts w:cstheme="minorHAnsi"/>
          <w:sz w:val="30"/>
          <w:szCs w:val="30"/>
          <w:lang w:val="it-IT"/>
        </w:rPr>
        <w:t>re a magistrati o ad altra autorità inform</w:t>
      </w:r>
      <w:r w:rsidRPr="007F128D">
        <w:rPr>
          <w:rFonts w:cstheme="minorHAnsi"/>
          <w:sz w:val="30"/>
          <w:szCs w:val="30"/>
          <w:lang w:val="it-IT"/>
        </w:rPr>
        <w:t>a</w:t>
      </w:r>
      <w:r w:rsidRPr="007F128D">
        <w:rPr>
          <w:rFonts w:cstheme="minorHAnsi"/>
          <w:sz w:val="30"/>
          <w:szCs w:val="30"/>
          <w:lang w:val="it-IT"/>
        </w:rPr>
        <w:t>zioni su persone o materie di cui siano v</w:t>
      </w:r>
      <w:r w:rsidRPr="007F128D">
        <w:rPr>
          <w:rFonts w:cstheme="minorHAnsi"/>
          <w:sz w:val="30"/>
          <w:szCs w:val="30"/>
          <w:lang w:val="it-IT"/>
        </w:rPr>
        <w:t>e</w:t>
      </w:r>
      <w:r w:rsidRPr="007F128D">
        <w:rPr>
          <w:rFonts w:cstheme="minorHAnsi"/>
          <w:sz w:val="30"/>
          <w:szCs w:val="30"/>
          <w:lang w:val="it-IT"/>
        </w:rPr>
        <w:t>nuti a conoscenza per ragione del loro m</w:t>
      </w:r>
      <w:r w:rsidRPr="007F128D">
        <w:rPr>
          <w:rFonts w:cstheme="minorHAnsi"/>
          <w:sz w:val="30"/>
          <w:szCs w:val="30"/>
          <w:lang w:val="it-IT"/>
        </w:rPr>
        <w:t>i</w:t>
      </w:r>
      <w:r w:rsidRPr="007F128D">
        <w:rPr>
          <w:rFonts w:cstheme="minorHAnsi"/>
          <w:sz w:val="30"/>
          <w:szCs w:val="30"/>
          <w:lang w:val="it-IT"/>
        </w:rPr>
        <w:t>nistero.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5</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Gli edifici aperti al culto non possono essere requisiti, occupati, espropriati o d</w:t>
      </w:r>
      <w:r w:rsidRPr="007F128D">
        <w:rPr>
          <w:rFonts w:cstheme="minorHAnsi"/>
          <w:sz w:val="30"/>
          <w:szCs w:val="30"/>
          <w:lang w:val="it-IT"/>
        </w:rPr>
        <w:t>e</w:t>
      </w:r>
      <w:r w:rsidRPr="007F128D">
        <w:rPr>
          <w:rFonts w:cstheme="minorHAnsi"/>
          <w:sz w:val="30"/>
          <w:szCs w:val="30"/>
          <w:lang w:val="it-IT"/>
        </w:rPr>
        <w:t>moliti se non per gravi ragioni e previo a</w:t>
      </w:r>
      <w:r w:rsidRPr="007F128D">
        <w:rPr>
          <w:rFonts w:cstheme="minorHAnsi"/>
          <w:sz w:val="30"/>
          <w:szCs w:val="30"/>
          <w:lang w:val="it-IT"/>
        </w:rPr>
        <w:t>c</w:t>
      </w:r>
      <w:r w:rsidRPr="007F128D">
        <w:rPr>
          <w:rFonts w:cstheme="minorHAnsi"/>
          <w:sz w:val="30"/>
          <w:szCs w:val="30"/>
          <w:lang w:val="it-IT"/>
        </w:rPr>
        <w:t>cordo con la competente autorità ecclesi</w:t>
      </w:r>
      <w:r w:rsidRPr="007F128D">
        <w:rPr>
          <w:rFonts w:cstheme="minorHAnsi"/>
          <w:sz w:val="30"/>
          <w:szCs w:val="30"/>
          <w:lang w:val="it-IT"/>
        </w:rPr>
        <w:t>a</w:t>
      </w:r>
      <w:r w:rsidRPr="007F128D">
        <w:rPr>
          <w:rFonts w:cstheme="minorHAnsi"/>
          <w:sz w:val="30"/>
          <w:szCs w:val="30"/>
          <w:lang w:val="it-IT"/>
        </w:rPr>
        <w:t>stica.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Salvo i casi di urgente necessità, la fo</w:t>
      </w:r>
      <w:r w:rsidRPr="007F128D">
        <w:rPr>
          <w:rFonts w:cstheme="minorHAnsi"/>
          <w:sz w:val="30"/>
          <w:szCs w:val="30"/>
          <w:lang w:val="it-IT"/>
        </w:rPr>
        <w:t>r</w:t>
      </w:r>
      <w:r w:rsidRPr="007F128D">
        <w:rPr>
          <w:rFonts w:cstheme="minorHAnsi"/>
          <w:sz w:val="30"/>
          <w:szCs w:val="30"/>
          <w:lang w:val="it-IT"/>
        </w:rPr>
        <w:t>za pubblica non potrà entrare, per l’esercizio delle sue funzioni, negli edifici aperti al culto, senza averne dato previo avviso all’autorità ecclesiastica.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L’autorità civile terrà conto delle es</w:t>
      </w:r>
      <w:r w:rsidRPr="007F128D">
        <w:rPr>
          <w:rFonts w:cstheme="minorHAnsi"/>
          <w:sz w:val="30"/>
          <w:szCs w:val="30"/>
          <w:lang w:val="it-IT"/>
        </w:rPr>
        <w:t>i</w:t>
      </w:r>
      <w:r w:rsidRPr="007F128D">
        <w:rPr>
          <w:rFonts w:cstheme="minorHAnsi"/>
          <w:sz w:val="30"/>
          <w:szCs w:val="30"/>
          <w:lang w:val="it-IT"/>
        </w:rPr>
        <w:t>genze religiose delle popolazioni, fatte pr</w:t>
      </w:r>
      <w:r w:rsidRPr="007F128D">
        <w:rPr>
          <w:rFonts w:cstheme="minorHAnsi"/>
          <w:sz w:val="30"/>
          <w:szCs w:val="30"/>
          <w:lang w:val="it-IT"/>
        </w:rPr>
        <w:t>e</w:t>
      </w:r>
      <w:r w:rsidRPr="007F128D">
        <w:rPr>
          <w:rFonts w:cstheme="minorHAnsi"/>
          <w:sz w:val="30"/>
          <w:szCs w:val="30"/>
          <w:lang w:val="it-IT"/>
        </w:rPr>
        <w:t>senti dalla competente autorità ecclesiast</w:t>
      </w:r>
      <w:r w:rsidRPr="007F128D">
        <w:rPr>
          <w:rFonts w:cstheme="minorHAnsi"/>
          <w:sz w:val="30"/>
          <w:szCs w:val="30"/>
          <w:lang w:val="it-IT"/>
        </w:rPr>
        <w:t>i</w:t>
      </w:r>
      <w:r w:rsidRPr="007F128D">
        <w:rPr>
          <w:rFonts w:cstheme="minorHAnsi"/>
          <w:sz w:val="30"/>
          <w:szCs w:val="30"/>
          <w:lang w:val="it-IT"/>
        </w:rPr>
        <w:t>ca, per quanto concerne la costruzione di nuovi edifici di culto cattolico e delle pert</w:t>
      </w:r>
      <w:r w:rsidRPr="007F128D">
        <w:rPr>
          <w:rFonts w:cstheme="minorHAnsi"/>
          <w:sz w:val="30"/>
          <w:szCs w:val="30"/>
          <w:lang w:val="it-IT"/>
        </w:rPr>
        <w:t>i</w:t>
      </w:r>
      <w:r w:rsidRPr="007F128D">
        <w:rPr>
          <w:rFonts w:cstheme="minorHAnsi"/>
          <w:sz w:val="30"/>
          <w:szCs w:val="30"/>
          <w:lang w:val="it-IT"/>
        </w:rPr>
        <w:t>nenti opere parrocchiali.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6</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italiana riconosce come giorni festivi tutte le domeniche e le altre festività religiose determinate d’intesa tra le Parti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7</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La Repubblica italiana, richiamandosi al principio enunciato dall’art. 20 della Cost</w:t>
      </w:r>
      <w:r w:rsidRPr="007F128D">
        <w:rPr>
          <w:rFonts w:cstheme="minorHAnsi"/>
          <w:sz w:val="30"/>
          <w:szCs w:val="30"/>
          <w:lang w:val="it-IT"/>
        </w:rPr>
        <w:t>i</w:t>
      </w:r>
      <w:r w:rsidRPr="007F128D">
        <w:rPr>
          <w:rFonts w:cstheme="minorHAnsi"/>
          <w:sz w:val="30"/>
          <w:szCs w:val="30"/>
          <w:lang w:val="it-IT"/>
        </w:rPr>
        <w:t>tuzione, riafferma che il carattere ecclesi</w:t>
      </w:r>
      <w:r w:rsidRPr="007F128D">
        <w:rPr>
          <w:rFonts w:cstheme="minorHAnsi"/>
          <w:sz w:val="30"/>
          <w:szCs w:val="30"/>
          <w:lang w:val="it-IT"/>
        </w:rPr>
        <w:t>a</w:t>
      </w:r>
      <w:r w:rsidRPr="007F128D">
        <w:rPr>
          <w:rFonts w:cstheme="minorHAnsi"/>
          <w:sz w:val="30"/>
          <w:szCs w:val="30"/>
          <w:lang w:val="it-IT"/>
        </w:rPr>
        <w:t>stico e il fine di religione o di culto di una associazione o istituzione non possono e</w:t>
      </w:r>
      <w:r w:rsidRPr="007F128D">
        <w:rPr>
          <w:rFonts w:cstheme="minorHAnsi"/>
          <w:sz w:val="30"/>
          <w:szCs w:val="30"/>
          <w:lang w:val="it-IT"/>
        </w:rPr>
        <w:t>s</w:t>
      </w:r>
      <w:r w:rsidRPr="007F128D">
        <w:rPr>
          <w:rFonts w:cstheme="minorHAnsi"/>
          <w:sz w:val="30"/>
          <w:szCs w:val="30"/>
          <w:lang w:val="it-IT"/>
        </w:rPr>
        <w:t>sere causa  di speciali limitazioni legislative, né di speciali gravami fiscali per la sua cost</w:t>
      </w:r>
      <w:r w:rsidRPr="007F128D">
        <w:rPr>
          <w:rFonts w:cstheme="minorHAnsi"/>
          <w:sz w:val="30"/>
          <w:szCs w:val="30"/>
          <w:lang w:val="it-IT"/>
        </w:rPr>
        <w:t>i</w:t>
      </w:r>
      <w:r w:rsidRPr="007F128D">
        <w:rPr>
          <w:rFonts w:cstheme="minorHAnsi"/>
          <w:sz w:val="30"/>
          <w:szCs w:val="30"/>
          <w:lang w:val="it-IT"/>
        </w:rPr>
        <w:t>tuzione, capacità giuridica e ogni forma di attività.</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Ferma restando la personalità giur</w:t>
      </w:r>
      <w:r w:rsidRPr="007F128D">
        <w:rPr>
          <w:rFonts w:cstheme="minorHAnsi"/>
          <w:sz w:val="30"/>
          <w:szCs w:val="30"/>
          <w:lang w:val="it-IT"/>
        </w:rPr>
        <w:t>i</w:t>
      </w:r>
      <w:r w:rsidRPr="007F128D">
        <w:rPr>
          <w:rFonts w:cstheme="minorHAnsi"/>
          <w:sz w:val="30"/>
          <w:szCs w:val="30"/>
          <w:lang w:val="it-IT"/>
        </w:rPr>
        <w:t>dica degli enti ecclesiastici che ne sono attua</w:t>
      </w:r>
      <w:r w:rsidRPr="007F128D">
        <w:rPr>
          <w:rFonts w:cstheme="minorHAnsi"/>
          <w:sz w:val="30"/>
          <w:szCs w:val="30"/>
          <w:lang w:val="it-IT"/>
        </w:rPr>
        <w:t>l</w:t>
      </w:r>
      <w:r w:rsidRPr="007F128D">
        <w:rPr>
          <w:rFonts w:cstheme="minorHAnsi"/>
          <w:sz w:val="30"/>
          <w:szCs w:val="30"/>
          <w:lang w:val="it-IT"/>
        </w:rPr>
        <w:t>mente provvisti, la Repubblica italiana, su domanda dell’autorità ecclesiastica o con il suo assenso, continuerà a riconoscere la personalità giuridica degli enti ecclesi</w:t>
      </w:r>
      <w:r w:rsidRPr="007F128D">
        <w:rPr>
          <w:rFonts w:cstheme="minorHAnsi"/>
          <w:sz w:val="30"/>
          <w:szCs w:val="30"/>
          <w:lang w:val="it-IT"/>
        </w:rPr>
        <w:t>a</w:t>
      </w:r>
      <w:r w:rsidRPr="007F128D">
        <w:rPr>
          <w:rFonts w:cstheme="minorHAnsi"/>
          <w:sz w:val="30"/>
          <w:szCs w:val="30"/>
          <w:lang w:val="it-IT"/>
        </w:rPr>
        <w:t>stici aventi sede in Italia, eretti o approvati s</w:t>
      </w:r>
      <w:r w:rsidRPr="007F128D">
        <w:rPr>
          <w:rFonts w:cstheme="minorHAnsi"/>
          <w:sz w:val="30"/>
          <w:szCs w:val="30"/>
          <w:lang w:val="it-IT"/>
        </w:rPr>
        <w:t>e</w:t>
      </w:r>
      <w:r w:rsidRPr="007F128D">
        <w:rPr>
          <w:rFonts w:cstheme="minorHAnsi"/>
          <w:sz w:val="30"/>
          <w:szCs w:val="30"/>
          <w:lang w:val="it-IT"/>
        </w:rPr>
        <w:t>condo le norme del diritto canonico, i quali abbiano finalità di religione o di culto. An</w:t>
      </w:r>
      <w:r w:rsidRPr="007F128D">
        <w:rPr>
          <w:rFonts w:cstheme="minorHAnsi"/>
          <w:sz w:val="30"/>
          <w:szCs w:val="30"/>
          <w:lang w:val="it-IT"/>
        </w:rPr>
        <w:t>a</w:t>
      </w:r>
      <w:r w:rsidRPr="007F128D">
        <w:rPr>
          <w:rFonts w:cstheme="minorHAnsi"/>
          <w:sz w:val="30"/>
          <w:szCs w:val="30"/>
          <w:lang w:val="it-IT"/>
        </w:rPr>
        <w:t>logamente si procederà per il riconosc</w:t>
      </w:r>
      <w:r w:rsidRPr="007F128D">
        <w:rPr>
          <w:rFonts w:cstheme="minorHAnsi"/>
          <w:sz w:val="30"/>
          <w:szCs w:val="30"/>
          <w:lang w:val="it-IT"/>
        </w:rPr>
        <w:t>i</w:t>
      </w:r>
      <w:r w:rsidRPr="007F128D">
        <w:rPr>
          <w:rFonts w:cstheme="minorHAnsi"/>
          <w:sz w:val="30"/>
          <w:szCs w:val="30"/>
          <w:lang w:val="it-IT"/>
        </w:rPr>
        <w:t>mento agli effetti civili di ogni mutame</w:t>
      </w:r>
      <w:r w:rsidRPr="007F128D">
        <w:rPr>
          <w:rFonts w:cstheme="minorHAnsi"/>
          <w:sz w:val="30"/>
          <w:szCs w:val="30"/>
          <w:lang w:val="it-IT"/>
        </w:rPr>
        <w:t>n</w:t>
      </w:r>
      <w:r w:rsidRPr="007F128D">
        <w:rPr>
          <w:rFonts w:cstheme="minorHAnsi"/>
          <w:sz w:val="30"/>
          <w:szCs w:val="30"/>
          <w:lang w:val="it-IT"/>
        </w:rPr>
        <w:t>to sostanziale degli enti medesimi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Agli effetti tributari gli enti ecclesi</w:t>
      </w:r>
      <w:r w:rsidRPr="007F128D">
        <w:rPr>
          <w:rFonts w:cstheme="minorHAnsi"/>
          <w:sz w:val="30"/>
          <w:szCs w:val="30"/>
          <w:lang w:val="it-IT"/>
        </w:rPr>
        <w:t>a</w:t>
      </w:r>
      <w:r w:rsidRPr="007F128D">
        <w:rPr>
          <w:rFonts w:cstheme="minorHAnsi"/>
          <w:sz w:val="30"/>
          <w:szCs w:val="30"/>
          <w:lang w:val="it-IT"/>
        </w:rPr>
        <w:t>stici aventi fine di religione o di culto, come p</w:t>
      </w:r>
      <w:r w:rsidRPr="007F128D">
        <w:rPr>
          <w:rFonts w:cstheme="minorHAnsi"/>
          <w:sz w:val="30"/>
          <w:szCs w:val="30"/>
          <w:lang w:val="it-IT"/>
        </w:rPr>
        <w:t>u</w:t>
      </w:r>
      <w:r w:rsidRPr="007F128D">
        <w:rPr>
          <w:rFonts w:cstheme="minorHAnsi"/>
          <w:sz w:val="30"/>
          <w:szCs w:val="30"/>
          <w:lang w:val="it-IT"/>
        </w:rPr>
        <w:t>re le attività dirette a tali scopi, sono equ</w:t>
      </w:r>
      <w:r w:rsidRPr="007F128D">
        <w:rPr>
          <w:rFonts w:cstheme="minorHAnsi"/>
          <w:sz w:val="30"/>
          <w:szCs w:val="30"/>
          <w:lang w:val="it-IT"/>
        </w:rPr>
        <w:t>i</w:t>
      </w:r>
      <w:r w:rsidRPr="007F128D">
        <w:rPr>
          <w:rFonts w:cstheme="minorHAnsi"/>
          <w:sz w:val="30"/>
          <w:szCs w:val="30"/>
          <w:lang w:val="it-IT"/>
        </w:rPr>
        <w:t>parati a quelli aventi fine di benefice</w:t>
      </w:r>
      <w:r w:rsidRPr="007F128D">
        <w:rPr>
          <w:rFonts w:cstheme="minorHAnsi"/>
          <w:sz w:val="30"/>
          <w:szCs w:val="30"/>
          <w:lang w:val="it-IT"/>
        </w:rPr>
        <w:t>n</w:t>
      </w:r>
      <w:r w:rsidRPr="007F128D">
        <w:rPr>
          <w:rFonts w:cstheme="minorHAnsi"/>
          <w:sz w:val="30"/>
          <w:szCs w:val="30"/>
          <w:lang w:val="it-IT"/>
        </w:rPr>
        <w:t>za o di istruzione.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Le attività diverse da quelle di religione o di culto, svolte dagli enti ecclesiastici, s</w:t>
      </w:r>
      <w:r w:rsidRPr="007F128D">
        <w:rPr>
          <w:rFonts w:cstheme="minorHAnsi"/>
          <w:sz w:val="30"/>
          <w:szCs w:val="30"/>
          <w:lang w:val="it-IT"/>
        </w:rPr>
        <w:t>o</w:t>
      </w:r>
      <w:r w:rsidRPr="007F128D">
        <w:rPr>
          <w:rFonts w:cstheme="minorHAnsi"/>
          <w:sz w:val="30"/>
          <w:szCs w:val="30"/>
          <w:lang w:val="it-IT"/>
        </w:rPr>
        <w:t>no soggette, nel rispetto della struttura e della finalità di tali enti, alle leggi dello Stato concernenti tali attività e al regime tribut</w:t>
      </w:r>
      <w:r w:rsidRPr="007F128D">
        <w:rPr>
          <w:rFonts w:cstheme="minorHAnsi"/>
          <w:sz w:val="30"/>
          <w:szCs w:val="30"/>
          <w:lang w:val="it-IT"/>
        </w:rPr>
        <w:t>a</w:t>
      </w:r>
      <w:r w:rsidRPr="007F128D">
        <w:rPr>
          <w:rFonts w:cstheme="minorHAnsi"/>
          <w:sz w:val="30"/>
          <w:szCs w:val="30"/>
          <w:lang w:val="it-IT"/>
        </w:rPr>
        <w:t>rio previsto per le medesime.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4. Gli edifici aperti al culto, le pubblic</w:t>
      </w:r>
      <w:r w:rsidRPr="007F128D">
        <w:rPr>
          <w:rFonts w:cstheme="minorHAnsi"/>
          <w:sz w:val="30"/>
          <w:szCs w:val="30"/>
          <w:lang w:val="it-IT"/>
        </w:rPr>
        <w:t>a</w:t>
      </w:r>
      <w:r w:rsidRPr="007F128D">
        <w:rPr>
          <w:rFonts w:cstheme="minorHAnsi"/>
          <w:sz w:val="30"/>
          <w:szCs w:val="30"/>
          <w:lang w:val="it-IT"/>
        </w:rPr>
        <w:t>zioni di atti, le affissioni all’interno o all’ingresso degli edifici di culto o ecclesi</w:t>
      </w:r>
      <w:r w:rsidRPr="007F128D">
        <w:rPr>
          <w:rFonts w:cstheme="minorHAnsi"/>
          <w:sz w:val="30"/>
          <w:szCs w:val="30"/>
          <w:lang w:val="it-IT"/>
        </w:rPr>
        <w:t>a</w:t>
      </w:r>
      <w:r w:rsidRPr="007F128D">
        <w:rPr>
          <w:rFonts w:cstheme="minorHAnsi"/>
          <w:sz w:val="30"/>
          <w:szCs w:val="30"/>
          <w:lang w:val="it-IT"/>
        </w:rPr>
        <w:t>stici, e le collette effettuate nei predetti edifici, continueranno ad essere soggetti al regime vigente.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5. L’amministrazione dei beni appart</w:t>
      </w:r>
      <w:r w:rsidRPr="007F128D">
        <w:rPr>
          <w:rFonts w:cstheme="minorHAnsi"/>
          <w:sz w:val="30"/>
          <w:szCs w:val="30"/>
          <w:lang w:val="it-IT"/>
        </w:rPr>
        <w:t>e</w:t>
      </w:r>
      <w:r w:rsidRPr="007F128D">
        <w:rPr>
          <w:rFonts w:cstheme="minorHAnsi"/>
          <w:sz w:val="30"/>
          <w:szCs w:val="30"/>
          <w:lang w:val="it-IT"/>
        </w:rPr>
        <w:t>nenti agli enti ecclesiastici è soggetta ai controlli previsti dal diritto canonico. Gli acquisti di questi enti sono però soggetti anche ai controlli previsti dalle leggi italiane per gli acquisti delle persone giuridiche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6. All’atto della firma del presente Acco</w:t>
      </w:r>
      <w:r w:rsidRPr="007F128D">
        <w:rPr>
          <w:rFonts w:cstheme="minorHAnsi"/>
          <w:sz w:val="30"/>
          <w:szCs w:val="30"/>
          <w:lang w:val="it-IT"/>
        </w:rPr>
        <w:t>r</w:t>
      </w:r>
      <w:r w:rsidRPr="007F128D">
        <w:rPr>
          <w:rFonts w:cstheme="minorHAnsi"/>
          <w:sz w:val="30"/>
          <w:szCs w:val="30"/>
          <w:lang w:val="it-IT"/>
        </w:rPr>
        <w:t>do, le Parti istituiscono una Commissi</w:t>
      </w:r>
      <w:r w:rsidRPr="007F128D">
        <w:rPr>
          <w:rFonts w:cstheme="minorHAnsi"/>
          <w:sz w:val="30"/>
          <w:szCs w:val="30"/>
          <w:lang w:val="it-IT"/>
        </w:rPr>
        <w:t>o</w:t>
      </w:r>
      <w:r w:rsidRPr="007F128D">
        <w:rPr>
          <w:rFonts w:cstheme="minorHAnsi"/>
          <w:sz w:val="30"/>
          <w:szCs w:val="30"/>
          <w:lang w:val="it-IT"/>
        </w:rPr>
        <w:t>ne paritetica per la formulazione delle norme da sottoporre alla loro approvazione per la disciplina di tutta la materia degli enti e b</w:t>
      </w:r>
      <w:r w:rsidRPr="007F128D">
        <w:rPr>
          <w:rFonts w:cstheme="minorHAnsi"/>
          <w:sz w:val="30"/>
          <w:szCs w:val="30"/>
          <w:lang w:val="it-IT"/>
        </w:rPr>
        <w:t>e</w:t>
      </w:r>
      <w:r w:rsidRPr="007F128D">
        <w:rPr>
          <w:rFonts w:cstheme="minorHAnsi"/>
          <w:sz w:val="30"/>
          <w:szCs w:val="30"/>
          <w:lang w:val="it-IT"/>
        </w:rPr>
        <w:t>ni ecclesiastici e per la revisione degli i</w:t>
      </w:r>
      <w:r w:rsidRPr="007F128D">
        <w:rPr>
          <w:rFonts w:cstheme="minorHAnsi"/>
          <w:sz w:val="30"/>
          <w:szCs w:val="30"/>
          <w:lang w:val="it-IT"/>
        </w:rPr>
        <w:t>m</w:t>
      </w:r>
      <w:r w:rsidRPr="007F128D">
        <w:rPr>
          <w:rFonts w:cstheme="minorHAnsi"/>
          <w:sz w:val="30"/>
          <w:szCs w:val="30"/>
          <w:lang w:val="it-IT"/>
        </w:rPr>
        <w:t>pegni finanziari dello Stato italiano e d</w:t>
      </w:r>
      <w:r w:rsidRPr="007F128D">
        <w:rPr>
          <w:rFonts w:cstheme="minorHAnsi"/>
          <w:sz w:val="30"/>
          <w:szCs w:val="30"/>
          <w:lang w:val="it-IT"/>
        </w:rPr>
        <w:t>e</w:t>
      </w:r>
      <w:r w:rsidRPr="007F128D">
        <w:rPr>
          <w:rFonts w:cstheme="minorHAnsi"/>
          <w:sz w:val="30"/>
          <w:szCs w:val="30"/>
          <w:lang w:val="it-IT"/>
        </w:rPr>
        <w:t>gli interventi del medesimo nella gestione p</w:t>
      </w:r>
      <w:r w:rsidRPr="007F128D">
        <w:rPr>
          <w:rFonts w:cstheme="minorHAnsi"/>
          <w:sz w:val="30"/>
          <w:szCs w:val="30"/>
          <w:lang w:val="it-IT"/>
        </w:rPr>
        <w:t>a</w:t>
      </w:r>
      <w:r w:rsidRPr="007F128D">
        <w:rPr>
          <w:rFonts w:cstheme="minorHAnsi"/>
          <w:sz w:val="30"/>
          <w:szCs w:val="30"/>
          <w:lang w:val="it-IT"/>
        </w:rPr>
        <w:t>trimoniale degli enti ecclesiastici.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via transitoria e fino all’entrata in vig</w:t>
      </w:r>
      <w:r w:rsidRPr="007F128D">
        <w:rPr>
          <w:rFonts w:cstheme="minorHAnsi"/>
          <w:sz w:val="30"/>
          <w:szCs w:val="30"/>
          <w:lang w:val="it-IT"/>
        </w:rPr>
        <w:t>o</w:t>
      </w:r>
      <w:r w:rsidRPr="007F128D">
        <w:rPr>
          <w:rFonts w:cstheme="minorHAnsi"/>
          <w:sz w:val="30"/>
          <w:szCs w:val="30"/>
          <w:lang w:val="it-IT"/>
        </w:rPr>
        <w:t>re della nuova disciplina restano applicabili gli articoli 17, comma terzo, 18, 27, 29 e 30 del precedente testo concordatario.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8</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Sono riconosciuti gli effetti civili ai m</w:t>
      </w:r>
      <w:r w:rsidRPr="007F128D">
        <w:rPr>
          <w:rFonts w:cstheme="minorHAnsi"/>
          <w:sz w:val="30"/>
          <w:szCs w:val="30"/>
          <w:lang w:val="it-IT"/>
        </w:rPr>
        <w:t>a</w:t>
      </w:r>
      <w:r w:rsidRPr="007F128D">
        <w:rPr>
          <w:rFonts w:cstheme="minorHAnsi"/>
          <w:sz w:val="30"/>
          <w:szCs w:val="30"/>
          <w:lang w:val="it-IT"/>
        </w:rPr>
        <w:t>trimoni contratti secondo le norme del d</w:t>
      </w:r>
      <w:r w:rsidRPr="007F128D">
        <w:rPr>
          <w:rFonts w:cstheme="minorHAnsi"/>
          <w:sz w:val="30"/>
          <w:szCs w:val="30"/>
          <w:lang w:val="it-IT"/>
        </w:rPr>
        <w:t>i</w:t>
      </w:r>
      <w:r w:rsidRPr="007F128D">
        <w:rPr>
          <w:rFonts w:cstheme="minorHAnsi"/>
          <w:sz w:val="30"/>
          <w:szCs w:val="30"/>
          <w:lang w:val="it-IT"/>
        </w:rPr>
        <w:t>ritto canonico, a condizione che l’atto rel</w:t>
      </w:r>
      <w:r w:rsidRPr="007F128D">
        <w:rPr>
          <w:rFonts w:cstheme="minorHAnsi"/>
          <w:sz w:val="30"/>
          <w:szCs w:val="30"/>
          <w:lang w:val="it-IT"/>
        </w:rPr>
        <w:t>a</w:t>
      </w:r>
      <w:r w:rsidRPr="007F128D">
        <w:rPr>
          <w:rFonts w:cstheme="minorHAnsi"/>
          <w:sz w:val="30"/>
          <w:szCs w:val="30"/>
          <w:lang w:val="it-IT"/>
        </w:rPr>
        <w:t>tivo sia trascritto nei registri dello stato civ</w:t>
      </w:r>
      <w:r w:rsidRPr="007F128D">
        <w:rPr>
          <w:rFonts w:cstheme="minorHAnsi"/>
          <w:sz w:val="30"/>
          <w:szCs w:val="30"/>
          <w:lang w:val="it-IT"/>
        </w:rPr>
        <w:t>i</w:t>
      </w:r>
      <w:r w:rsidRPr="007F128D">
        <w:rPr>
          <w:rFonts w:cstheme="minorHAnsi"/>
          <w:sz w:val="30"/>
          <w:szCs w:val="30"/>
          <w:lang w:val="it-IT"/>
        </w:rPr>
        <w:t>le, previe pubblicazioni nella casa comun</w:t>
      </w:r>
      <w:r w:rsidRPr="007F128D">
        <w:rPr>
          <w:rFonts w:cstheme="minorHAnsi"/>
          <w:sz w:val="30"/>
          <w:szCs w:val="30"/>
          <w:lang w:val="it-IT"/>
        </w:rPr>
        <w:t>a</w:t>
      </w:r>
      <w:r w:rsidRPr="007F128D">
        <w:rPr>
          <w:rFonts w:cstheme="minorHAnsi"/>
          <w:sz w:val="30"/>
          <w:szCs w:val="30"/>
          <w:lang w:val="it-IT"/>
        </w:rPr>
        <w:t>le. Subito dopo la celebrazione, il pa</w:t>
      </w:r>
      <w:r w:rsidRPr="007F128D">
        <w:rPr>
          <w:rFonts w:cstheme="minorHAnsi"/>
          <w:sz w:val="30"/>
          <w:szCs w:val="30"/>
          <w:lang w:val="it-IT"/>
        </w:rPr>
        <w:t>r</w:t>
      </w:r>
      <w:r w:rsidRPr="007F128D">
        <w:rPr>
          <w:rFonts w:cstheme="minorHAnsi"/>
          <w:sz w:val="30"/>
          <w:szCs w:val="30"/>
          <w:lang w:val="it-IT"/>
        </w:rPr>
        <w:t>roco o il suo delegato spiegherà ai co</w:t>
      </w:r>
      <w:r w:rsidRPr="007F128D">
        <w:rPr>
          <w:rFonts w:cstheme="minorHAnsi"/>
          <w:sz w:val="30"/>
          <w:szCs w:val="30"/>
          <w:lang w:val="it-IT"/>
        </w:rPr>
        <w:t>n</w:t>
      </w:r>
      <w:r w:rsidRPr="007F128D">
        <w:rPr>
          <w:rFonts w:cstheme="minorHAnsi"/>
          <w:sz w:val="30"/>
          <w:szCs w:val="30"/>
          <w:lang w:val="it-IT"/>
        </w:rPr>
        <w:t>traenti gli effetti civili del matrimonio, da</w:t>
      </w:r>
      <w:r w:rsidRPr="007F128D">
        <w:rPr>
          <w:rFonts w:cstheme="minorHAnsi"/>
          <w:sz w:val="30"/>
          <w:szCs w:val="30"/>
          <w:lang w:val="it-IT"/>
        </w:rPr>
        <w:t>n</w:t>
      </w:r>
      <w:r w:rsidRPr="007F128D">
        <w:rPr>
          <w:rFonts w:cstheme="minorHAnsi"/>
          <w:sz w:val="30"/>
          <w:szCs w:val="30"/>
          <w:lang w:val="it-IT"/>
        </w:rPr>
        <w:t>do lettura degli articoli del codice civile r</w:t>
      </w:r>
      <w:r w:rsidRPr="007F128D">
        <w:rPr>
          <w:rFonts w:cstheme="minorHAnsi"/>
          <w:sz w:val="30"/>
          <w:szCs w:val="30"/>
          <w:lang w:val="it-IT"/>
        </w:rPr>
        <w:t>i</w:t>
      </w:r>
      <w:r w:rsidRPr="007F128D">
        <w:rPr>
          <w:rFonts w:cstheme="minorHAnsi"/>
          <w:sz w:val="30"/>
          <w:szCs w:val="30"/>
          <w:lang w:val="it-IT"/>
        </w:rPr>
        <w:t>guardanti i diritti e i doveri dei coniugi, e redigerà quindi, in doppio originale, l’atto di matr</w:t>
      </w:r>
      <w:r w:rsidRPr="007F128D">
        <w:rPr>
          <w:rFonts w:cstheme="minorHAnsi"/>
          <w:sz w:val="30"/>
          <w:szCs w:val="30"/>
          <w:lang w:val="it-IT"/>
        </w:rPr>
        <w:t>i</w:t>
      </w:r>
      <w:r w:rsidRPr="007F128D">
        <w:rPr>
          <w:rFonts w:cstheme="minorHAnsi"/>
          <w:sz w:val="30"/>
          <w:szCs w:val="30"/>
          <w:lang w:val="it-IT"/>
        </w:rPr>
        <w:t>monio, nel quale potranno essere inserite le dichiarazioni dei coniugi consentite s</w:t>
      </w:r>
      <w:r w:rsidRPr="007F128D">
        <w:rPr>
          <w:rFonts w:cstheme="minorHAnsi"/>
          <w:sz w:val="30"/>
          <w:szCs w:val="30"/>
          <w:lang w:val="it-IT"/>
        </w:rPr>
        <w:t>e</w:t>
      </w:r>
      <w:r w:rsidRPr="007F128D">
        <w:rPr>
          <w:rFonts w:cstheme="minorHAnsi"/>
          <w:sz w:val="30"/>
          <w:szCs w:val="30"/>
          <w:lang w:val="it-IT"/>
        </w:rPr>
        <w:t>condo la legge civile.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prende atto che la trascr</w:t>
      </w:r>
      <w:r w:rsidRPr="007F128D">
        <w:rPr>
          <w:rFonts w:cstheme="minorHAnsi"/>
          <w:sz w:val="30"/>
          <w:szCs w:val="30"/>
          <w:lang w:val="it-IT"/>
        </w:rPr>
        <w:t>i</w:t>
      </w:r>
      <w:r w:rsidRPr="007F128D">
        <w:rPr>
          <w:rFonts w:cstheme="minorHAnsi"/>
          <w:sz w:val="30"/>
          <w:szCs w:val="30"/>
          <w:lang w:val="it-IT"/>
        </w:rPr>
        <w:t>zione non potrà avere luogo: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a) quando gli sposi non rispondano ai r</w:t>
      </w:r>
      <w:r w:rsidRPr="007F128D">
        <w:rPr>
          <w:rFonts w:cstheme="minorHAnsi"/>
          <w:sz w:val="30"/>
          <w:szCs w:val="30"/>
          <w:lang w:val="it-IT"/>
        </w:rPr>
        <w:t>e</w:t>
      </w:r>
      <w:r w:rsidRPr="007F128D">
        <w:rPr>
          <w:rFonts w:cstheme="minorHAnsi"/>
          <w:sz w:val="30"/>
          <w:szCs w:val="30"/>
          <w:lang w:val="it-IT"/>
        </w:rPr>
        <w:t>quisiti della legge civile circa l’età richi</w:t>
      </w:r>
      <w:r w:rsidRPr="007F128D">
        <w:rPr>
          <w:rFonts w:cstheme="minorHAnsi"/>
          <w:sz w:val="30"/>
          <w:szCs w:val="30"/>
          <w:lang w:val="it-IT"/>
        </w:rPr>
        <w:t>e</w:t>
      </w:r>
      <w:r w:rsidRPr="007F128D">
        <w:rPr>
          <w:rFonts w:cstheme="minorHAnsi"/>
          <w:sz w:val="30"/>
          <w:szCs w:val="30"/>
          <w:lang w:val="it-IT"/>
        </w:rPr>
        <w:t>sta per la celebrazione;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b) quando sussiste fra gli sposi un imp</w:t>
      </w:r>
      <w:r w:rsidRPr="007F128D">
        <w:rPr>
          <w:rFonts w:cstheme="minorHAnsi"/>
          <w:sz w:val="30"/>
          <w:szCs w:val="30"/>
          <w:lang w:val="it-IT"/>
        </w:rPr>
        <w:t>e</w:t>
      </w:r>
      <w:r w:rsidRPr="007F128D">
        <w:rPr>
          <w:rFonts w:cstheme="minorHAnsi"/>
          <w:sz w:val="30"/>
          <w:szCs w:val="30"/>
          <w:lang w:val="it-IT"/>
        </w:rPr>
        <w:t>dimento che la legge civile considera ind</w:t>
      </w:r>
      <w:r w:rsidRPr="007F128D">
        <w:rPr>
          <w:rFonts w:cstheme="minorHAnsi"/>
          <w:sz w:val="30"/>
          <w:szCs w:val="30"/>
          <w:lang w:val="it-IT"/>
        </w:rPr>
        <w:t>e</w:t>
      </w:r>
      <w:r w:rsidRPr="007F128D">
        <w:rPr>
          <w:rFonts w:cstheme="minorHAnsi"/>
          <w:sz w:val="30"/>
          <w:szCs w:val="30"/>
          <w:lang w:val="it-IT"/>
        </w:rPr>
        <w:t>rogabile.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trascrizione è tuttavia ammessa qua</w:t>
      </w:r>
      <w:r w:rsidRPr="007F128D">
        <w:rPr>
          <w:rFonts w:cstheme="minorHAnsi"/>
          <w:sz w:val="30"/>
          <w:szCs w:val="30"/>
          <w:lang w:val="it-IT"/>
        </w:rPr>
        <w:t>n</w:t>
      </w:r>
      <w:r w:rsidRPr="007F128D">
        <w:rPr>
          <w:rFonts w:cstheme="minorHAnsi"/>
          <w:sz w:val="30"/>
          <w:szCs w:val="30"/>
          <w:lang w:val="it-IT"/>
        </w:rPr>
        <w:t>do, secondo la legge civile, l’azione di null</w:t>
      </w:r>
      <w:r w:rsidRPr="007F128D">
        <w:rPr>
          <w:rFonts w:cstheme="minorHAnsi"/>
          <w:sz w:val="30"/>
          <w:szCs w:val="30"/>
          <w:lang w:val="it-IT"/>
        </w:rPr>
        <w:t>i</w:t>
      </w:r>
      <w:r w:rsidRPr="007F128D">
        <w:rPr>
          <w:rFonts w:cstheme="minorHAnsi"/>
          <w:sz w:val="30"/>
          <w:szCs w:val="30"/>
          <w:lang w:val="it-IT"/>
        </w:rPr>
        <w:t>tà o di annullamento non potrebbe essere più proposta.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richiesta di trascrizione è fatta, per iscritto, dal parroco del luogo dove il m</w:t>
      </w:r>
      <w:r w:rsidRPr="007F128D">
        <w:rPr>
          <w:rFonts w:cstheme="minorHAnsi"/>
          <w:sz w:val="30"/>
          <w:szCs w:val="30"/>
          <w:lang w:val="it-IT"/>
        </w:rPr>
        <w:t>a</w:t>
      </w:r>
      <w:r w:rsidRPr="007F128D">
        <w:rPr>
          <w:rFonts w:cstheme="minorHAnsi"/>
          <w:sz w:val="30"/>
          <w:szCs w:val="30"/>
          <w:lang w:val="it-IT"/>
        </w:rPr>
        <w:t>trimonio è stato celebrato, non oltre i ci</w:t>
      </w:r>
      <w:r w:rsidRPr="007F128D">
        <w:rPr>
          <w:rFonts w:cstheme="minorHAnsi"/>
          <w:sz w:val="30"/>
          <w:szCs w:val="30"/>
          <w:lang w:val="it-IT"/>
        </w:rPr>
        <w:t>n</w:t>
      </w:r>
      <w:r w:rsidRPr="007F128D">
        <w:rPr>
          <w:rFonts w:cstheme="minorHAnsi"/>
          <w:sz w:val="30"/>
          <w:szCs w:val="30"/>
          <w:lang w:val="it-IT"/>
        </w:rPr>
        <w:t>que giorni dalla celebrazione. L’ufficiale de</w:t>
      </w:r>
      <w:r w:rsidRPr="007F128D">
        <w:rPr>
          <w:rFonts w:cstheme="minorHAnsi"/>
          <w:sz w:val="30"/>
          <w:szCs w:val="30"/>
          <w:lang w:val="it-IT"/>
        </w:rPr>
        <w:t>l</w:t>
      </w:r>
      <w:r w:rsidRPr="007F128D">
        <w:rPr>
          <w:rFonts w:cstheme="minorHAnsi"/>
          <w:sz w:val="30"/>
          <w:szCs w:val="30"/>
          <w:lang w:val="it-IT"/>
        </w:rPr>
        <w:t>lo stato civile, ove sussistano le condizioni per la trascrizione, la effettua entro vent</w:t>
      </w:r>
      <w:r w:rsidRPr="007F128D">
        <w:rPr>
          <w:rFonts w:cstheme="minorHAnsi"/>
          <w:sz w:val="30"/>
          <w:szCs w:val="30"/>
          <w:lang w:val="it-IT"/>
        </w:rPr>
        <w:t>i</w:t>
      </w:r>
      <w:r w:rsidRPr="007F128D">
        <w:rPr>
          <w:rFonts w:cstheme="minorHAnsi"/>
          <w:sz w:val="30"/>
          <w:szCs w:val="30"/>
          <w:lang w:val="it-IT"/>
        </w:rPr>
        <w:t>quattro ore dal ricevimento dell’atto e ne dà notizia al parroco.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matrimonio ha effetti civili dal mome</w:t>
      </w:r>
      <w:r w:rsidRPr="007F128D">
        <w:rPr>
          <w:rFonts w:cstheme="minorHAnsi"/>
          <w:sz w:val="30"/>
          <w:szCs w:val="30"/>
          <w:lang w:val="it-IT"/>
        </w:rPr>
        <w:t>n</w:t>
      </w:r>
      <w:r w:rsidRPr="007F128D">
        <w:rPr>
          <w:rFonts w:cstheme="minorHAnsi"/>
          <w:sz w:val="30"/>
          <w:szCs w:val="30"/>
          <w:lang w:val="it-IT"/>
        </w:rPr>
        <w:t>to della celebrazione, anche se l’ufficiale dello stato civile, per qualsiasi ragione, abbia e</w:t>
      </w:r>
      <w:r w:rsidRPr="007F128D">
        <w:rPr>
          <w:rFonts w:cstheme="minorHAnsi"/>
          <w:sz w:val="30"/>
          <w:szCs w:val="30"/>
          <w:lang w:val="it-IT"/>
        </w:rPr>
        <w:t>f</w:t>
      </w:r>
      <w:r w:rsidRPr="007F128D">
        <w:rPr>
          <w:rFonts w:cstheme="minorHAnsi"/>
          <w:sz w:val="30"/>
          <w:szCs w:val="30"/>
          <w:lang w:val="it-IT"/>
        </w:rPr>
        <w:t>fettuato la trascrizione oltre il termine pr</w:t>
      </w:r>
      <w:r w:rsidRPr="007F128D">
        <w:rPr>
          <w:rFonts w:cstheme="minorHAnsi"/>
          <w:sz w:val="30"/>
          <w:szCs w:val="30"/>
          <w:lang w:val="it-IT"/>
        </w:rPr>
        <w:t>e</w:t>
      </w:r>
      <w:r w:rsidRPr="007F128D">
        <w:rPr>
          <w:rFonts w:cstheme="minorHAnsi"/>
          <w:sz w:val="30"/>
          <w:szCs w:val="30"/>
          <w:lang w:val="it-IT"/>
        </w:rPr>
        <w:t>scritto.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trascrizione può essere effettuata a</w:t>
      </w:r>
      <w:r w:rsidRPr="007F128D">
        <w:rPr>
          <w:rFonts w:cstheme="minorHAnsi"/>
          <w:sz w:val="30"/>
          <w:szCs w:val="30"/>
          <w:lang w:val="it-IT"/>
        </w:rPr>
        <w:t>n</w:t>
      </w:r>
      <w:r w:rsidRPr="007F128D">
        <w:rPr>
          <w:rFonts w:cstheme="minorHAnsi"/>
          <w:sz w:val="30"/>
          <w:szCs w:val="30"/>
          <w:lang w:val="it-IT"/>
        </w:rPr>
        <w:t>che posteriormente su richiesta dei due contraenti, o anche di uno di essi, con la conoscenza e senza l’opposizione dell’altro, sempre che entrambi abbiano conservato ininterrottamente lo stato libero dal m</w:t>
      </w:r>
      <w:r w:rsidRPr="007F128D">
        <w:rPr>
          <w:rFonts w:cstheme="minorHAnsi"/>
          <w:sz w:val="30"/>
          <w:szCs w:val="30"/>
          <w:lang w:val="it-IT"/>
        </w:rPr>
        <w:t>o</w:t>
      </w:r>
      <w:r w:rsidRPr="007F128D">
        <w:rPr>
          <w:rFonts w:cstheme="minorHAnsi"/>
          <w:sz w:val="30"/>
          <w:szCs w:val="30"/>
          <w:lang w:val="it-IT"/>
        </w:rPr>
        <w:t>mento della celebrazione a quello della r</w:t>
      </w:r>
      <w:r w:rsidRPr="007F128D">
        <w:rPr>
          <w:rFonts w:cstheme="minorHAnsi"/>
          <w:sz w:val="30"/>
          <w:szCs w:val="30"/>
          <w:lang w:val="it-IT"/>
        </w:rPr>
        <w:t>i</w:t>
      </w:r>
      <w:r w:rsidRPr="007F128D">
        <w:rPr>
          <w:rFonts w:cstheme="minorHAnsi"/>
          <w:sz w:val="30"/>
          <w:szCs w:val="30"/>
          <w:lang w:val="it-IT"/>
        </w:rPr>
        <w:t>chiesta di trascrizione, e senza pregiudizio dei diritti legittimamente acquisiti dai terzi.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Le sentenze di nullità di matrimonio pronunciate dai tribunali ecclesiastici, che siano munite del decreto di esecutività del superiore organo ecclesiastico di controllo, sono, su domanda delle parti o di una di esse, dichiarate efficaci nella Repubblica italiana con sentenza della corte d’appello competente, quando questa accerti: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a) che il giudice ecclesiastico era il gi</w:t>
      </w:r>
      <w:r w:rsidRPr="007F128D">
        <w:rPr>
          <w:rFonts w:cstheme="minorHAnsi"/>
          <w:sz w:val="30"/>
          <w:szCs w:val="30"/>
          <w:lang w:val="it-IT"/>
        </w:rPr>
        <w:t>u</w:t>
      </w:r>
      <w:r w:rsidRPr="007F128D">
        <w:rPr>
          <w:rFonts w:cstheme="minorHAnsi"/>
          <w:sz w:val="30"/>
          <w:szCs w:val="30"/>
          <w:lang w:val="it-IT"/>
        </w:rPr>
        <w:t>dice competente a conoscere della causa in quanto matrimonio celebrato in conformità del presente articolo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b) che nel procedimento davanti ai trib</w:t>
      </w:r>
      <w:r w:rsidRPr="007F128D">
        <w:rPr>
          <w:rFonts w:cstheme="minorHAnsi"/>
          <w:sz w:val="30"/>
          <w:szCs w:val="30"/>
          <w:lang w:val="it-IT"/>
        </w:rPr>
        <w:t>u</w:t>
      </w:r>
      <w:r w:rsidRPr="007F128D">
        <w:rPr>
          <w:rFonts w:cstheme="minorHAnsi"/>
          <w:sz w:val="30"/>
          <w:szCs w:val="30"/>
          <w:lang w:val="it-IT"/>
        </w:rPr>
        <w:t>nali ecclesiastici è stato assicurato alle parti il diritto di agire e di resistere in giud</w:t>
      </w:r>
      <w:r w:rsidRPr="007F128D">
        <w:rPr>
          <w:rFonts w:cstheme="minorHAnsi"/>
          <w:sz w:val="30"/>
          <w:szCs w:val="30"/>
          <w:lang w:val="it-IT"/>
        </w:rPr>
        <w:t>i</w:t>
      </w:r>
      <w:r w:rsidRPr="007F128D">
        <w:rPr>
          <w:rFonts w:cstheme="minorHAnsi"/>
          <w:sz w:val="30"/>
          <w:szCs w:val="30"/>
          <w:lang w:val="it-IT"/>
        </w:rPr>
        <w:t>zio in modo non difforme dai principi fondame</w:t>
      </w:r>
      <w:r w:rsidRPr="007F128D">
        <w:rPr>
          <w:rFonts w:cstheme="minorHAnsi"/>
          <w:sz w:val="30"/>
          <w:szCs w:val="30"/>
          <w:lang w:val="it-IT"/>
        </w:rPr>
        <w:t>n</w:t>
      </w:r>
      <w:r w:rsidRPr="007F128D">
        <w:rPr>
          <w:rFonts w:cstheme="minorHAnsi"/>
          <w:sz w:val="30"/>
          <w:szCs w:val="30"/>
          <w:lang w:val="it-IT"/>
        </w:rPr>
        <w:t>tali dell’ordinamento italiano;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c) che ricorrono le altre condizioni richi</w:t>
      </w:r>
      <w:r w:rsidRPr="007F128D">
        <w:rPr>
          <w:rFonts w:cstheme="minorHAnsi"/>
          <w:sz w:val="30"/>
          <w:szCs w:val="30"/>
          <w:lang w:val="it-IT"/>
        </w:rPr>
        <w:t>e</w:t>
      </w:r>
      <w:r w:rsidRPr="007F128D">
        <w:rPr>
          <w:rFonts w:cstheme="minorHAnsi"/>
          <w:sz w:val="30"/>
          <w:szCs w:val="30"/>
          <w:lang w:val="it-IT"/>
        </w:rPr>
        <w:t>ste dalla legislazione italiana per la dichi</w:t>
      </w:r>
      <w:r w:rsidRPr="007F128D">
        <w:rPr>
          <w:rFonts w:cstheme="minorHAnsi"/>
          <w:sz w:val="30"/>
          <w:szCs w:val="30"/>
          <w:lang w:val="it-IT"/>
        </w:rPr>
        <w:t>a</w:t>
      </w:r>
      <w:r w:rsidRPr="007F128D">
        <w:rPr>
          <w:rFonts w:cstheme="minorHAnsi"/>
          <w:sz w:val="30"/>
          <w:szCs w:val="30"/>
          <w:lang w:val="it-IT"/>
        </w:rPr>
        <w:t>razione di efficacia delle sentenze str</w:t>
      </w:r>
      <w:r w:rsidRPr="007F128D">
        <w:rPr>
          <w:rFonts w:cstheme="minorHAnsi"/>
          <w:sz w:val="30"/>
          <w:szCs w:val="30"/>
          <w:lang w:val="it-IT"/>
        </w:rPr>
        <w:t>a</w:t>
      </w:r>
      <w:r w:rsidRPr="007F128D">
        <w:rPr>
          <w:rFonts w:cstheme="minorHAnsi"/>
          <w:sz w:val="30"/>
          <w:szCs w:val="30"/>
          <w:lang w:val="it-IT"/>
        </w:rPr>
        <w:t>niere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corte d’appello potrà, nella sentenza i</w:t>
      </w:r>
      <w:r w:rsidRPr="007F128D">
        <w:rPr>
          <w:rFonts w:cstheme="minorHAnsi"/>
          <w:sz w:val="30"/>
          <w:szCs w:val="30"/>
          <w:lang w:val="it-IT"/>
        </w:rPr>
        <w:t>n</w:t>
      </w:r>
      <w:r w:rsidRPr="007F128D">
        <w:rPr>
          <w:rFonts w:cstheme="minorHAnsi"/>
          <w:sz w:val="30"/>
          <w:szCs w:val="30"/>
          <w:lang w:val="it-IT"/>
        </w:rPr>
        <w:t>tesa a rendere esecutiva una sentenza c</w:t>
      </w:r>
      <w:r w:rsidRPr="007F128D">
        <w:rPr>
          <w:rFonts w:cstheme="minorHAnsi"/>
          <w:sz w:val="30"/>
          <w:szCs w:val="30"/>
          <w:lang w:val="it-IT"/>
        </w:rPr>
        <w:t>a</w:t>
      </w:r>
      <w:r w:rsidRPr="007F128D">
        <w:rPr>
          <w:rFonts w:cstheme="minorHAnsi"/>
          <w:sz w:val="30"/>
          <w:szCs w:val="30"/>
          <w:lang w:val="it-IT"/>
        </w:rPr>
        <w:t>nonica, statuire provvedimenti economici provvisori a favore di uno dei coniugi il cui matrimonio sia stato dichiarato nullo, r</w:t>
      </w:r>
      <w:r w:rsidRPr="007F128D">
        <w:rPr>
          <w:rFonts w:cstheme="minorHAnsi"/>
          <w:sz w:val="30"/>
          <w:szCs w:val="30"/>
          <w:lang w:val="it-IT"/>
        </w:rPr>
        <w:t>i</w:t>
      </w:r>
      <w:r w:rsidRPr="007F128D">
        <w:rPr>
          <w:rFonts w:cstheme="minorHAnsi"/>
          <w:sz w:val="30"/>
          <w:szCs w:val="30"/>
          <w:lang w:val="it-IT"/>
        </w:rPr>
        <w:t>mandando le parti al giudice competente per la decisione sulla materia.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Nell’accedere al presente regolame</w:t>
      </w:r>
      <w:r w:rsidRPr="007F128D">
        <w:rPr>
          <w:rFonts w:cstheme="minorHAnsi"/>
          <w:sz w:val="30"/>
          <w:szCs w:val="30"/>
          <w:lang w:val="it-IT"/>
        </w:rPr>
        <w:t>n</w:t>
      </w:r>
      <w:r w:rsidRPr="007F128D">
        <w:rPr>
          <w:rFonts w:cstheme="minorHAnsi"/>
          <w:sz w:val="30"/>
          <w:szCs w:val="30"/>
          <w:lang w:val="it-IT"/>
        </w:rPr>
        <w:t>to della materia matrimoniale la Santa Sede sente l’esigenza di riaffermare il valore i</w:t>
      </w:r>
      <w:r w:rsidRPr="007F128D">
        <w:rPr>
          <w:rFonts w:cstheme="minorHAnsi"/>
          <w:sz w:val="30"/>
          <w:szCs w:val="30"/>
          <w:lang w:val="it-IT"/>
        </w:rPr>
        <w:t>m</w:t>
      </w:r>
      <w:r w:rsidRPr="007F128D">
        <w:rPr>
          <w:rFonts w:cstheme="minorHAnsi"/>
          <w:sz w:val="30"/>
          <w:szCs w:val="30"/>
          <w:lang w:val="it-IT"/>
        </w:rPr>
        <w:t>mutato della dottrina cattolica sul matr</w:t>
      </w:r>
      <w:r w:rsidRPr="007F128D">
        <w:rPr>
          <w:rFonts w:cstheme="minorHAnsi"/>
          <w:sz w:val="30"/>
          <w:szCs w:val="30"/>
          <w:lang w:val="it-IT"/>
        </w:rPr>
        <w:t>i</w:t>
      </w:r>
      <w:r w:rsidRPr="007F128D">
        <w:rPr>
          <w:rFonts w:cstheme="minorHAnsi"/>
          <w:sz w:val="30"/>
          <w:szCs w:val="30"/>
          <w:lang w:val="it-IT"/>
        </w:rPr>
        <w:t>monio e la sollecitudine della Chiesa per la dignità ed i valori della famiglia, fondame</w:t>
      </w:r>
      <w:r w:rsidRPr="007F128D">
        <w:rPr>
          <w:rFonts w:cstheme="minorHAnsi"/>
          <w:sz w:val="30"/>
          <w:szCs w:val="30"/>
          <w:lang w:val="it-IT"/>
        </w:rPr>
        <w:t>n</w:t>
      </w:r>
      <w:r w:rsidRPr="007F128D">
        <w:rPr>
          <w:rFonts w:cstheme="minorHAnsi"/>
          <w:sz w:val="30"/>
          <w:szCs w:val="30"/>
          <w:lang w:val="it-IT"/>
        </w:rPr>
        <w:t>to della società.</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9</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La Repubblica italiana, in conformità al principio della libertà della scuola e dell’insegnamento e nei termini previsti dalla propria Costituzione, garantisce alla Chiesa cattolica il diritto di istituire liber</w:t>
      </w:r>
      <w:r w:rsidRPr="007F128D">
        <w:rPr>
          <w:rFonts w:cstheme="minorHAnsi"/>
          <w:sz w:val="30"/>
          <w:szCs w:val="30"/>
          <w:lang w:val="it-IT"/>
        </w:rPr>
        <w:t>a</w:t>
      </w:r>
      <w:r w:rsidRPr="007F128D">
        <w:rPr>
          <w:rFonts w:cstheme="minorHAnsi"/>
          <w:sz w:val="30"/>
          <w:szCs w:val="30"/>
          <w:lang w:val="it-IT"/>
        </w:rPr>
        <w:t>mente scuole di ogni ordine e grado e ist</w:t>
      </w:r>
      <w:r w:rsidRPr="007F128D">
        <w:rPr>
          <w:rFonts w:cstheme="minorHAnsi"/>
          <w:sz w:val="30"/>
          <w:szCs w:val="30"/>
          <w:lang w:val="it-IT"/>
        </w:rPr>
        <w:t>i</w:t>
      </w:r>
      <w:r w:rsidRPr="007F128D">
        <w:rPr>
          <w:rFonts w:cstheme="minorHAnsi"/>
          <w:sz w:val="30"/>
          <w:szCs w:val="30"/>
          <w:lang w:val="it-IT"/>
        </w:rPr>
        <w:t>tuti di educazione.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tali scuole che ottengano la parità è ass</w:t>
      </w:r>
      <w:r w:rsidRPr="007F128D">
        <w:rPr>
          <w:rFonts w:cstheme="minorHAnsi"/>
          <w:sz w:val="30"/>
          <w:szCs w:val="30"/>
          <w:lang w:val="it-IT"/>
        </w:rPr>
        <w:t>i</w:t>
      </w:r>
      <w:r w:rsidRPr="007F128D">
        <w:rPr>
          <w:rFonts w:cstheme="minorHAnsi"/>
          <w:sz w:val="30"/>
          <w:szCs w:val="30"/>
          <w:lang w:val="it-IT"/>
        </w:rPr>
        <w:t>curata piena libertà, ed ai loro alunni un trattamento scolastico equipollente a que</w:t>
      </w:r>
      <w:r w:rsidRPr="007F128D">
        <w:rPr>
          <w:rFonts w:cstheme="minorHAnsi"/>
          <w:sz w:val="30"/>
          <w:szCs w:val="30"/>
          <w:lang w:val="it-IT"/>
        </w:rPr>
        <w:t>l</w:t>
      </w:r>
      <w:r w:rsidRPr="007F128D">
        <w:rPr>
          <w:rFonts w:cstheme="minorHAnsi"/>
          <w:sz w:val="30"/>
          <w:szCs w:val="30"/>
          <w:lang w:val="it-IT"/>
        </w:rPr>
        <w:t>lo degli alunni delle scuole dello Stato e d</w:t>
      </w:r>
      <w:r w:rsidRPr="007F128D">
        <w:rPr>
          <w:rFonts w:cstheme="minorHAnsi"/>
          <w:sz w:val="30"/>
          <w:szCs w:val="30"/>
          <w:lang w:val="it-IT"/>
        </w:rPr>
        <w:t>e</w:t>
      </w:r>
      <w:r w:rsidRPr="007F128D">
        <w:rPr>
          <w:rFonts w:cstheme="minorHAnsi"/>
          <w:sz w:val="30"/>
          <w:szCs w:val="30"/>
          <w:lang w:val="it-IT"/>
        </w:rPr>
        <w:t>gli altri enti territoriali, anche per quanto concerne l’esame di Stato.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 Repubblica italiana, riconoscendo il valore della cultura religiosa e tenendo conto che i principi del cattolicesimo fanno parte del patrimonio storico del popolo it</w:t>
      </w:r>
      <w:r w:rsidRPr="007F128D">
        <w:rPr>
          <w:rFonts w:cstheme="minorHAnsi"/>
          <w:sz w:val="30"/>
          <w:szCs w:val="30"/>
          <w:lang w:val="it-IT"/>
        </w:rPr>
        <w:t>a</w:t>
      </w:r>
      <w:r w:rsidRPr="007F128D">
        <w:rPr>
          <w:rFonts w:cstheme="minorHAnsi"/>
          <w:sz w:val="30"/>
          <w:szCs w:val="30"/>
          <w:lang w:val="it-IT"/>
        </w:rPr>
        <w:t>liano, continuerà ad assicurare, nel quadro delle finalità della scuola, l’insegnamento della religione cattolica nelle scuole pubbl</w:t>
      </w:r>
      <w:r w:rsidRPr="007F128D">
        <w:rPr>
          <w:rFonts w:cstheme="minorHAnsi"/>
          <w:sz w:val="30"/>
          <w:szCs w:val="30"/>
          <w:lang w:val="it-IT"/>
        </w:rPr>
        <w:t>i</w:t>
      </w:r>
      <w:r w:rsidRPr="007F128D">
        <w:rPr>
          <w:rFonts w:cstheme="minorHAnsi"/>
          <w:sz w:val="30"/>
          <w:szCs w:val="30"/>
          <w:lang w:val="it-IT"/>
        </w:rPr>
        <w:t>che non universitarie di ogni ordine e gr</w:t>
      </w:r>
      <w:r w:rsidRPr="007F128D">
        <w:rPr>
          <w:rFonts w:cstheme="minorHAnsi"/>
          <w:sz w:val="30"/>
          <w:szCs w:val="30"/>
          <w:lang w:val="it-IT"/>
        </w:rPr>
        <w:t>a</w:t>
      </w:r>
      <w:r w:rsidRPr="007F128D">
        <w:rPr>
          <w:rFonts w:cstheme="minorHAnsi"/>
          <w:sz w:val="30"/>
          <w:szCs w:val="30"/>
          <w:lang w:val="it-IT"/>
        </w:rPr>
        <w:t>do.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Nel rispetto della libertà di coscienza e de</w:t>
      </w:r>
      <w:r w:rsidRPr="007F128D">
        <w:rPr>
          <w:rFonts w:cstheme="minorHAnsi"/>
          <w:sz w:val="30"/>
          <w:szCs w:val="30"/>
          <w:lang w:val="it-IT"/>
        </w:rPr>
        <w:t>l</w:t>
      </w:r>
      <w:r w:rsidRPr="007F128D">
        <w:rPr>
          <w:rFonts w:cstheme="minorHAnsi"/>
          <w:sz w:val="30"/>
          <w:szCs w:val="30"/>
          <w:lang w:val="it-IT"/>
        </w:rPr>
        <w:t>la responsabilità educativa dei genitori, è garantito a ciascuno il diritto di scegliere se avvalersi o non avvalersi di detto insegn</w:t>
      </w:r>
      <w:r w:rsidRPr="007F128D">
        <w:rPr>
          <w:rFonts w:cstheme="minorHAnsi"/>
          <w:sz w:val="30"/>
          <w:szCs w:val="30"/>
          <w:lang w:val="it-IT"/>
        </w:rPr>
        <w:t>a</w:t>
      </w:r>
      <w:r w:rsidRPr="007F128D">
        <w:rPr>
          <w:rFonts w:cstheme="minorHAnsi"/>
          <w:sz w:val="30"/>
          <w:szCs w:val="30"/>
          <w:lang w:val="it-IT"/>
        </w:rPr>
        <w:t>mento.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All’atto dell’iscrizione gli studenti o i loro genitori eserciteranno tale diritto, su richi</w:t>
      </w:r>
      <w:r w:rsidRPr="007F128D">
        <w:rPr>
          <w:rFonts w:cstheme="minorHAnsi"/>
          <w:sz w:val="30"/>
          <w:szCs w:val="30"/>
          <w:lang w:val="it-IT"/>
        </w:rPr>
        <w:t>e</w:t>
      </w:r>
      <w:r w:rsidRPr="007F128D">
        <w:rPr>
          <w:rFonts w:cstheme="minorHAnsi"/>
          <w:sz w:val="30"/>
          <w:szCs w:val="30"/>
          <w:lang w:val="it-IT"/>
        </w:rPr>
        <w:t>sta dell’autorità scolastica, senza che la loro scelta possa dar luogo ad alcuna forma di discriminazione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10</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Gli istituti universitari, i seminari, le a</w:t>
      </w:r>
      <w:r w:rsidRPr="007F128D">
        <w:rPr>
          <w:rFonts w:cstheme="minorHAnsi"/>
          <w:sz w:val="30"/>
          <w:szCs w:val="30"/>
          <w:lang w:val="it-IT"/>
        </w:rPr>
        <w:t>c</w:t>
      </w:r>
      <w:r w:rsidRPr="007F128D">
        <w:rPr>
          <w:rFonts w:cstheme="minorHAnsi"/>
          <w:sz w:val="30"/>
          <w:szCs w:val="30"/>
          <w:lang w:val="it-IT"/>
        </w:rPr>
        <w:t>cademie, i collegi e gli altri istituti per eccl</w:t>
      </w:r>
      <w:r w:rsidRPr="007F128D">
        <w:rPr>
          <w:rFonts w:cstheme="minorHAnsi"/>
          <w:sz w:val="30"/>
          <w:szCs w:val="30"/>
          <w:lang w:val="it-IT"/>
        </w:rPr>
        <w:t>e</w:t>
      </w:r>
      <w:r w:rsidRPr="007F128D">
        <w:rPr>
          <w:rFonts w:cstheme="minorHAnsi"/>
          <w:sz w:val="30"/>
          <w:szCs w:val="30"/>
          <w:lang w:val="it-IT"/>
        </w:rPr>
        <w:t>siastici e religiosi o per la formazione nelle discipline ecclesiastiche, istituiti s</w:t>
      </w:r>
      <w:r w:rsidRPr="007F128D">
        <w:rPr>
          <w:rFonts w:cstheme="minorHAnsi"/>
          <w:sz w:val="30"/>
          <w:szCs w:val="30"/>
          <w:lang w:val="it-IT"/>
        </w:rPr>
        <w:t>e</w:t>
      </w:r>
      <w:r w:rsidRPr="007F128D">
        <w:rPr>
          <w:rFonts w:cstheme="minorHAnsi"/>
          <w:sz w:val="30"/>
          <w:szCs w:val="30"/>
          <w:lang w:val="it-IT"/>
        </w:rPr>
        <w:t>condo il diritto canonico, continueranno a dipend</w:t>
      </w:r>
      <w:r w:rsidRPr="007F128D">
        <w:rPr>
          <w:rFonts w:cstheme="minorHAnsi"/>
          <w:sz w:val="30"/>
          <w:szCs w:val="30"/>
          <w:lang w:val="it-IT"/>
        </w:rPr>
        <w:t>e</w:t>
      </w:r>
      <w:r w:rsidRPr="007F128D">
        <w:rPr>
          <w:rFonts w:cstheme="minorHAnsi"/>
          <w:sz w:val="30"/>
          <w:szCs w:val="30"/>
          <w:lang w:val="it-IT"/>
        </w:rPr>
        <w:t>re unicamente dall’autorità eccl</w:t>
      </w:r>
      <w:r w:rsidRPr="007F128D">
        <w:rPr>
          <w:rFonts w:cstheme="minorHAnsi"/>
          <w:sz w:val="30"/>
          <w:szCs w:val="30"/>
          <w:lang w:val="it-IT"/>
        </w:rPr>
        <w:t>e</w:t>
      </w:r>
      <w:r w:rsidRPr="007F128D">
        <w:rPr>
          <w:rFonts w:cstheme="minorHAnsi"/>
          <w:sz w:val="30"/>
          <w:szCs w:val="30"/>
          <w:lang w:val="it-IT"/>
        </w:rPr>
        <w:t>siastica.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I titoli accademici in teologia e nelle a</w:t>
      </w:r>
      <w:r w:rsidRPr="007F128D">
        <w:rPr>
          <w:rFonts w:cstheme="minorHAnsi"/>
          <w:sz w:val="30"/>
          <w:szCs w:val="30"/>
          <w:lang w:val="it-IT"/>
        </w:rPr>
        <w:t>l</w:t>
      </w:r>
      <w:r w:rsidRPr="007F128D">
        <w:rPr>
          <w:rFonts w:cstheme="minorHAnsi"/>
          <w:sz w:val="30"/>
          <w:szCs w:val="30"/>
          <w:lang w:val="it-IT"/>
        </w:rPr>
        <w:t>tre discipline ecclesiastiche, determinate d’accordo tra le Parti, conferiti dalle Facoltà approvate dalla Santa Sede, sono ricon</w:t>
      </w:r>
      <w:r w:rsidRPr="007F128D">
        <w:rPr>
          <w:rFonts w:cstheme="minorHAnsi"/>
          <w:sz w:val="30"/>
          <w:szCs w:val="30"/>
          <w:lang w:val="it-IT"/>
        </w:rPr>
        <w:t>o</w:t>
      </w:r>
      <w:r w:rsidRPr="007F128D">
        <w:rPr>
          <w:rFonts w:cstheme="minorHAnsi"/>
          <w:sz w:val="30"/>
          <w:szCs w:val="30"/>
          <w:lang w:val="it-IT"/>
        </w:rPr>
        <w:t>sciuti dallo Stato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Sono parimenti riconosciuti i diplomi co</w:t>
      </w:r>
      <w:r w:rsidRPr="007F128D">
        <w:rPr>
          <w:rFonts w:cstheme="minorHAnsi"/>
          <w:sz w:val="30"/>
          <w:szCs w:val="30"/>
          <w:lang w:val="it-IT"/>
        </w:rPr>
        <w:t>n</w:t>
      </w:r>
      <w:r w:rsidRPr="007F128D">
        <w:rPr>
          <w:rFonts w:cstheme="minorHAnsi"/>
          <w:sz w:val="30"/>
          <w:szCs w:val="30"/>
          <w:lang w:val="it-IT"/>
        </w:rPr>
        <w:t>seguiti nelle Scuole vaticane di pale</w:t>
      </w:r>
      <w:r w:rsidRPr="007F128D">
        <w:rPr>
          <w:rFonts w:cstheme="minorHAnsi"/>
          <w:sz w:val="30"/>
          <w:szCs w:val="30"/>
          <w:lang w:val="it-IT"/>
        </w:rPr>
        <w:t>o</w:t>
      </w:r>
      <w:r w:rsidRPr="007F128D">
        <w:rPr>
          <w:rFonts w:cstheme="minorHAnsi"/>
          <w:sz w:val="30"/>
          <w:szCs w:val="30"/>
          <w:lang w:val="it-IT"/>
        </w:rPr>
        <w:t>grafia, diplomatica e archivistica e di bibliotec</w:t>
      </w:r>
      <w:r w:rsidRPr="007F128D">
        <w:rPr>
          <w:rFonts w:cstheme="minorHAnsi"/>
          <w:sz w:val="30"/>
          <w:szCs w:val="30"/>
          <w:lang w:val="it-IT"/>
        </w:rPr>
        <w:t>o</w:t>
      </w:r>
      <w:r w:rsidRPr="007F128D">
        <w:rPr>
          <w:rFonts w:cstheme="minorHAnsi"/>
          <w:sz w:val="30"/>
          <w:szCs w:val="30"/>
          <w:lang w:val="it-IT"/>
        </w:rPr>
        <w:t>nomia.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Le nomine dei docenti dell’Università Cattolica del Sacro Cuore e dei dipendenti istituti sono subordinate al gradimento, sotto il profilo religioso, della competente autorità ecclesiastica.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La Repubblica italiana assicura che l’appartenenza alle forze armate, alla pol</w:t>
      </w:r>
      <w:r w:rsidRPr="007F128D">
        <w:rPr>
          <w:rFonts w:cstheme="minorHAnsi"/>
          <w:sz w:val="30"/>
          <w:szCs w:val="30"/>
          <w:lang w:val="it-IT"/>
        </w:rPr>
        <w:t>i</w:t>
      </w:r>
      <w:r w:rsidRPr="007F128D">
        <w:rPr>
          <w:rFonts w:cstheme="minorHAnsi"/>
          <w:sz w:val="30"/>
          <w:szCs w:val="30"/>
          <w:lang w:val="it-IT"/>
        </w:rPr>
        <w:t>zia , o ad altri servizi assimilati, la degenza in ospedali, case di cura o di assistenza pubbliche, la permanenza negli istituti di prevenzione e pena non possono dar luogo ad alcun impedimento nell’esercizio della libertà religiosa e nell’adempimento delle pratiche di culto dei cattolici.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L’assistenza spirituale ai medesimi è assicurata da ecclesiastici nominati dalle autorità italiane competenti su designazi</w:t>
      </w:r>
      <w:r w:rsidRPr="007F128D">
        <w:rPr>
          <w:rFonts w:cstheme="minorHAnsi"/>
          <w:sz w:val="30"/>
          <w:szCs w:val="30"/>
          <w:lang w:val="it-IT"/>
        </w:rPr>
        <w:t>o</w:t>
      </w:r>
      <w:r w:rsidRPr="007F128D">
        <w:rPr>
          <w:rFonts w:cstheme="minorHAnsi"/>
          <w:sz w:val="30"/>
          <w:szCs w:val="30"/>
          <w:lang w:val="it-IT"/>
        </w:rPr>
        <w:t>ne dell’autorità ecclesiastica e secondo lo stato giuridico, l’organico e le modalità st</w:t>
      </w:r>
      <w:r w:rsidRPr="007F128D">
        <w:rPr>
          <w:rFonts w:cstheme="minorHAnsi"/>
          <w:sz w:val="30"/>
          <w:szCs w:val="30"/>
          <w:lang w:val="it-IT"/>
        </w:rPr>
        <w:t>a</w:t>
      </w:r>
      <w:r w:rsidRPr="007F128D">
        <w:rPr>
          <w:rFonts w:cstheme="minorHAnsi"/>
          <w:sz w:val="30"/>
          <w:szCs w:val="30"/>
          <w:lang w:val="it-IT"/>
        </w:rPr>
        <w:t>biliti d’intesa fra tali autorità.</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12</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La Santa Sede e la Repubblica itali</w:t>
      </w:r>
      <w:r w:rsidRPr="007F128D">
        <w:rPr>
          <w:rFonts w:cstheme="minorHAnsi"/>
          <w:sz w:val="30"/>
          <w:szCs w:val="30"/>
          <w:lang w:val="it-IT"/>
        </w:rPr>
        <w:t>a</w:t>
      </w:r>
      <w:r w:rsidRPr="007F128D">
        <w:rPr>
          <w:rFonts w:cstheme="minorHAnsi"/>
          <w:sz w:val="30"/>
          <w:szCs w:val="30"/>
          <w:lang w:val="it-IT"/>
        </w:rPr>
        <w:t>na, nel rispettivo ordine, collaborano per la t</w:t>
      </w:r>
      <w:r w:rsidRPr="007F128D">
        <w:rPr>
          <w:rFonts w:cstheme="minorHAnsi"/>
          <w:sz w:val="30"/>
          <w:szCs w:val="30"/>
          <w:lang w:val="it-IT"/>
        </w:rPr>
        <w:t>u</w:t>
      </w:r>
      <w:r w:rsidRPr="007F128D">
        <w:rPr>
          <w:rFonts w:cstheme="minorHAnsi"/>
          <w:sz w:val="30"/>
          <w:szCs w:val="30"/>
          <w:lang w:val="it-IT"/>
        </w:rPr>
        <w:t>tela del patrimonio storico ed artistico.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 fine di armonizzare l’applicazione della legge italiana con le esigenze di carattere religioso, gli organi competenti delle due Parti concorderanno opportune disposizioni per la salvaguardia, la valorizzazione e il godimento dei beni culturali d’interesse r</w:t>
      </w:r>
      <w:r w:rsidRPr="007F128D">
        <w:rPr>
          <w:rFonts w:cstheme="minorHAnsi"/>
          <w:sz w:val="30"/>
          <w:szCs w:val="30"/>
          <w:lang w:val="it-IT"/>
        </w:rPr>
        <w:t>e</w:t>
      </w:r>
      <w:r w:rsidRPr="007F128D">
        <w:rPr>
          <w:rFonts w:cstheme="minorHAnsi"/>
          <w:sz w:val="30"/>
          <w:szCs w:val="30"/>
          <w:lang w:val="it-IT"/>
        </w:rPr>
        <w:t>ligioso appartenenti ad enti e istituzioni e</w:t>
      </w:r>
      <w:r w:rsidRPr="007F128D">
        <w:rPr>
          <w:rFonts w:cstheme="minorHAnsi"/>
          <w:sz w:val="30"/>
          <w:szCs w:val="30"/>
          <w:lang w:val="it-IT"/>
        </w:rPr>
        <w:t>c</w:t>
      </w:r>
      <w:r w:rsidRPr="007F128D">
        <w:rPr>
          <w:rFonts w:cstheme="minorHAnsi"/>
          <w:sz w:val="30"/>
          <w:szCs w:val="30"/>
          <w:lang w:val="it-IT"/>
        </w:rPr>
        <w:t>clesiastiche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conservazione e la consultazione degli archivi d’interesse storico e delle bibliot</w:t>
      </w:r>
      <w:r w:rsidRPr="007F128D">
        <w:rPr>
          <w:rFonts w:cstheme="minorHAnsi"/>
          <w:sz w:val="30"/>
          <w:szCs w:val="30"/>
          <w:lang w:val="it-IT"/>
        </w:rPr>
        <w:t>e</w:t>
      </w:r>
      <w:r w:rsidRPr="007F128D">
        <w:rPr>
          <w:rFonts w:cstheme="minorHAnsi"/>
          <w:sz w:val="30"/>
          <w:szCs w:val="30"/>
          <w:lang w:val="it-IT"/>
        </w:rPr>
        <w:t>che dei medesimi enti e istituzioni saranno favorite e agevolate sulla base di intese tra i competenti organi delle due Parti.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 Santa Sede conserva la disponibil</w:t>
      </w:r>
      <w:r w:rsidRPr="007F128D">
        <w:rPr>
          <w:rFonts w:cstheme="minorHAnsi"/>
          <w:sz w:val="30"/>
          <w:szCs w:val="30"/>
          <w:lang w:val="it-IT"/>
        </w:rPr>
        <w:t>i</w:t>
      </w:r>
      <w:r w:rsidRPr="007F128D">
        <w:rPr>
          <w:rFonts w:cstheme="minorHAnsi"/>
          <w:sz w:val="30"/>
          <w:szCs w:val="30"/>
          <w:lang w:val="it-IT"/>
        </w:rPr>
        <w:t>tà delle catacombe cristiane esistenti nel su</w:t>
      </w:r>
      <w:r w:rsidRPr="007F128D">
        <w:rPr>
          <w:rFonts w:cstheme="minorHAnsi"/>
          <w:sz w:val="30"/>
          <w:szCs w:val="30"/>
          <w:lang w:val="it-IT"/>
        </w:rPr>
        <w:t>o</w:t>
      </w:r>
      <w:r w:rsidRPr="007F128D">
        <w:rPr>
          <w:rFonts w:cstheme="minorHAnsi"/>
          <w:sz w:val="30"/>
          <w:szCs w:val="30"/>
          <w:lang w:val="it-IT"/>
        </w:rPr>
        <w:t>lo di Roma e nelle altre parti del territ</w:t>
      </w:r>
      <w:r w:rsidRPr="007F128D">
        <w:rPr>
          <w:rFonts w:cstheme="minorHAnsi"/>
          <w:sz w:val="30"/>
          <w:szCs w:val="30"/>
          <w:lang w:val="it-IT"/>
        </w:rPr>
        <w:t>o</w:t>
      </w:r>
      <w:r w:rsidRPr="007F128D">
        <w:rPr>
          <w:rFonts w:cstheme="minorHAnsi"/>
          <w:sz w:val="30"/>
          <w:szCs w:val="30"/>
          <w:lang w:val="it-IT"/>
        </w:rPr>
        <w:t>rio italiano con l’onere conseguente della c</w:t>
      </w:r>
      <w:r w:rsidRPr="007F128D">
        <w:rPr>
          <w:rFonts w:cstheme="minorHAnsi"/>
          <w:sz w:val="30"/>
          <w:szCs w:val="30"/>
          <w:lang w:val="it-IT"/>
        </w:rPr>
        <w:t>u</w:t>
      </w:r>
      <w:r w:rsidRPr="007F128D">
        <w:rPr>
          <w:rFonts w:cstheme="minorHAnsi"/>
          <w:sz w:val="30"/>
          <w:szCs w:val="30"/>
          <w:lang w:val="it-IT"/>
        </w:rPr>
        <w:t>stodia, della manutenzione e della conse</w:t>
      </w:r>
      <w:r w:rsidRPr="007F128D">
        <w:rPr>
          <w:rFonts w:cstheme="minorHAnsi"/>
          <w:sz w:val="30"/>
          <w:szCs w:val="30"/>
          <w:lang w:val="it-IT"/>
        </w:rPr>
        <w:t>r</w:t>
      </w:r>
      <w:r w:rsidRPr="007F128D">
        <w:rPr>
          <w:rFonts w:cstheme="minorHAnsi"/>
          <w:sz w:val="30"/>
          <w:szCs w:val="30"/>
          <w:lang w:val="it-IT"/>
        </w:rPr>
        <w:t>vazione, rinunciando alla disponibilità delle altre catacombe.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l’osservanza delle leggi dello Stato e fatti salvi gli eventuali diritti di terzi, la Sa</w:t>
      </w:r>
      <w:r w:rsidRPr="007F128D">
        <w:rPr>
          <w:rFonts w:cstheme="minorHAnsi"/>
          <w:sz w:val="30"/>
          <w:szCs w:val="30"/>
          <w:lang w:val="it-IT"/>
        </w:rPr>
        <w:t>n</w:t>
      </w:r>
      <w:r w:rsidRPr="007F128D">
        <w:rPr>
          <w:rFonts w:cstheme="minorHAnsi"/>
          <w:sz w:val="30"/>
          <w:szCs w:val="30"/>
          <w:lang w:val="it-IT"/>
        </w:rPr>
        <w:t>ta Sede può procedere agli scavi occorrenti ed al trasferimento delle sacre reliquie.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13</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Le disposizioni precedenti costituisc</w:t>
      </w:r>
      <w:r w:rsidRPr="007F128D">
        <w:rPr>
          <w:rFonts w:cstheme="minorHAnsi"/>
          <w:sz w:val="30"/>
          <w:szCs w:val="30"/>
          <w:lang w:val="it-IT"/>
        </w:rPr>
        <w:t>o</w:t>
      </w:r>
      <w:r w:rsidRPr="007F128D">
        <w:rPr>
          <w:rFonts w:cstheme="minorHAnsi"/>
          <w:sz w:val="30"/>
          <w:szCs w:val="30"/>
          <w:lang w:val="it-IT"/>
        </w:rPr>
        <w:t>no modificazioni del Concordato laterane</w:t>
      </w:r>
      <w:r w:rsidRPr="007F128D">
        <w:rPr>
          <w:rFonts w:cstheme="minorHAnsi"/>
          <w:sz w:val="30"/>
          <w:szCs w:val="30"/>
          <w:lang w:val="it-IT"/>
        </w:rPr>
        <w:t>n</w:t>
      </w:r>
      <w:r w:rsidRPr="007F128D">
        <w:rPr>
          <w:rFonts w:cstheme="minorHAnsi"/>
          <w:sz w:val="30"/>
          <w:szCs w:val="30"/>
          <w:lang w:val="it-IT"/>
        </w:rPr>
        <w:t>se accettate dalle due Parti, ed entr</w:t>
      </w:r>
      <w:r w:rsidRPr="007F128D">
        <w:rPr>
          <w:rFonts w:cstheme="minorHAnsi"/>
          <w:sz w:val="30"/>
          <w:szCs w:val="30"/>
          <w:lang w:val="it-IT"/>
        </w:rPr>
        <w:t>e</w:t>
      </w:r>
      <w:r w:rsidRPr="007F128D">
        <w:rPr>
          <w:rFonts w:cstheme="minorHAnsi"/>
          <w:sz w:val="30"/>
          <w:szCs w:val="30"/>
          <w:lang w:val="it-IT"/>
        </w:rPr>
        <w:t>ranno in vigore alla data dello scambio degli str</w:t>
      </w:r>
      <w:r w:rsidRPr="007F128D">
        <w:rPr>
          <w:rFonts w:cstheme="minorHAnsi"/>
          <w:sz w:val="30"/>
          <w:szCs w:val="30"/>
          <w:lang w:val="it-IT"/>
        </w:rPr>
        <w:t>u</w:t>
      </w:r>
      <w:r w:rsidRPr="007F128D">
        <w:rPr>
          <w:rFonts w:cstheme="minorHAnsi"/>
          <w:sz w:val="30"/>
          <w:szCs w:val="30"/>
          <w:lang w:val="it-IT"/>
        </w:rPr>
        <w:t>menti di ratifica. Salvo quanto previsto dall’art. 7, n. 6, le disposizioni del Conco</w:t>
      </w:r>
      <w:r w:rsidRPr="007F128D">
        <w:rPr>
          <w:rFonts w:cstheme="minorHAnsi"/>
          <w:sz w:val="30"/>
          <w:szCs w:val="30"/>
          <w:lang w:val="it-IT"/>
        </w:rPr>
        <w:t>r</w:t>
      </w:r>
      <w:r w:rsidRPr="007F128D">
        <w:rPr>
          <w:rFonts w:cstheme="minorHAnsi"/>
          <w:sz w:val="30"/>
          <w:szCs w:val="30"/>
          <w:lang w:val="it-IT"/>
        </w:rPr>
        <w:t>dato stesso non riprodotte nel presente t</w:t>
      </w:r>
      <w:r w:rsidRPr="007F128D">
        <w:rPr>
          <w:rFonts w:cstheme="minorHAnsi"/>
          <w:sz w:val="30"/>
          <w:szCs w:val="30"/>
          <w:lang w:val="it-IT"/>
        </w:rPr>
        <w:t>e</w:t>
      </w:r>
      <w:r w:rsidRPr="007F128D">
        <w:rPr>
          <w:rFonts w:cstheme="minorHAnsi"/>
          <w:sz w:val="30"/>
          <w:szCs w:val="30"/>
          <w:lang w:val="it-IT"/>
        </w:rPr>
        <w:t>sto sono abrogate.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Ulteriori materie per le quali si manif</w:t>
      </w:r>
      <w:r w:rsidRPr="007F128D">
        <w:rPr>
          <w:rFonts w:cstheme="minorHAnsi"/>
          <w:sz w:val="30"/>
          <w:szCs w:val="30"/>
          <w:lang w:val="it-IT"/>
        </w:rPr>
        <w:t>e</w:t>
      </w:r>
      <w:r w:rsidRPr="007F128D">
        <w:rPr>
          <w:rFonts w:cstheme="minorHAnsi"/>
          <w:sz w:val="30"/>
          <w:szCs w:val="30"/>
          <w:lang w:val="it-IT"/>
        </w:rPr>
        <w:t>sti l’esigenza di collaborazione tra la Chi</w:t>
      </w:r>
      <w:r w:rsidRPr="007F128D">
        <w:rPr>
          <w:rFonts w:cstheme="minorHAnsi"/>
          <w:sz w:val="30"/>
          <w:szCs w:val="30"/>
          <w:lang w:val="it-IT"/>
        </w:rPr>
        <w:t>e</w:t>
      </w:r>
      <w:r w:rsidRPr="007F128D">
        <w:rPr>
          <w:rFonts w:cstheme="minorHAnsi"/>
          <w:sz w:val="30"/>
          <w:szCs w:val="30"/>
          <w:lang w:val="it-IT"/>
        </w:rPr>
        <w:t>sa cattolica e lo Stato potranno essere regol</w:t>
      </w:r>
      <w:r w:rsidRPr="007F128D">
        <w:rPr>
          <w:rFonts w:cstheme="minorHAnsi"/>
          <w:sz w:val="30"/>
          <w:szCs w:val="30"/>
          <w:lang w:val="it-IT"/>
        </w:rPr>
        <w:t>a</w:t>
      </w:r>
      <w:r w:rsidRPr="007F128D">
        <w:rPr>
          <w:rFonts w:cstheme="minorHAnsi"/>
          <w:sz w:val="30"/>
          <w:szCs w:val="30"/>
          <w:lang w:val="it-IT"/>
        </w:rPr>
        <w:t>te sia con nuovi accordi tra le due Parti sia con intese tra le competenti autorità dello Stato e la Conferenza Episcopale It</w:t>
      </w:r>
      <w:r w:rsidRPr="007F128D">
        <w:rPr>
          <w:rFonts w:cstheme="minorHAnsi"/>
          <w:sz w:val="30"/>
          <w:szCs w:val="30"/>
          <w:lang w:val="it-IT"/>
        </w:rPr>
        <w:t>a</w:t>
      </w:r>
      <w:r w:rsidRPr="007F128D">
        <w:rPr>
          <w:rFonts w:cstheme="minorHAnsi"/>
          <w:sz w:val="30"/>
          <w:szCs w:val="30"/>
          <w:lang w:val="it-IT"/>
        </w:rPr>
        <w:t>liana.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Se in avvenire sorgessero difficoltà di i</w:t>
      </w:r>
      <w:r w:rsidRPr="007F128D">
        <w:rPr>
          <w:rFonts w:cstheme="minorHAnsi"/>
          <w:sz w:val="30"/>
          <w:szCs w:val="30"/>
          <w:lang w:val="it-IT"/>
        </w:rPr>
        <w:t>n</w:t>
      </w:r>
      <w:r w:rsidRPr="007F128D">
        <w:rPr>
          <w:rFonts w:cstheme="minorHAnsi"/>
          <w:sz w:val="30"/>
          <w:szCs w:val="30"/>
          <w:lang w:val="it-IT"/>
        </w:rPr>
        <w:t>terpretazione o di applicazione delle disp</w:t>
      </w:r>
      <w:r w:rsidRPr="007F128D">
        <w:rPr>
          <w:rFonts w:cstheme="minorHAnsi"/>
          <w:sz w:val="30"/>
          <w:szCs w:val="30"/>
          <w:lang w:val="it-IT"/>
        </w:rPr>
        <w:t>o</w:t>
      </w:r>
      <w:r w:rsidRPr="007F128D">
        <w:rPr>
          <w:rFonts w:cstheme="minorHAnsi"/>
          <w:sz w:val="30"/>
          <w:szCs w:val="30"/>
          <w:lang w:val="it-IT"/>
        </w:rPr>
        <w:t>sizioni precedenti, la Santa Sede e la R</w:t>
      </w:r>
      <w:r w:rsidRPr="007F128D">
        <w:rPr>
          <w:rFonts w:cstheme="minorHAnsi"/>
          <w:sz w:val="30"/>
          <w:szCs w:val="30"/>
          <w:lang w:val="it-IT"/>
        </w:rPr>
        <w:t>e</w:t>
      </w:r>
      <w:r w:rsidRPr="007F128D">
        <w:rPr>
          <w:rFonts w:cstheme="minorHAnsi"/>
          <w:sz w:val="30"/>
          <w:szCs w:val="30"/>
          <w:lang w:val="it-IT"/>
        </w:rPr>
        <w:t>pubblica italiana affideranno la ricerca di un’amichevole soluzione ad una Commi</w:t>
      </w:r>
      <w:r w:rsidRPr="007F128D">
        <w:rPr>
          <w:rFonts w:cstheme="minorHAnsi"/>
          <w:sz w:val="30"/>
          <w:szCs w:val="30"/>
          <w:lang w:val="it-IT"/>
        </w:rPr>
        <w:t>s</w:t>
      </w:r>
      <w:r w:rsidRPr="007F128D">
        <w:rPr>
          <w:rFonts w:cstheme="minorHAnsi"/>
          <w:sz w:val="30"/>
          <w:szCs w:val="30"/>
          <w:lang w:val="it-IT"/>
        </w:rPr>
        <w:t>sione paritetica da loro nominata.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Roma, diciotto febbraio millenovecento</w:t>
      </w:r>
      <w:r w:rsidRPr="007F128D">
        <w:rPr>
          <w:rFonts w:cstheme="minorHAnsi"/>
          <w:sz w:val="30"/>
          <w:szCs w:val="30"/>
          <w:lang w:val="it-IT"/>
        </w:rPr>
        <w:t>t</w:t>
      </w:r>
      <w:r w:rsidRPr="007F128D">
        <w:rPr>
          <w:rFonts w:cstheme="minorHAnsi"/>
          <w:sz w:val="30"/>
          <w:szCs w:val="30"/>
          <w:lang w:val="it-IT"/>
        </w:rPr>
        <w:t>tantaquattro.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AGOSTINO Card. CASAROLI</w:t>
      </w:r>
      <w:r w:rsidRPr="007F128D">
        <w:rPr>
          <w:rFonts w:cstheme="minorHAnsi"/>
          <w:sz w:val="30"/>
          <w:szCs w:val="30"/>
          <w:lang w:val="it-IT"/>
        </w:rPr>
        <w:tab/>
        <w:t>B. CRAXI</w:t>
      </w:r>
    </w:p>
    <w:p w:rsidR="002A7F93" w:rsidRPr="007F128D" w:rsidRDefault="002A7F93" w:rsidP="007F128D">
      <w:pPr>
        <w:pStyle w:val="Ttulo4"/>
        <w:keepNext w:val="0"/>
        <w:widowControl w:val="0"/>
        <w:spacing w:before="20" w:after="20" w:line="284" w:lineRule="exact"/>
        <w:ind w:firstLine="113"/>
        <w:rPr>
          <w:rFonts w:cstheme="minorHAnsi"/>
          <w:b/>
          <w:i w:val="0"/>
          <w:sz w:val="30"/>
          <w:szCs w:val="30"/>
          <w:lang w:val="it-IT"/>
        </w:rPr>
      </w:pPr>
      <w:bookmarkStart w:id="26" w:name="_Toc2769517"/>
      <w:r w:rsidRPr="007F128D">
        <w:rPr>
          <w:rFonts w:cstheme="minorHAnsi"/>
          <w:b/>
          <w:i w:val="0"/>
          <w:sz w:val="30"/>
          <w:szCs w:val="30"/>
          <w:lang w:val="it-IT"/>
        </w:rPr>
        <w:t>PROTOCOLLO ADDIZIONALE</w:t>
      </w:r>
      <w:bookmarkEnd w:id="26"/>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 momento della firma dell’Accordo che apporta modificazioni al Concordato lat</w:t>
      </w:r>
      <w:r w:rsidRPr="007F128D">
        <w:rPr>
          <w:rFonts w:cstheme="minorHAnsi"/>
          <w:sz w:val="30"/>
          <w:szCs w:val="30"/>
          <w:lang w:val="it-IT"/>
        </w:rPr>
        <w:t>e</w:t>
      </w:r>
      <w:r w:rsidRPr="007F128D">
        <w:rPr>
          <w:rFonts w:cstheme="minorHAnsi"/>
          <w:sz w:val="30"/>
          <w:szCs w:val="30"/>
          <w:lang w:val="it-IT"/>
        </w:rPr>
        <w:t>ranense la Santa Sede e la Repubblica it</w:t>
      </w:r>
      <w:r w:rsidRPr="007F128D">
        <w:rPr>
          <w:rFonts w:cstheme="minorHAnsi"/>
          <w:sz w:val="30"/>
          <w:szCs w:val="30"/>
          <w:lang w:val="it-IT"/>
        </w:rPr>
        <w:t>a</w:t>
      </w:r>
      <w:r w:rsidRPr="007F128D">
        <w:rPr>
          <w:rFonts w:cstheme="minorHAnsi"/>
          <w:sz w:val="30"/>
          <w:szCs w:val="30"/>
          <w:lang w:val="it-IT"/>
        </w:rPr>
        <w:t>liana, desiderose di assicurare con oppo</w:t>
      </w:r>
      <w:r w:rsidRPr="007F128D">
        <w:rPr>
          <w:rFonts w:cstheme="minorHAnsi"/>
          <w:sz w:val="30"/>
          <w:szCs w:val="30"/>
          <w:lang w:val="it-IT"/>
        </w:rPr>
        <w:t>r</w:t>
      </w:r>
      <w:r w:rsidRPr="007F128D">
        <w:rPr>
          <w:rFonts w:cstheme="minorHAnsi"/>
          <w:sz w:val="30"/>
          <w:szCs w:val="30"/>
          <w:lang w:val="it-IT"/>
        </w:rPr>
        <w:t>tune precisazioni la migliore applicazione dei Patti lateranensi e delle convenute m</w:t>
      </w:r>
      <w:r w:rsidRPr="007F128D">
        <w:rPr>
          <w:rFonts w:cstheme="minorHAnsi"/>
          <w:sz w:val="30"/>
          <w:szCs w:val="30"/>
          <w:lang w:val="it-IT"/>
        </w:rPr>
        <w:t>o</w:t>
      </w:r>
      <w:r w:rsidRPr="007F128D">
        <w:rPr>
          <w:rFonts w:cstheme="minorHAnsi"/>
          <w:sz w:val="30"/>
          <w:szCs w:val="30"/>
          <w:lang w:val="it-IT"/>
        </w:rPr>
        <w:t>dificazioni, e di evitare ogni difficoltà di i</w:t>
      </w:r>
      <w:r w:rsidRPr="007F128D">
        <w:rPr>
          <w:rFonts w:cstheme="minorHAnsi"/>
          <w:sz w:val="30"/>
          <w:szCs w:val="30"/>
          <w:lang w:val="it-IT"/>
        </w:rPr>
        <w:t>n</w:t>
      </w:r>
      <w:r w:rsidRPr="007F128D">
        <w:rPr>
          <w:rFonts w:cstheme="minorHAnsi"/>
          <w:sz w:val="30"/>
          <w:szCs w:val="30"/>
          <w:lang w:val="it-IT"/>
        </w:rPr>
        <w:t>terpretazione, dichiarano di comune intesa: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In relazione all’Art. 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Si considera non più in vigore il principio, originariamente richiamato dai Patti later</w:t>
      </w:r>
      <w:r w:rsidRPr="007F128D">
        <w:rPr>
          <w:rFonts w:cstheme="minorHAnsi"/>
          <w:sz w:val="30"/>
          <w:szCs w:val="30"/>
          <w:lang w:val="it-IT"/>
        </w:rPr>
        <w:t>a</w:t>
      </w:r>
      <w:r w:rsidRPr="007F128D">
        <w:rPr>
          <w:rFonts w:cstheme="minorHAnsi"/>
          <w:sz w:val="30"/>
          <w:szCs w:val="30"/>
          <w:lang w:val="it-IT"/>
        </w:rPr>
        <w:t>nensi, della religione cattolica come sola religione dello Stato italiano.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In relazione all’Art. 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Con riferimento al n. 2, si considerano in cura d’anime gli Ordinari, i parroci, i vic</w:t>
      </w:r>
      <w:r w:rsidRPr="007F128D">
        <w:rPr>
          <w:rFonts w:cstheme="minorHAnsi"/>
          <w:sz w:val="30"/>
          <w:szCs w:val="30"/>
          <w:lang w:val="it-IT"/>
        </w:rPr>
        <w:t>a</w:t>
      </w:r>
      <w:r w:rsidRPr="007F128D">
        <w:rPr>
          <w:rFonts w:cstheme="minorHAnsi"/>
          <w:sz w:val="30"/>
          <w:szCs w:val="30"/>
          <w:lang w:val="it-IT"/>
        </w:rPr>
        <w:t>ri parrocchiali, i rettori di chiese aperte al cu</w:t>
      </w:r>
      <w:r w:rsidRPr="007F128D">
        <w:rPr>
          <w:rFonts w:cstheme="minorHAnsi"/>
          <w:sz w:val="30"/>
          <w:szCs w:val="30"/>
          <w:lang w:val="it-IT"/>
        </w:rPr>
        <w:t>l</w:t>
      </w:r>
      <w:r w:rsidRPr="007F128D">
        <w:rPr>
          <w:rFonts w:cstheme="minorHAnsi"/>
          <w:sz w:val="30"/>
          <w:szCs w:val="30"/>
          <w:lang w:val="it-IT"/>
        </w:rPr>
        <w:t>to ed i sacerdoti stabilmente addetti ai se</w:t>
      </w:r>
      <w:r w:rsidRPr="007F128D">
        <w:rPr>
          <w:rFonts w:cstheme="minorHAnsi"/>
          <w:sz w:val="30"/>
          <w:szCs w:val="30"/>
          <w:lang w:val="it-IT"/>
        </w:rPr>
        <w:t>r</w:t>
      </w:r>
      <w:r w:rsidRPr="007F128D">
        <w:rPr>
          <w:rFonts w:cstheme="minorHAnsi"/>
          <w:sz w:val="30"/>
          <w:szCs w:val="30"/>
          <w:lang w:val="it-IT"/>
        </w:rPr>
        <w:t>vizi di assistenza spirituale di cui all’art. 11.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 La Repubblica italiana assicura che l’autorità giudiziaria darà comunicazione all’autorità ecclesiastica competente per territorio dei procedimenti penali promossi a carico di ecclesiastici.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 La Santa Sede prende occasione dalla modificazione del Concordato lateranense per dichiararsi d’accordo, senza pregiudizio dell’ordinamento canonico, con l’interpretazione che lo Stato italiano dà dell’art. 23, secondo comma, del Trattato lateranense, secondo la quale gli effetti c</w:t>
      </w:r>
      <w:r w:rsidRPr="007F128D">
        <w:rPr>
          <w:rFonts w:cstheme="minorHAnsi"/>
          <w:sz w:val="30"/>
          <w:szCs w:val="30"/>
          <w:lang w:val="it-IT"/>
        </w:rPr>
        <w:t>i</w:t>
      </w:r>
      <w:r w:rsidRPr="007F128D">
        <w:rPr>
          <w:rFonts w:cstheme="minorHAnsi"/>
          <w:sz w:val="30"/>
          <w:szCs w:val="30"/>
          <w:lang w:val="it-IT"/>
        </w:rPr>
        <w:t>vili delle sentenze e dei provvedimenti emanati da autorità ecclesiastiche, previsti da tale disposizione, vanno intesi in arm</w:t>
      </w:r>
      <w:r w:rsidRPr="007F128D">
        <w:rPr>
          <w:rFonts w:cstheme="minorHAnsi"/>
          <w:sz w:val="30"/>
          <w:szCs w:val="30"/>
          <w:lang w:val="it-IT"/>
        </w:rPr>
        <w:t>o</w:t>
      </w:r>
      <w:r w:rsidRPr="007F128D">
        <w:rPr>
          <w:rFonts w:cstheme="minorHAnsi"/>
          <w:sz w:val="30"/>
          <w:szCs w:val="30"/>
          <w:lang w:val="it-IT"/>
        </w:rPr>
        <w:t>nia con i diritti costituzionalmente garantiti ai cittadini italiani.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In relazione all’Art. 7</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La Repubblica italiana assicura che r</w:t>
      </w:r>
      <w:r w:rsidRPr="007F128D">
        <w:rPr>
          <w:rFonts w:cstheme="minorHAnsi"/>
          <w:sz w:val="30"/>
          <w:szCs w:val="30"/>
          <w:lang w:val="it-IT"/>
        </w:rPr>
        <w:t>e</w:t>
      </w:r>
      <w:r w:rsidRPr="007F128D">
        <w:rPr>
          <w:rFonts w:cstheme="minorHAnsi"/>
          <w:sz w:val="30"/>
          <w:szCs w:val="30"/>
          <w:lang w:val="it-IT"/>
        </w:rPr>
        <w:t>sterà escluso l’obbligo per gli enti ecclesi</w:t>
      </w:r>
      <w:r w:rsidRPr="007F128D">
        <w:rPr>
          <w:rFonts w:cstheme="minorHAnsi"/>
          <w:sz w:val="30"/>
          <w:szCs w:val="30"/>
          <w:lang w:val="it-IT"/>
        </w:rPr>
        <w:t>a</w:t>
      </w:r>
      <w:r w:rsidRPr="007F128D">
        <w:rPr>
          <w:rFonts w:cstheme="minorHAnsi"/>
          <w:sz w:val="30"/>
          <w:szCs w:val="30"/>
          <w:lang w:val="it-IT"/>
        </w:rPr>
        <w:t>stici di procedere alla conversione di beni immobili, salvo accordi presi di volta in vo</w:t>
      </w:r>
      <w:r w:rsidRPr="007F128D">
        <w:rPr>
          <w:rFonts w:cstheme="minorHAnsi"/>
          <w:sz w:val="30"/>
          <w:szCs w:val="30"/>
          <w:lang w:val="it-IT"/>
        </w:rPr>
        <w:t>l</w:t>
      </w:r>
      <w:r w:rsidRPr="007F128D">
        <w:rPr>
          <w:rFonts w:cstheme="minorHAnsi"/>
          <w:sz w:val="30"/>
          <w:szCs w:val="30"/>
          <w:lang w:val="it-IT"/>
        </w:rPr>
        <w:t>ta tra le competenti autorità governative ed ecclesiastiche, qualora ricorrano particolari ragioni.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 La Commissione paritetica, di cui al n. 6, dovrà terminare i suoi lavori entro e non oltre sei mesi dalla firma del presente A</w:t>
      </w:r>
      <w:r w:rsidRPr="007F128D">
        <w:rPr>
          <w:rFonts w:cstheme="minorHAnsi"/>
          <w:sz w:val="30"/>
          <w:szCs w:val="30"/>
          <w:lang w:val="it-IT"/>
        </w:rPr>
        <w:t>c</w:t>
      </w:r>
      <w:r w:rsidRPr="007F128D">
        <w:rPr>
          <w:rFonts w:cstheme="minorHAnsi"/>
          <w:sz w:val="30"/>
          <w:szCs w:val="30"/>
          <w:lang w:val="it-IT"/>
        </w:rPr>
        <w:t>cordo.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In relazione all’Art. 8</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Ai fini dell’applicazione del n. 1, lett. b), si intendono come impedimenti inderogab</w:t>
      </w:r>
      <w:r w:rsidRPr="007F128D">
        <w:rPr>
          <w:rFonts w:cstheme="minorHAnsi"/>
          <w:sz w:val="30"/>
          <w:szCs w:val="30"/>
          <w:lang w:val="it-IT"/>
        </w:rPr>
        <w:t>i</w:t>
      </w:r>
      <w:r w:rsidRPr="007F128D">
        <w:rPr>
          <w:rFonts w:cstheme="minorHAnsi"/>
          <w:sz w:val="30"/>
          <w:szCs w:val="30"/>
          <w:lang w:val="it-IT"/>
        </w:rPr>
        <w:t>li della legge civile: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 l’essere uno dei contraenti interde</w:t>
      </w:r>
      <w:r w:rsidRPr="007F128D">
        <w:rPr>
          <w:rFonts w:cstheme="minorHAnsi"/>
          <w:sz w:val="30"/>
          <w:szCs w:val="30"/>
          <w:lang w:val="it-IT"/>
        </w:rPr>
        <w:t>t</w:t>
      </w:r>
      <w:r w:rsidRPr="007F128D">
        <w:rPr>
          <w:rFonts w:cstheme="minorHAnsi"/>
          <w:sz w:val="30"/>
          <w:szCs w:val="30"/>
          <w:lang w:val="it-IT"/>
        </w:rPr>
        <w:t>to per infermità di mente;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 sussistenza tra gli sposi di altro m</w:t>
      </w:r>
      <w:r w:rsidRPr="007F128D">
        <w:rPr>
          <w:rFonts w:cstheme="minorHAnsi"/>
          <w:sz w:val="30"/>
          <w:szCs w:val="30"/>
          <w:lang w:val="it-IT"/>
        </w:rPr>
        <w:t>a</w:t>
      </w:r>
      <w:r w:rsidRPr="007F128D">
        <w:rPr>
          <w:rFonts w:cstheme="minorHAnsi"/>
          <w:sz w:val="30"/>
          <w:szCs w:val="30"/>
          <w:lang w:val="it-IT"/>
        </w:rPr>
        <w:t>trimonio valido agli effetti civili;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gli impedimenti derivanti da delitto o da affinità in linea retta.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b) Con riferimento al n. 2, ai fini dell’applicazione degli articoli 796 e 797 del codice italiano di procedura civile, si dovrà tener conto della specificità dell’ordinamento canonico dal quale è r</w:t>
      </w:r>
      <w:r w:rsidRPr="007F128D">
        <w:rPr>
          <w:rFonts w:cstheme="minorHAnsi"/>
          <w:sz w:val="30"/>
          <w:szCs w:val="30"/>
          <w:lang w:val="it-IT"/>
        </w:rPr>
        <w:t>e</w:t>
      </w:r>
      <w:r w:rsidRPr="007F128D">
        <w:rPr>
          <w:rFonts w:cstheme="minorHAnsi"/>
          <w:sz w:val="30"/>
          <w:szCs w:val="30"/>
          <w:lang w:val="it-IT"/>
        </w:rPr>
        <w:t>golato il vincolo matrimoniale, che in esso ha avuto origine. In particolare,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si dovrà tener conto che i richiami fatti dalla legge italiana alla legge del luogo in cui si è svolto il giudizio si intendono fatti al diritto canonico;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si considera sentenza passata in giud</w:t>
      </w:r>
      <w:r w:rsidRPr="007F128D">
        <w:rPr>
          <w:rFonts w:cstheme="minorHAnsi"/>
          <w:sz w:val="30"/>
          <w:szCs w:val="30"/>
          <w:lang w:val="it-IT"/>
        </w:rPr>
        <w:t>i</w:t>
      </w:r>
      <w:r w:rsidRPr="007F128D">
        <w:rPr>
          <w:rFonts w:cstheme="minorHAnsi"/>
          <w:sz w:val="30"/>
          <w:szCs w:val="30"/>
          <w:lang w:val="it-IT"/>
        </w:rPr>
        <w:t>cato la sentenza che sia divenuta esecut</w:t>
      </w:r>
      <w:r w:rsidRPr="007F128D">
        <w:rPr>
          <w:rFonts w:cstheme="minorHAnsi"/>
          <w:sz w:val="30"/>
          <w:szCs w:val="30"/>
          <w:lang w:val="it-IT"/>
        </w:rPr>
        <w:t>i</w:t>
      </w:r>
      <w:r w:rsidRPr="007F128D">
        <w:rPr>
          <w:rFonts w:cstheme="minorHAnsi"/>
          <w:sz w:val="30"/>
          <w:szCs w:val="30"/>
          <w:lang w:val="it-IT"/>
        </w:rPr>
        <w:t>va secondo il diritto canonico;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si intende che in ogni caso non si pr</w:t>
      </w:r>
      <w:r w:rsidRPr="007F128D">
        <w:rPr>
          <w:rFonts w:cstheme="minorHAnsi"/>
          <w:sz w:val="30"/>
          <w:szCs w:val="30"/>
          <w:lang w:val="it-IT"/>
        </w:rPr>
        <w:t>o</w:t>
      </w:r>
      <w:r w:rsidRPr="007F128D">
        <w:rPr>
          <w:rFonts w:cstheme="minorHAnsi"/>
          <w:sz w:val="30"/>
          <w:szCs w:val="30"/>
          <w:lang w:val="it-IT"/>
        </w:rPr>
        <w:t>cederà al riesame del merito.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c) Le disposizioni del n. 2 si applicano a</w:t>
      </w:r>
      <w:r w:rsidRPr="007F128D">
        <w:rPr>
          <w:rFonts w:cstheme="minorHAnsi"/>
          <w:sz w:val="30"/>
          <w:szCs w:val="30"/>
          <w:lang w:val="it-IT"/>
        </w:rPr>
        <w:t>n</w:t>
      </w:r>
      <w:r w:rsidRPr="007F128D">
        <w:rPr>
          <w:rFonts w:cstheme="minorHAnsi"/>
          <w:sz w:val="30"/>
          <w:szCs w:val="30"/>
          <w:lang w:val="it-IT"/>
        </w:rPr>
        <w:t>che ai matrimoni celebrati, prima dell’entrata in vigore del presente Accordo, in conformità alle norme dell’art. 34 del Concordato lateranense e della legge 27 maggio 1929, n. 847, per i quali non sia st</w:t>
      </w:r>
      <w:r w:rsidRPr="007F128D">
        <w:rPr>
          <w:rFonts w:cstheme="minorHAnsi"/>
          <w:sz w:val="30"/>
          <w:szCs w:val="30"/>
          <w:lang w:val="it-IT"/>
        </w:rPr>
        <w:t>a</w:t>
      </w:r>
      <w:r w:rsidRPr="007F128D">
        <w:rPr>
          <w:rFonts w:cstheme="minorHAnsi"/>
          <w:sz w:val="30"/>
          <w:szCs w:val="30"/>
          <w:lang w:val="it-IT"/>
        </w:rPr>
        <w:t>to iniziato il procedimento dinanzi all’autorità giudiziaria civile, previsto dalle norme stesse.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5. In relazione all’Art. 9</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L’insegnamento della religione cattol</w:t>
      </w:r>
      <w:r w:rsidRPr="007F128D">
        <w:rPr>
          <w:rFonts w:cstheme="minorHAnsi"/>
          <w:sz w:val="30"/>
          <w:szCs w:val="30"/>
          <w:lang w:val="it-IT"/>
        </w:rPr>
        <w:t>i</w:t>
      </w:r>
      <w:r w:rsidRPr="007F128D">
        <w:rPr>
          <w:rFonts w:cstheme="minorHAnsi"/>
          <w:sz w:val="30"/>
          <w:szCs w:val="30"/>
          <w:lang w:val="it-IT"/>
        </w:rPr>
        <w:t>ca nelle scuole indicate al n. 2 è impartito in conformità alla dottrina della Chiesa e nel rispetto della libertà di coscienza degli alunni da insegnanti che siano riconosciuti idonei dall’autorità ecclesiastica, nominati, d’intesa con essa, dall’autorità scolastica.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Nelle scuole materne ed elementari de</w:t>
      </w:r>
      <w:r w:rsidRPr="007F128D">
        <w:rPr>
          <w:rFonts w:cstheme="minorHAnsi"/>
          <w:sz w:val="30"/>
          <w:szCs w:val="30"/>
          <w:lang w:val="it-IT"/>
        </w:rPr>
        <w:t>t</w:t>
      </w:r>
      <w:r w:rsidRPr="007F128D">
        <w:rPr>
          <w:rFonts w:cstheme="minorHAnsi"/>
          <w:sz w:val="30"/>
          <w:szCs w:val="30"/>
          <w:lang w:val="it-IT"/>
        </w:rPr>
        <w:t>to insegnamento può essere impartito dall’insegnante di classe, riconosciuto id</w:t>
      </w:r>
      <w:r w:rsidRPr="007F128D">
        <w:rPr>
          <w:rFonts w:cstheme="minorHAnsi"/>
          <w:sz w:val="30"/>
          <w:szCs w:val="30"/>
          <w:lang w:val="it-IT"/>
        </w:rPr>
        <w:t>o</w:t>
      </w:r>
      <w:r w:rsidRPr="007F128D">
        <w:rPr>
          <w:rFonts w:cstheme="minorHAnsi"/>
          <w:sz w:val="30"/>
          <w:szCs w:val="30"/>
          <w:lang w:val="it-IT"/>
        </w:rPr>
        <w:t>neo dall’autorità ecclesiastica, che sia d</w:t>
      </w:r>
      <w:r w:rsidRPr="007F128D">
        <w:rPr>
          <w:rFonts w:cstheme="minorHAnsi"/>
          <w:sz w:val="30"/>
          <w:szCs w:val="30"/>
          <w:lang w:val="it-IT"/>
        </w:rPr>
        <w:t>i</w:t>
      </w:r>
      <w:r w:rsidRPr="007F128D">
        <w:rPr>
          <w:rFonts w:cstheme="minorHAnsi"/>
          <w:sz w:val="30"/>
          <w:szCs w:val="30"/>
          <w:lang w:val="it-IT"/>
        </w:rPr>
        <w:t>sposto a svolgerlo.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 Con successiva intesa tra le compete</w:t>
      </w:r>
      <w:r w:rsidRPr="007F128D">
        <w:rPr>
          <w:rFonts w:cstheme="minorHAnsi"/>
          <w:sz w:val="30"/>
          <w:szCs w:val="30"/>
          <w:lang w:val="it-IT"/>
        </w:rPr>
        <w:t>n</w:t>
      </w:r>
      <w:r w:rsidRPr="007F128D">
        <w:rPr>
          <w:rFonts w:cstheme="minorHAnsi"/>
          <w:sz w:val="30"/>
          <w:szCs w:val="30"/>
          <w:lang w:val="it-IT"/>
        </w:rPr>
        <w:t>ti autorità scolastiche e la Conferenza Episc</w:t>
      </w:r>
      <w:r w:rsidRPr="007F128D">
        <w:rPr>
          <w:rFonts w:cstheme="minorHAnsi"/>
          <w:sz w:val="30"/>
          <w:szCs w:val="30"/>
          <w:lang w:val="it-IT"/>
        </w:rPr>
        <w:t>o</w:t>
      </w:r>
      <w:r w:rsidRPr="007F128D">
        <w:rPr>
          <w:rFonts w:cstheme="minorHAnsi"/>
          <w:sz w:val="30"/>
          <w:szCs w:val="30"/>
          <w:lang w:val="it-IT"/>
        </w:rPr>
        <w:t>pale Italiana verranno determinati: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i programmi dell’insegnamento della religione cattolica per i diversi ordini e gradi delle scuole pubbliche;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le modalità di organizzazione di tale i</w:t>
      </w:r>
      <w:r w:rsidRPr="007F128D">
        <w:rPr>
          <w:rFonts w:cstheme="minorHAnsi"/>
          <w:sz w:val="30"/>
          <w:szCs w:val="30"/>
          <w:lang w:val="it-IT"/>
        </w:rPr>
        <w:t>n</w:t>
      </w:r>
      <w:r w:rsidRPr="007F128D">
        <w:rPr>
          <w:rFonts w:cstheme="minorHAnsi"/>
          <w:sz w:val="30"/>
          <w:szCs w:val="30"/>
          <w:lang w:val="it-IT"/>
        </w:rPr>
        <w:t>segnamento, anche in relazione alla coll</w:t>
      </w:r>
      <w:r w:rsidRPr="007F128D">
        <w:rPr>
          <w:rFonts w:cstheme="minorHAnsi"/>
          <w:sz w:val="30"/>
          <w:szCs w:val="30"/>
          <w:lang w:val="it-IT"/>
        </w:rPr>
        <w:t>o</w:t>
      </w:r>
      <w:r w:rsidRPr="007F128D">
        <w:rPr>
          <w:rFonts w:cstheme="minorHAnsi"/>
          <w:sz w:val="30"/>
          <w:szCs w:val="30"/>
          <w:lang w:val="it-IT"/>
        </w:rPr>
        <w:t>cazione nel quadro degli orari delle lezi</w:t>
      </w:r>
      <w:r w:rsidRPr="007F128D">
        <w:rPr>
          <w:rFonts w:cstheme="minorHAnsi"/>
          <w:sz w:val="30"/>
          <w:szCs w:val="30"/>
          <w:lang w:val="it-IT"/>
        </w:rPr>
        <w:t>o</w:t>
      </w:r>
      <w:r w:rsidRPr="007F128D">
        <w:rPr>
          <w:rFonts w:cstheme="minorHAnsi"/>
          <w:sz w:val="30"/>
          <w:szCs w:val="30"/>
          <w:lang w:val="it-IT"/>
        </w:rPr>
        <w:t>ni;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i criteri per la scelta dei libri di testo;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4) i profili della qualificazione professi</w:t>
      </w:r>
      <w:r w:rsidRPr="007F128D">
        <w:rPr>
          <w:rFonts w:cstheme="minorHAnsi"/>
          <w:sz w:val="30"/>
          <w:szCs w:val="30"/>
          <w:lang w:val="it-IT"/>
        </w:rPr>
        <w:t>o</w:t>
      </w:r>
      <w:r w:rsidRPr="007F128D">
        <w:rPr>
          <w:rFonts w:cstheme="minorHAnsi"/>
          <w:sz w:val="30"/>
          <w:szCs w:val="30"/>
          <w:lang w:val="it-IT"/>
        </w:rPr>
        <w:t>nale degli insegnanti .</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 Le disposizioni di tale articolo non pr</w:t>
      </w:r>
      <w:r w:rsidRPr="007F128D">
        <w:rPr>
          <w:rFonts w:cstheme="minorHAnsi"/>
          <w:sz w:val="30"/>
          <w:szCs w:val="30"/>
          <w:lang w:val="it-IT"/>
        </w:rPr>
        <w:t>e</w:t>
      </w:r>
      <w:r w:rsidRPr="007F128D">
        <w:rPr>
          <w:rFonts w:cstheme="minorHAnsi"/>
          <w:sz w:val="30"/>
          <w:szCs w:val="30"/>
          <w:lang w:val="it-IT"/>
        </w:rPr>
        <w:t>giudicano il regime vigente nelle regioni di confine nelle quali la materia è disciplinata da norme particolari.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6. In relazione all’Art. 10</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Repubblica italiana, nell’interpretazione del n. 3 che non innova l’art. 38 del Co</w:t>
      </w:r>
      <w:r w:rsidRPr="007F128D">
        <w:rPr>
          <w:rFonts w:cstheme="minorHAnsi"/>
          <w:sz w:val="30"/>
          <w:szCs w:val="30"/>
          <w:lang w:val="it-IT"/>
        </w:rPr>
        <w:t>n</w:t>
      </w:r>
      <w:r w:rsidRPr="007F128D">
        <w:rPr>
          <w:rFonts w:cstheme="minorHAnsi"/>
          <w:sz w:val="30"/>
          <w:szCs w:val="30"/>
          <w:lang w:val="it-IT"/>
        </w:rPr>
        <w:t>cordato dell’11 febbraio 1929 si atterrà alla sentenza 195/1972 della Corte Costituzi</w:t>
      </w:r>
      <w:r w:rsidRPr="007F128D">
        <w:rPr>
          <w:rFonts w:cstheme="minorHAnsi"/>
          <w:sz w:val="30"/>
          <w:szCs w:val="30"/>
          <w:lang w:val="it-IT"/>
        </w:rPr>
        <w:t>o</w:t>
      </w:r>
      <w:r w:rsidRPr="007F128D">
        <w:rPr>
          <w:rFonts w:cstheme="minorHAnsi"/>
          <w:sz w:val="30"/>
          <w:szCs w:val="30"/>
          <w:lang w:val="it-IT"/>
        </w:rPr>
        <w:t>nale relativa al medesimo articolo.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7. In relazione all’Art. 13 n. 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Parti procederanno ad opportune co</w:t>
      </w:r>
      <w:r w:rsidRPr="007F128D">
        <w:rPr>
          <w:rFonts w:cstheme="minorHAnsi"/>
          <w:sz w:val="30"/>
          <w:szCs w:val="30"/>
          <w:lang w:val="it-IT"/>
        </w:rPr>
        <w:t>n</w:t>
      </w:r>
      <w:r w:rsidRPr="007F128D">
        <w:rPr>
          <w:rFonts w:cstheme="minorHAnsi"/>
          <w:sz w:val="30"/>
          <w:szCs w:val="30"/>
          <w:lang w:val="it-IT"/>
        </w:rPr>
        <w:t>sultazioni per l’attuazione, nel rispettivo ordine, delle disposizioni del presente A</w:t>
      </w:r>
      <w:r w:rsidRPr="007F128D">
        <w:rPr>
          <w:rFonts w:cstheme="minorHAnsi"/>
          <w:sz w:val="30"/>
          <w:szCs w:val="30"/>
          <w:lang w:val="it-IT"/>
        </w:rPr>
        <w:t>c</w:t>
      </w:r>
      <w:r w:rsidRPr="007F128D">
        <w:rPr>
          <w:rFonts w:cstheme="minorHAnsi"/>
          <w:sz w:val="30"/>
          <w:szCs w:val="30"/>
          <w:lang w:val="it-IT"/>
        </w:rPr>
        <w:t>cordo.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Protocollo addizionale fa pa</w:t>
      </w:r>
      <w:r w:rsidRPr="007F128D">
        <w:rPr>
          <w:rFonts w:cstheme="minorHAnsi"/>
          <w:sz w:val="30"/>
          <w:szCs w:val="30"/>
          <w:lang w:val="it-IT"/>
        </w:rPr>
        <w:t>r</w:t>
      </w:r>
      <w:r w:rsidRPr="007F128D">
        <w:rPr>
          <w:rFonts w:cstheme="minorHAnsi"/>
          <w:sz w:val="30"/>
          <w:szCs w:val="30"/>
          <w:lang w:val="it-IT"/>
        </w:rPr>
        <w:t>te integrante dell’Accordo che apporta mod</w:t>
      </w:r>
      <w:r w:rsidRPr="007F128D">
        <w:rPr>
          <w:rFonts w:cstheme="minorHAnsi"/>
          <w:sz w:val="30"/>
          <w:szCs w:val="30"/>
          <w:lang w:val="it-IT"/>
        </w:rPr>
        <w:t>i</w:t>
      </w:r>
      <w:r w:rsidRPr="007F128D">
        <w:rPr>
          <w:rFonts w:cstheme="minorHAnsi"/>
          <w:sz w:val="30"/>
          <w:szCs w:val="30"/>
          <w:lang w:val="it-IT"/>
        </w:rPr>
        <w:t>ficazioni al Concordato lateranense cont</w:t>
      </w:r>
      <w:r w:rsidRPr="007F128D">
        <w:rPr>
          <w:rFonts w:cstheme="minorHAnsi"/>
          <w:sz w:val="30"/>
          <w:szCs w:val="30"/>
          <w:lang w:val="it-IT"/>
        </w:rPr>
        <w:t>e</w:t>
      </w:r>
      <w:r w:rsidRPr="007F128D">
        <w:rPr>
          <w:rFonts w:cstheme="minorHAnsi"/>
          <w:sz w:val="30"/>
          <w:szCs w:val="30"/>
          <w:lang w:val="it-IT"/>
        </w:rPr>
        <w:t>stualmente firmato tra la Santa Sede e la Repubblica italiana.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Roma, diciotto febbraio millenovecento</w:t>
      </w:r>
      <w:r w:rsidRPr="007F128D">
        <w:rPr>
          <w:rFonts w:cstheme="minorHAnsi"/>
          <w:sz w:val="30"/>
          <w:szCs w:val="30"/>
          <w:lang w:val="it-IT"/>
        </w:rPr>
        <w:t>t</w:t>
      </w:r>
      <w:r w:rsidRPr="007F128D">
        <w:rPr>
          <w:rFonts w:cstheme="minorHAnsi"/>
          <w:sz w:val="30"/>
          <w:szCs w:val="30"/>
          <w:lang w:val="it-IT"/>
        </w:rPr>
        <w:t>tantaquattro.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Agostino Card. Casaroli   B. Craxi</w:t>
      </w:r>
    </w:p>
    <w:p w:rsidR="002A7F93" w:rsidRPr="007F128D" w:rsidRDefault="002A7F93" w:rsidP="007F128D">
      <w:pPr>
        <w:widowControl w:val="0"/>
        <w:spacing w:before="20" w:after="20" w:line="284" w:lineRule="exact"/>
        <w:ind w:firstLine="113"/>
        <w:rPr>
          <w:rFonts w:cstheme="minorHAnsi"/>
          <w:sz w:val="30"/>
          <w:szCs w:val="30"/>
          <w:lang w:val="it-IT"/>
        </w:rPr>
      </w:pP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b/>
          <w:sz w:val="30"/>
          <w:szCs w:val="30"/>
          <w:lang w:val="it-IT"/>
        </w:rPr>
        <w:t>Protocollo</w:t>
      </w:r>
      <w:r w:rsidRPr="007F128D">
        <w:rPr>
          <w:rFonts w:cstheme="minorHAnsi"/>
          <w:sz w:val="30"/>
          <w:szCs w:val="30"/>
          <w:lang w:val="it-IT"/>
        </w:rPr>
        <w:t xml:space="preserve"> di approvazione delle norme per la disciplina della materia di cui all’art. 7 n. 6 dell’Accordo tra la Santa Sede e la R</w:t>
      </w:r>
      <w:r w:rsidRPr="007F128D">
        <w:rPr>
          <w:rFonts w:cstheme="minorHAnsi"/>
          <w:sz w:val="30"/>
          <w:szCs w:val="30"/>
          <w:lang w:val="it-IT"/>
        </w:rPr>
        <w:t>e</w:t>
      </w:r>
      <w:r w:rsidRPr="007F128D">
        <w:rPr>
          <w:rFonts w:cstheme="minorHAnsi"/>
          <w:sz w:val="30"/>
          <w:szCs w:val="30"/>
          <w:lang w:val="it-IT"/>
        </w:rPr>
        <w:t>pubblica italiana che apporta modificazioni al Concordato lateranense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Cardinale Segretario di Stato e Prefetto del Consiglio per gli Affari Pubblici della Chiesa, Sua Eminenza Reverendissima il S</w:t>
      </w:r>
      <w:r w:rsidRPr="007F128D">
        <w:rPr>
          <w:rFonts w:cstheme="minorHAnsi"/>
          <w:sz w:val="30"/>
          <w:szCs w:val="30"/>
          <w:lang w:val="it-IT"/>
        </w:rPr>
        <w:t>i</w:t>
      </w:r>
      <w:r w:rsidRPr="007F128D">
        <w:rPr>
          <w:rFonts w:cstheme="minorHAnsi"/>
          <w:sz w:val="30"/>
          <w:szCs w:val="30"/>
          <w:lang w:val="it-IT"/>
        </w:rPr>
        <w:t>gnor Cardinale Agostino Casaroli, 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Presidente del Consiglio dei Ministri della Repubblica Italiana, Onorevole Bettino Cr</w:t>
      </w:r>
      <w:r w:rsidRPr="007F128D">
        <w:rPr>
          <w:rFonts w:cstheme="minorHAnsi"/>
          <w:sz w:val="30"/>
          <w:szCs w:val="30"/>
          <w:lang w:val="it-IT"/>
        </w:rPr>
        <w:t>a</w:t>
      </w:r>
      <w:r w:rsidRPr="007F128D">
        <w:rPr>
          <w:rFonts w:cstheme="minorHAnsi"/>
          <w:sz w:val="30"/>
          <w:szCs w:val="30"/>
          <w:lang w:val="it-IT"/>
        </w:rPr>
        <w:t>xi,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esaminate le norme formulate dalla Co</w:t>
      </w:r>
      <w:r w:rsidRPr="007F128D">
        <w:rPr>
          <w:rFonts w:cstheme="minorHAnsi"/>
          <w:sz w:val="30"/>
          <w:szCs w:val="30"/>
          <w:lang w:val="it-IT"/>
        </w:rPr>
        <w:t>m</w:t>
      </w:r>
      <w:r w:rsidRPr="007F128D">
        <w:rPr>
          <w:rFonts w:cstheme="minorHAnsi"/>
          <w:sz w:val="30"/>
          <w:szCs w:val="30"/>
          <w:lang w:val="it-IT"/>
        </w:rPr>
        <w:t>missione paritetica, istituita a norma dell’art. 7 n. 6 dell’Accordo tra la Santa S</w:t>
      </w:r>
      <w:r w:rsidRPr="007F128D">
        <w:rPr>
          <w:rFonts w:cstheme="minorHAnsi"/>
          <w:sz w:val="30"/>
          <w:szCs w:val="30"/>
          <w:lang w:val="it-IT"/>
        </w:rPr>
        <w:t>e</w:t>
      </w:r>
      <w:r w:rsidRPr="007F128D">
        <w:rPr>
          <w:rFonts w:cstheme="minorHAnsi"/>
          <w:sz w:val="30"/>
          <w:szCs w:val="30"/>
          <w:lang w:val="it-IT"/>
        </w:rPr>
        <w:t>de e la Repubblica Italiana del 18 febbraio 1984, e sottoposte all’approvazione delle Alte Parti in data 8 agosto dello stesso a</w:t>
      </w:r>
      <w:r w:rsidRPr="007F128D">
        <w:rPr>
          <w:rFonts w:cstheme="minorHAnsi"/>
          <w:sz w:val="30"/>
          <w:szCs w:val="30"/>
          <w:lang w:val="it-IT"/>
        </w:rPr>
        <w:t>n</w:t>
      </w:r>
      <w:r w:rsidRPr="007F128D">
        <w:rPr>
          <w:rFonts w:cstheme="minorHAnsi"/>
          <w:sz w:val="30"/>
          <w:szCs w:val="30"/>
          <w:lang w:val="it-IT"/>
        </w:rPr>
        <w:t>no,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preso atto che le norme predette rientr</w:t>
      </w:r>
      <w:r w:rsidRPr="007F128D">
        <w:rPr>
          <w:rFonts w:cstheme="minorHAnsi"/>
          <w:sz w:val="30"/>
          <w:szCs w:val="30"/>
          <w:lang w:val="it-IT"/>
        </w:rPr>
        <w:t>a</w:t>
      </w:r>
      <w:r w:rsidRPr="007F128D">
        <w:rPr>
          <w:rFonts w:cstheme="minorHAnsi"/>
          <w:sz w:val="30"/>
          <w:szCs w:val="30"/>
          <w:lang w:val="it-IT"/>
        </w:rPr>
        <w:t>no nell’ambito del mandato conferito alla Commissione paritetica,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considerato che le medesime norme s</w:t>
      </w:r>
      <w:r w:rsidRPr="007F128D">
        <w:rPr>
          <w:rFonts w:cstheme="minorHAnsi"/>
          <w:sz w:val="30"/>
          <w:szCs w:val="30"/>
          <w:lang w:val="it-IT"/>
        </w:rPr>
        <w:t>o</w:t>
      </w:r>
      <w:r w:rsidRPr="007F128D">
        <w:rPr>
          <w:rFonts w:cstheme="minorHAnsi"/>
          <w:sz w:val="30"/>
          <w:szCs w:val="30"/>
          <w:lang w:val="it-IT"/>
        </w:rPr>
        <w:t>no rispondenti ai principi ed ai criteri enu</w:t>
      </w:r>
      <w:r w:rsidRPr="007F128D">
        <w:rPr>
          <w:rFonts w:cstheme="minorHAnsi"/>
          <w:sz w:val="30"/>
          <w:szCs w:val="30"/>
          <w:lang w:val="it-IT"/>
        </w:rPr>
        <w:t>n</w:t>
      </w:r>
      <w:r w:rsidRPr="007F128D">
        <w:rPr>
          <w:rFonts w:cstheme="minorHAnsi"/>
          <w:sz w:val="30"/>
          <w:szCs w:val="30"/>
          <w:lang w:val="it-IT"/>
        </w:rPr>
        <w:t>ciati nel preambolo dell’Accordo del 18 febbraio 1984 e sono idonee a modificare gli articoli 17 comma 3, 18, 27, 29 e 30 del testo co</w:t>
      </w:r>
      <w:r w:rsidRPr="007F128D">
        <w:rPr>
          <w:rFonts w:cstheme="minorHAnsi"/>
          <w:sz w:val="30"/>
          <w:szCs w:val="30"/>
          <w:lang w:val="it-IT"/>
        </w:rPr>
        <w:t>n</w:t>
      </w:r>
      <w:r w:rsidRPr="007F128D">
        <w:rPr>
          <w:rFonts w:cstheme="minorHAnsi"/>
          <w:sz w:val="30"/>
          <w:szCs w:val="30"/>
          <w:lang w:val="it-IT"/>
        </w:rPr>
        <w:t>cordatario dell’11 febbraio 1929 e le relat</w:t>
      </w:r>
      <w:r w:rsidRPr="007F128D">
        <w:rPr>
          <w:rFonts w:cstheme="minorHAnsi"/>
          <w:sz w:val="30"/>
          <w:szCs w:val="30"/>
          <w:lang w:val="it-IT"/>
        </w:rPr>
        <w:t>i</w:t>
      </w:r>
      <w:r w:rsidRPr="007F128D">
        <w:rPr>
          <w:rFonts w:cstheme="minorHAnsi"/>
          <w:sz w:val="30"/>
          <w:szCs w:val="30"/>
          <w:lang w:val="it-IT"/>
        </w:rPr>
        <w:t>ve disposizioni applicative,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tenuto conto di quanto concordato con lo scambio di lettere tra loro intercorso in d</w:t>
      </w:r>
      <w:r w:rsidRPr="007F128D">
        <w:rPr>
          <w:rFonts w:cstheme="minorHAnsi"/>
          <w:sz w:val="30"/>
          <w:szCs w:val="30"/>
          <w:lang w:val="it-IT"/>
        </w:rPr>
        <w:t>a</w:t>
      </w:r>
      <w:r w:rsidRPr="007F128D">
        <w:rPr>
          <w:rFonts w:cstheme="minorHAnsi"/>
          <w:sz w:val="30"/>
          <w:szCs w:val="30"/>
          <w:lang w:val="it-IT"/>
        </w:rPr>
        <w:t>ta odierna (allegato I), con particolare r</w:t>
      </w:r>
      <w:r w:rsidRPr="007F128D">
        <w:rPr>
          <w:rFonts w:cstheme="minorHAnsi"/>
          <w:sz w:val="30"/>
          <w:szCs w:val="30"/>
          <w:lang w:val="it-IT"/>
        </w:rPr>
        <w:t>i</w:t>
      </w:r>
      <w:r w:rsidRPr="007F128D">
        <w:rPr>
          <w:rFonts w:cstheme="minorHAnsi"/>
          <w:sz w:val="30"/>
          <w:szCs w:val="30"/>
          <w:lang w:val="it-IT"/>
        </w:rPr>
        <w:t>guardo alle modificazioni relative agli art</w:t>
      </w:r>
      <w:r w:rsidRPr="007F128D">
        <w:rPr>
          <w:rFonts w:cstheme="minorHAnsi"/>
          <w:sz w:val="30"/>
          <w:szCs w:val="30"/>
          <w:lang w:val="it-IT"/>
        </w:rPr>
        <w:t>i</w:t>
      </w:r>
      <w:r w:rsidRPr="007F128D">
        <w:rPr>
          <w:rFonts w:cstheme="minorHAnsi"/>
          <w:sz w:val="30"/>
          <w:szCs w:val="30"/>
          <w:lang w:val="it-IT"/>
        </w:rPr>
        <w:t>coli 46, 47, 50 e 51 delle predette norme,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convengono, a nome rispettivamente della Santa Sede e della Repubblica Italiana, su quanto segue: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w:t>
      </w:r>
      <w:r w:rsidRPr="007F128D">
        <w:rPr>
          <w:rFonts w:cstheme="minorHAnsi"/>
          <w:sz w:val="30"/>
          <w:szCs w:val="30"/>
          <w:lang w:val="it-IT"/>
        </w:rPr>
        <w:tab/>
        <w:t>Le norme presentate alle Alte Pa</w:t>
      </w:r>
      <w:r w:rsidRPr="007F128D">
        <w:rPr>
          <w:rFonts w:cstheme="minorHAnsi"/>
          <w:sz w:val="30"/>
          <w:szCs w:val="30"/>
          <w:lang w:val="it-IT"/>
        </w:rPr>
        <w:t>r</w:t>
      </w:r>
      <w:r w:rsidRPr="007F128D">
        <w:rPr>
          <w:rFonts w:cstheme="minorHAnsi"/>
          <w:sz w:val="30"/>
          <w:szCs w:val="30"/>
          <w:lang w:val="it-IT"/>
        </w:rPr>
        <w:t>ti dalla Commissione paritetica per gli enti ecclesiastici, istituita a norma dell’art. 7 n. 6 dell’Accordo tra la Santa Sede e l’Italia del 18 febbraio 1984, sono approvate nella formulazione del testo firmato dalla Co</w:t>
      </w:r>
      <w:r w:rsidRPr="007F128D">
        <w:rPr>
          <w:rFonts w:cstheme="minorHAnsi"/>
          <w:sz w:val="30"/>
          <w:szCs w:val="30"/>
          <w:lang w:val="it-IT"/>
        </w:rPr>
        <w:t>m</w:t>
      </w:r>
      <w:r w:rsidRPr="007F128D">
        <w:rPr>
          <w:rFonts w:cstheme="minorHAnsi"/>
          <w:sz w:val="30"/>
          <w:szCs w:val="30"/>
          <w:lang w:val="it-IT"/>
        </w:rPr>
        <w:t>missione paritetica in data 8 agosto 1984, con le modifiche concordate con le lettere di cui all’allegato 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w:t>
      </w:r>
      <w:r w:rsidRPr="007F128D">
        <w:rPr>
          <w:rFonts w:cstheme="minorHAnsi"/>
          <w:sz w:val="30"/>
          <w:szCs w:val="30"/>
          <w:lang w:val="it-IT"/>
        </w:rPr>
        <w:tab/>
        <w:t>Resta inteso che tali norme non concernono la condizione giuridica della Santa Sede e dei suoi organi.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3</w:t>
      </w:r>
      <w:r w:rsidRPr="007F128D">
        <w:rPr>
          <w:rFonts w:cstheme="minorHAnsi"/>
          <w:sz w:val="30"/>
          <w:szCs w:val="30"/>
          <w:lang w:val="it-IT"/>
        </w:rPr>
        <w:tab/>
        <w:t>Resta inoltre inteso che sono appl</w:t>
      </w:r>
      <w:r w:rsidRPr="007F128D">
        <w:rPr>
          <w:rFonts w:cstheme="minorHAnsi"/>
          <w:sz w:val="30"/>
          <w:szCs w:val="30"/>
          <w:lang w:val="it-IT"/>
        </w:rPr>
        <w:t>i</w:t>
      </w:r>
      <w:r w:rsidRPr="007F128D">
        <w:rPr>
          <w:rFonts w:cstheme="minorHAnsi"/>
          <w:sz w:val="30"/>
          <w:szCs w:val="30"/>
          <w:lang w:val="it-IT"/>
        </w:rPr>
        <w:t>cabili alle materie disciplinate dalle no</w:t>
      </w:r>
      <w:r w:rsidRPr="007F128D">
        <w:rPr>
          <w:rFonts w:cstheme="minorHAnsi"/>
          <w:sz w:val="30"/>
          <w:szCs w:val="30"/>
          <w:lang w:val="it-IT"/>
        </w:rPr>
        <w:t>r</w:t>
      </w:r>
      <w:r w:rsidRPr="007F128D">
        <w:rPr>
          <w:rFonts w:cstheme="minorHAnsi"/>
          <w:sz w:val="30"/>
          <w:szCs w:val="30"/>
          <w:lang w:val="it-IT"/>
        </w:rPr>
        <w:t>me predette le disposizioni degli art. 13, n. 2 e 14 dell’Accordo 18 febbraio 1984.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4</w:t>
      </w:r>
      <w:r w:rsidRPr="007F128D">
        <w:rPr>
          <w:rFonts w:cstheme="minorHAnsi"/>
          <w:sz w:val="30"/>
          <w:szCs w:val="30"/>
          <w:lang w:val="it-IT"/>
        </w:rPr>
        <w:tab/>
        <w:t>Le Parti daranno piena ed intera esecuzione al presente Protocollo emana</w:t>
      </w:r>
      <w:r w:rsidRPr="007F128D">
        <w:rPr>
          <w:rFonts w:cstheme="minorHAnsi"/>
          <w:sz w:val="30"/>
          <w:szCs w:val="30"/>
          <w:lang w:val="it-IT"/>
        </w:rPr>
        <w:t>n</w:t>
      </w:r>
      <w:r w:rsidRPr="007F128D">
        <w:rPr>
          <w:rFonts w:cstheme="minorHAnsi"/>
          <w:sz w:val="30"/>
          <w:szCs w:val="30"/>
          <w:lang w:val="it-IT"/>
        </w:rPr>
        <w:t>do, con gli strumenti giuridici propri dei r</w:t>
      </w:r>
      <w:r w:rsidRPr="007F128D">
        <w:rPr>
          <w:rFonts w:cstheme="minorHAnsi"/>
          <w:sz w:val="30"/>
          <w:szCs w:val="30"/>
          <w:lang w:val="it-IT"/>
        </w:rPr>
        <w:t>i</w:t>
      </w:r>
      <w:r w:rsidRPr="007F128D">
        <w:rPr>
          <w:rFonts w:cstheme="minorHAnsi"/>
          <w:sz w:val="30"/>
          <w:szCs w:val="30"/>
          <w:lang w:val="it-IT"/>
        </w:rPr>
        <w:t>spettivi ordinamenti, le norme approvate in data odierna.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5</w:t>
      </w:r>
      <w:r w:rsidRPr="007F128D">
        <w:rPr>
          <w:rFonts w:cstheme="minorHAnsi"/>
          <w:sz w:val="30"/>
          <w:szCs w:val="30"/>
          <w:lang w:val="it-IT"/>
        </w:rPr>
        <w:tab/>
        <w:t>Il presente Protocollo e le norme predette entreranno in vigore alla data de</w:t>
      </w:r>
      <w:r w:rsidRPr="007F128D">
        <w:rPr>
          <w:rFonts w:cstheme="minorHAnsi"/>
          <w:sz w:val="30"/>
          <w:szCs w:val="30"/>
          <w:lang w:val="it-IT"/>
        </w:rPr>
        <w:t>l</w:t>
      </w:r>
      <w:r w:rsidRPr="007F128D">
        <w:rPr>
          <w:rFonts w:cstheme="minorHAnsi"/>
          <w:sz w:val="30"/>
          <w:szCs w:val="30"/>
          <w:lang w:val="it-IT"/>
        </w:rPr>
        <w:t>lo scambio degli strumenti di ratifica dell’Accordo del 18 febbraio 1984 e del Protocollo medesimo.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Roma, 15 novembre 1984.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xml:space="preserve">+ Agostino Card. Casaroli - </w:t>
      </w:r>
      <w:r w:rsidRPr="007F128D">
        <w:rPr>
          <w:rFonts w:cstheme="minorHAnsi"/>
          <w:sz w:val="30"/>
          <w:szCs w:val="30"/>
          <w:lang w:val="it-IT"/>
        </w:rPr>
        <w:tab/>
        <w:t>B. Craxi</w:t>
      </w:r>
    </w:p>
    <w:p w:rsidR="002A7F93" w:rsidRPr="007F128D" w:rsidRDefault="002A7F93" w:rsidP="007F128D">
      <w:pPr>
        <w:widowControl w:val="0"/>
        <w:spacing w:before="20" w:after="20" w:line="284" w:lineRule="exact"/>
        <w:ind w:firstLine="0"/>
        <w:jc w:val="center"/>
        <w:rPr>
          <w:rFonts w:cstheme="minorHAnsi"/>
          <w:sz w:val="30"/>
          <w:szCs w:val="30"/>
          <w:lang w:val="it-IT"/>
        </w:rPr>
      </w:pPr>
      <w:r w:rsidRPr="007F128D">
        <w:rPr>
          <w:rFonts w:cstheme="minorHAnsi"/>
          <w:sz w:val="30"/>
          <w:szCs w:val="30"/>
          <w:lang w:val="it-IT"/>
        </w:rPr>
        <w:t>ALLEGATO</w:t>
      </w:r>
    </w:p>
    <w:p w:rsidR="002A7F93" w:rsidRPr="007F128D" w:rsidRDefault="002A7F93" w:rsidP="007F128D">
      <w:pPr>
        <w:widowControl w:val="0"/>
        <w:spacing w:before="20" w:after="20" w:line="284" w:lineRule="exact"/>
        <w:ind w:firstLine="113"/>
        <w:rPr>
          <w:rFonts w:cstheme="minorHAnsi"/>
          <w:sz w:val="30"/>
          <w:szCs w:val="30"/>
          <w:lang w:val="it-IT"/>
        </w:rPr>
      </w:pPr>
    </w:p>
    <w:p w:rsidR="002A7F93" w:rsidRPr="007F128D" w:rsidRDefault="002A7F93" w:rsidP="007F128D">
      <w:pPr>
        <w:widowControl w:val="0"/>
        <w:spacing w:before="20" w:after="20" w:line="284" w:lineRule="exact"/>
        <w:ind w:firstLine="113"/>
        <w:jc w:val="center"/>
        <w:outlineLvl w:val="3"/>
        <w:rPr>
          <w:rFonts w:cstheme="minorHAnsi"/>
          <w:sz w:val="30"/>
          <w:szCs w:val="30"/>
          <w:lang w:val="it-IT"/>
        </w:rPr>
      </w:pPr>
      <w:bookmarkStart w:id="27" w:name="_Toc2769518"/>
      <w:r w:rsidRPr="007F128D">
        <w:rPr>
          <w:rFonts w:cstheme="minorHAnsi"/>
          <w:b/>
          <w:sz w:val="30"/>
          <w:szCs w:val="30"/>
          <w:lang w:val="it-IT"/>
        </w:rPr>
        <w:t>Norme circa gli enti e beni ecclesiastici in Italia e circa la re</w:t>
      </w:r>
      <w:r w:rsidR="007F128D">
        <w:rPr>
          <w:rFonts w:cstheme="minorHAnsi"/>
          <w:sz w:val="30"/>
          <w:szCs w:val="30"/>
          <w:lang w:val="it-IT"/>
        </w:rPr>
        <w:t xml:space="preserve"> </w:t>
      </w:r>
      <w:r w:rsidRPr="007F128D">
        <w:rPr>
          <w:rFonts w:cstheme="minorHAnsi"/>
          <w:b/>
          <w:sz w:val="30"/>
          <w:szCs w:val="30"/>
          <w:lang w:val="it-IT"/>
        </w:rPr>
        <w:t>isione degli impegni f</w:t>
      </w:r>
      <w:r w:rsidRPr="007F128D">
        <w:rPr>
          <w:rFonts w:cstheme="minorHAnsi"/>
          <w:b/>
          <w:sz w:val="30"/>
          <w:szCs w:val="30"/>
          <w:lang w:val="it-IT"/>
        </w:rPr>
        <w:t>i</w:t>
      </w:r>
      <w:r w:rsidRPr="007F128D">
        <w:rPr>
          <w:rFonts w:cstheme="minorHAnsi"/>
          <w:b/>
          <w:sz w:val="30"/>
          <w:szCs w:val="30"/>
          <w:lang w:val="it-IT"/>
        </w:rPr>
        <w:t>nanziari dello Stato italiano e degli inte</w:t>
      </w:r>
      <w:r w:rsidRPr="007F128D">
        <w:rPr>
          <w:rFonts w:cstheme="minorHAnsi"/>
          <w:b/>
          <w:sz w:val="30"/>
          <w:szCs w:val="30"/>
          <w:lang w:val="it-IT"/>
        </w:rPr>
        <w:t>r</w:t>
      </w:r>
      <w:r w:rsidRPr="007F128D">
        <w:rPr>
          <w:rFonts w:cstheme="minorHAnsi"/>
          <w:b/>
          <w:sz w:val="30"/>
          <w:szCs w:val="30"/>
          <w:lang w:val="it-IT"/>
        </w:rPr>
        <w:t>venti del medesimo nella gestione patr</w:t>
      </w:r>
      <w:r w:rsidRPr="007F128D">
        <w:rPr>
          <w:rFonts w:cstheme="minorHAnsi"/>
          <w:b/>
          <w:sz w:val="30"/>
          <w:szCs w:val="30"/>
          <w:lang w:val="it-IT"/>
        </w:rPr>
        <w:t>i</w:t>
      </w:r>
      <w:r w:rsidRPr="007F128D">
        <w:rPr>
          <w:rFonts w:cstheme="minorHAnsi"/>
          <w:b/>
          <w:sz w:val="30"/>
          <w:szCs w:val="30"/>
          <w:lang w:val="it-IT"/>
        </w:rPr>
        <w:t>moniale degli enti ecclesiastici.</w:t>
      </w:r>
      <w:bookmarkEnd w:id="27"/>
    </w:p>
    <w:p w:rsidR="002A7F93" w:rsidRPr="007F128D" w:rsidRDefault="002A7F93" w:rsidP="007F128D">
      <w:pPr>
        <w:pStyle w:val="canon"/>
        <w:widowControl w:val="0"/>
        <w:spacing w:line="284" w:lineRule="exact"/>
        <w:ind w:firstLine="113"/>
        <w:rPr>
          <w:rFonts w:cstheme="minorHAnsi"/>
          <w:sz w:val="30"/>
          <w:szCs w:val="30"/>
          <w:lang w:val="it-IT"/>
        </w:rPr>
      </w:pPr>
      <w:r w:rsidRPr="007F128D">
        <w:rPr>
          <w:rFonts w:cstheme="minorHAnsi"/>
          <w:sz w:val="30"/>
          <w:szCs w:val="30"/>
          <w:lang w:val="it-IT"/>
        </w:rPr>
        <w:t>DECRETO</w:t>
      </w:r>
    </w:p>
    <w:p w:rsidR="002A7F93" w:rsidRPr="007F128D" w:rsidRDefault="002A7F93" w:rsidP="007F128D">
      <w:pPr>
        <w:pStyle w:val="canon"/>
        <w:widowControl w:val="0"/>
        <w:spacing w:before="0" w:after="0" w:line="284" w:lineRule="exact"/>
        <w:ind w:firstLine="113"/>
        <w:rPr>
          <w:rFonts w:cstheme="minorHAnsi"/>
          <w:sz w:val="30"/>
          <w:szCs w:val="30"/>
          <w:lang w:val="it-IT"/>
        </w:rPr>
      </w:pPr>
      <w:r w:rsidRPr="007F128D">
        <w:rPr>
          <w:rFonts w:cstheme="minorHAnsi"/>
          <w:sz w:val="30"/>
          <w:szCs w:val="30"/>
          <w:lang w:val="it-IT"/>
        </w:rPr>
        <w:t>Il Cardinale Agostino Casaroli Segretario di Stato Prefetto del Co</w:t>
      </w:r>
      <w:r w:rsidR="007F128D">
        <w:rPr>
          <w:rFonts w:cstheme="minorHAnsi"/>
          <w:sz w:val="30"/>
          <w:szCs w:val="30"/>
          <w:lang w:val="it-IT"/>
        </w:rPr>
        <w:t xml:space="preserve"> </w:t>
      </w:r>
      <w:r w:rsidRPr="007F128D">
        <w:rPr>
          <w:rFonts w:cstheme="minorHAnsi"/>
          <w:sz w:val="30"/>
          <w:szCs w:val="30"/>
          <w:lang w:val="it-IT"/>
        </w:rPr>
        <w:t>siglio per gli Affari Pubblici della Chiesa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Premesso che con lo scambio degli str</w:t>
      </w:r>
      <w:r w:rsidRPr="007F128D">
        <w:rPr>
          <w:rFonts w:cstheme="minorHAnsi"/>
          <w:sz w:val="30"/>
          <w:szCs w:val="30"/>
          <w:lang w:val="it-IT"/>
        </w:rPr>
        <w:t>u</w:t>
      </w:r>
      <w:r w:rsidRPr="007F128D">
        <w:rPr>
          <w:rFonts w:cstheme="minorHAnsi"/>
          <w:sz w:val="30"/>
          <w:szCs w:val="30"/>
          <w:lang w:val="it-IT"/>
        </w:rPr>
        <w:t>menti di ratifica, avvenuto in data odierna in Vaticano, sono entrati in vigore l’Accordo tra la Santa Sede e la Repubblica italiana dell’8 febbraio 1984, che apporta modific</w:t>
      </w:r>
      <w:r w:rsidRPr="007F128D">
        <w:rPr>
          <w:rFonts w:cstheme="minorHAnsi"/>
          <w:sz w:val="30"/>
          <w:szCs w:val="30"/>
          <w:lang w:val="it-IT"/>
        </w:rPr>
        <w:t>a</w:t>
      </w:r>
      <w:r w:rsidRPr="007F128D">
        <w:rPr>
          <w:rFonts w:cstheme="minorHAnsi"/>
          <w:sz w:val="30"/>
          <w:szCs w:val="30"/>
          <w:lang w:val="it-IT"/>
        </w:rPr>
        <w:t>zioni al Concordato lateranense, ed il Pr</w:t>
      </w:r>
      <w:r w:rsidRPr="007F128D">
        <w:rPr>
          <w:rFonts w:cstheme="minorHAnsi"/>
          <w:sz w:val="30"/>
          <w:szCs w:val="30"/>
          <w:lang w:val="it-IT"/>
        </w:rPr>
        <w:t>o</w:t>
      </w:r>
      <w:r w:rsidRPr="007F128D">
        <w:rPr>
          <w:rFonts w:cstheme="minorHAnsi"/>
          <w:sz w:val="30"/>
          <w:szCs w:val="30"/>
          <w:lang w:val="it-IT"/>
        </w:rPr>
        <w:t>tocollo del 18 novembre 1984, relativo alla materia di Cui all’art. 7 n. 6 di detto Acco</w:t>
      </w:r>
      <w:r w:rsidRPr="007F128D">
        <w:rPr>
          <w:rFonts w:cstheme="minorHAnsi"/>
          <w:sz w:val="30"/>
          <w:szCs w:val="30"/>
          <w:lang w:val="it-IT"/>
        </w:rPr>
        <w:t>r</w:t>
      </w:r>
      <w:r w:rsidRPr="007F128D">
        <w:rPr>
          <w:rFonts w:cstheme="minorHAnsi"/>
          <w:sz w:val="30"/>
          <w:szCs w:val="30"/>
          <w:lang w:val="it-IT"/>
        </w:rPr>
        <w:t>do</w:t>
      </w:r>
      <w:r w:rsidR="00342004" w:rsidRPr="007F128D">
        <w:rPr>
          <w:rStyle w:val="Refdenotaalpie"/>
        </w:rPr>
        <w:footnoteReference w:id="6"/>
      </w:r>
      <w:r w:rsidRPr="007F128D">
        <w:rPr>
          <w:rFonts w:cstheme="minorHAnsi"/>
          <w:sz w:val="30"/>
          <w:szCs w:val="30"/>
          <w:lang w:val="it-IT"/>
        </w:rPr>
        <w:t>;…</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virtù degli speciali poteri conferitigli a tal fine da Sua Santità il Papa Giovanni Pa</w:t>
      </w:r>
      <w:r w:rsidRPr="007F128D">
        <w:rPr>
          <w:rFonts w:cstheme="minorHAnsi"/>
          <w:sz w:val="30"/>
          <w:szCs w:val="30"/>
          <w:lang w:val="it-IT"/>
        </w:rPr>
        <w:t>o</w:t>
      </w:r>
      <w:r w:rsidRPr="007F128D">
        <w:rPr>
          <w:rFonts w:cstheme="minorHAnsi"/>
          <w:sz w:val="30"/>
          <w:szCs w:val="30"/>
          <w:lang w:val="it-IT"/>
        </w:rPr>
        <w:t>lo II, emana, per quanto attiene all’ordinamento canonico, le seguenti No</w:t>
      </w:r>
      <w:r w:rsidRPr="007F128D">
        <w:rPr>
          <w:rFonts w:cstheme="minorHAnsi"/>
          <w:sz w:val="30"/>
          <w:szCs w:val="30"/>
          <w:lang w:val="it-IT"/>
        </w:rPr>
        <w:t>r</w:t>
      </w:r>
      <w:r w:rsidRPr="007F128D">
        <w:rPr>
          <w:rFonts w:cstheme="minorHAnsi"/>
          <w:sz w:val="30"/>
          <w:szCs w:val="30"/>
          <w:lang w:val="it-IT"/>
        </w:rPr>
        <w:t>me</w:t>
      </w:r>
      <w:r w:rsidR="00342004" w:rsidRPr="007F128D">
        <w:rPr>
          <w:rStyle w:val="Refdenotaalpie"/>
        </w:rPr>
        <w:footnoteReference w:id="7"/>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Titolo I</w:t>
      </w:r>
    </w:p>
    <w:p w:rsidR="002A7F93" w:rsidRPr="007F128D" w:rsidRDefault="002A7F93" w:rsidP="007F128D">
      <w:pPr>
        <w:widowControl w:val="0"/>
        <w:spacing w:before="20" w:after="20" w:line="284" w:lineRule="exact"/>
        <w:ind w:firstLine="0"/>
        <w:jc w:val="center"/>
        <w:outlineLvl w:val="3"/>
        <w:rPr>
          <w:rFonts w:cstheme="minorHAnsi"/>
          <w:sz w:val="30"/>
          <w:szCs w:val="30"/>
          <w:lang w:val="it-IT"/>
        </w:rPr>
      </w:pPr>
      <w:bookmarkStart w:id="28" w:name="_Toc2769519"/>
      <w:r w:rsidRPr="007F128D">
        <w:rPr>
          <w:rFonts w:cstheme="minorHAnsi"/>
          <w:sz w:val="30"/>
          <w:szCs w:val="30"/>
          <w:lang w:val="it-IT"/>
        </w:rPr>
        <w:t>ENTI ECCLESIASTICI CIVILMENTE RICON</w:t>
      </w:r>
      <w:r w:rsidRPr="007F128D">
        <w:rPr>
          <w:rFonts w:cstheme="minorHAnsi"/>
          <w:sz w:val="30"/>
          <w:szCs w:val="30"/>
          <w:lang w:val="it-IT"/>
        </w:rPr>
        <w:t>O</w:t>
      </w:r>
      <w:r w:rsidRPr="007F128D">
        <w:rPr>
          <w:rFonts w:cstheme="minorHAnsi"/>
          <w:sz w:val="30"/>
          <w:szCs w:val="30"/>
          <w:lang w:val="it-IT"/>
        </w:rPr>
        <w:t>SCIUTI</w:t>
      </w:r>
      <w:bookmarkEnd w:id="28"/>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w:t>
      </w:r>
      <w:r w:rsidR="007F128D">
        <w:rPr>
          <w:rFonts w:cstheme="minorHAnsi"/>
          <w:sz w:val="30"/>
          <w:szCs w:val="30"/>
          <w:lang w:val="it-IT"/>
        </w:rPr>
        <w:t xml:space="preserve"> </w:t>
      </w:r>
      <w:r w:rsidRPr="007F128D">
        <w:rPr>
          <w:rFonts w:cstheme="minorHAnsi"/>
          <w:sz w:val="30"/>
          <w:szCs w:val="30"/>
          <w:lang w:val="it-IT"/>
        </w:rPr>
        <w:t>Gli enti costituiti o approvati dall’autorità ecclesiastica, aventi sede in Italia, i quali abbiano fine di religione o di culto, possono essere riconosciuti come persone giuridiche agli effetti civili con d</w:t>
      </w:r>
      <w:r w:rsidRPr="007F128D">
        <w:rPr>
          <w:rFonts w:cstheme="minorHAnsi"/>
          <w:sz w:val="30"/>
          <w:szCs w:val="30"/>
          <w:lang w:val="it-IT"/>
        </w:rPr>
        <w:t>e</w:t>
      </w:r>
      <w:r w:rsidRPr="007F128D">
        <w:rPr>
          <w:rFonts w:cstheme="minorHAnsi"/>
          <w:sz w:val="30"/>
          <w:szCs w:val="30"/>
          <w:lang w:val="it-IT"/>
        </w:rPr>
        <w:t>creto del Presidente della Repubblica, udito il parere del Cons</w:t>
      </w:r>
      <w:r w:rsidRPr="007F128D">
        <w:rPr>
          <w:rFonts w:cstheme="minorHAnsi"/>
          <w:sz w:val="30"/>
          <w:szCs w:val="30"/>
          <w:lang w:val="it-IT"/>
        </w:rPr>
        <w:t>i</w:t>
      </w:r>
      <w:r w:rsidRPr="007F128D">
        <w:rPr>
          <w:rFonts w:cstheme="minorHAnsi"/>
          <w:sz w:val="30"/>
          <w:szCs w:val="30"/>
          <w:lang w:val="it-IT"/>
        </w:rPr>
        <w:t>glio di Stato.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w:t>
      </w:r>
      <w:r w:rsidR="00342004" w:rsidRPr="007F128D">
        <w:rPr>
          <w:rStyle w:val="Refdenotaalpie"/>
        </w:rPr>
        <w:footnoteReference w:id="8"/>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Sono considerati aventi fine di religione o di culto gli enti che fanno parte della cost</w:t>
      </w:r>
      <w:r w:rsidRPr="007F128D">
        <w:rPr>
          <w:rFonts w:cstheme="minorHAnsi"/>
          <w:sz w:val="30"/>
          <w:szCs w:val="30"/>
          <w:lang w:val="it-IT"/>
        </w:rPr>
        <w:t>i</w:t>
      </w:r>
      <w:r w:rsidRPr="007F128D">
        <w:rPr>
          <w:rFonts w:cstheme="minorHAnsi"/>
          <w:sz w:val="30"/>
          <w:szCs w:val="30"/>
          <w:lang w:val="it-IT"/>
        </w:rPr>
        <w:t>tuzione gerarchica della Chiesa, gli istituti religiosi e i seminari.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altre persone giuridiche canoniche, per le fondazioni e in genere per gli enti eccl</w:t>
      </w:r>
      <w:r w:rsidRPr="007F128D">
        <w:rPr>
          <w:rFonts w:cstheme="minorHAnsi"/>
          <w:sz w:val="30"/>
          <w:szCs w:val="30"/>
          <w:lang w:val="it-IT"/>
        </w:rPr>
        <w:t>e</w:t>
      </w:r>
      <w:r w:rsidRPr="007F128D">
        <w:rPr>
          <w:rFonts w:cstheme="minorHAnsi"/>
          <w:sz w:val="30"/>
          <w:szCs w:val="30"/>
          <w:lang w:val="it-IT"/>
        </w:rPr>
        <w:t>siastici che non abbiano personalità giurid</w:t>
      </w:r>
      <w:r w:rsidRPr="007F128D">
        <w:rPr>
          <w:rFonts w:cstheme="minorHAnsi"/>
          <w:sz w:val="30"/>
          <w:szCs w:val="30"/>
          <w:lang w:val="it-IT"/>
        </w:rPr>
        <w:t>i</w:t>
      </w:r>
      <w:r w:rsidRPr="007F128D">
        <w:rPr>
          <w:rFonts w:cstheme="minorHAnsi"/>
          <w:sz w:val="30"/>
          <w:szCs w:val="30"/>
          <w:lang w:val="it-IT"/>
        </w:rPr>
        <w:t>ca nell’ordinamento della Chiesa, il fine di religione o di culto è accertato di volta in volta, in conformità alle disposizioni dell’articolo 16.</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L’accertamento di cui al comma precede</w:t>
      </w:r>
      <w:r w:rsidRPr="007F128D">
        <w:rPr>
          <w:rFonts w:cstheme="minorHAnsi"/>
          <w:sz w:val="30"/>
          <w:szCs w:val="30"/>
          <w:lang w:val="it-IT"/>
        </w:rPr>
        <w:t>n</w:t>
      </w:r>
      <w:r w:rsidRPr="007F128D">
        <w:rPr>
          <w:rFonts w:cstheme="minorHAnsi"/>
          <w:sz w:val="30"/>
          <w:szCs w:val="30"/>
          <w:lang w:val="it-IT"/>
        </w:rPr>
        <w:t>te è diretto a verificare che il fine di religi</w:t>
      </w:r>
      <w:r w:rsidRPr="007F128D">
        <w:rPr>
          <w:rFonts w:cstheme="minorHAnsi"/>
          <w:sz w:val="30"/>
          <w:szCs w:val="30"/>
          <w:lang w:val="it-IT"/>
        </w:rPr>
        <w:t>o</w:t>
      </w:r>
      <w:r w:rsidRPr="007F128D">
        <w:rPr>
          <w:rFonts w:cstheme="minorHAnsi"/>
          <w:sz w:val="30"/>
          <w:szCs w:val="30"/>
          <w:lang w:val="it-IT"/>
        </w:rPr>
        <w:t>ne o di culto sia costitutivo ed essenzi</w:t>
      </w:r>
      <w:r w:rsidRPr="007F128D">
        <w:rPr>
          <w:rFonts w:cstheme="minorHAnsi"/>
          <w:sz w:val="30"/>
          <w:szCs w:val="30"/>
          <w:lang w:val="it-IT"/>
        </w:rPr>
        <w:t>a</w:t>
      </w:r>
      <w:r w:rsidRPr="007F128D">
        <w:rPr>
          <w:rFonts w:cstheme="minorHAnsi"/>
          <w:sz w:val="30"/>
          <w:szCs w:val="30"/>
          <w:lang w:val="it-IT"/>
        </w:rPr>
        <w:t>le dell’ente, anche se connesso a finalità di carattere caritativo previste dal diritto c</w:t>
      </w:r>
      <w:r w:rsidRPr="007F128D">
        <w:rPr>
          <w:rFonts w:cstheme="minorHAnsi"/>
          <w:sz w:val="30"/>
          <w:szCs w:val="30"/>
          <w:lang w:val="it-IT"/>
        </w:rPr>
        <w:t>a</w:t>
      </w:r>
      <w:r w:rsidRPr="007F128D">
        <w:rPr>
          <w:rFonts w:cstheme="minorHAnsi"/>
          <w:sz w:val="30"/>
          <w:szCs w:val="30"/>
          <w:lang w:val="it-IT"/>
        </w:rPr>
        <w:t>nonico.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3</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riconoscimento della personalità giurid</w:t>
      </w:r>
      <w:r w:rsidRPr="007F128D">
        <w:rPr>
          <w:rFonts w:cstheme="minorHAnsi"/>
          <w:sz w:val="30"/>
          <w:szCs w:val="30"/>
          <w:lang w:val="it-IT"/>
        </w:rPr>
        <w:t>i</w:t>
      </w:r>
      <w:r w:rsidRPr="007F128D">
        <w:rPr>
          <w:rFonts w:cstheme="minorHAnsi"/>
          <w:sz w:val="30"/>
          <w:szCs w:val="30"/>
          <w:lang w:val="it-IT"/>
        </w:rPr>
        <w:t>ca è concesso su domanda di chi rappr</w:t>
      </w:r>
      <w:r w:rsidRPr="007F128D">
        <w:rPr>
          <w:rFonts w:cstheme="minorHAnsi"/>
          <w:sz w:val="30"/>
          <w:szCs w:val="30"/>
          <w:lang w:val="it-IT"/>
        </w:rPr>
        <w:t>e</w:t>
      </w:r>
      <w:r w:rsidRPr="007F128D">
        <w:rPr>
          <w:rFonts w:cstheme="minorHAnsi"/>
          <w:sz w:val="30"/>
          <w:szCs w:val="30"/>
          <w:lang w:val="it-IT"/>
        </w:rPr>
        <w:t>senta l’ente secondo il diritto canonico, previo assenso dell’autorità ecclesiastica competente, ovvero su domanda di questa.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enti ecclesiastici che hanno la person</w:t>
      </w:r>
      <w:r w:rsidRPr="007F128D">
        <w:rPr>
          <w:rFonts w:cstheme="minorHAnsi"/>
          <w:sz w:val="30"/>
          <w:szCs w:val="30"/>
          <w:lang w:val="it-IT"/>
        </w:rPr>
        <w:t>a</w:t>
      </w:r>
      <w:r w:rsidRPr="007F128D">
        <w:rPr>
          <w:rFonts w:cstheme="minorHAnsi"/>
          <w:sz w:val="30"/>
          <w:szCs w:val="30"/>
          <w:lang w:val="it-IT"/>
        </w:rPr>
        <w:t>lità giuridica nell’ordinamento dello Stato assumono la qualifica di enti ecclesiastici civilmente riconosciuti.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5</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enti ecclesiastici civilmente ricon</w:t>
      </w:r>
      <w:r w:rsidRPr="007F128D">
        <w:rPr>
          <w:rFonts w:cstheme="minorHAnsi"/>
          <w:sz w:val="30"/>
          <w:szCs w:val="30"/>
          <w:lang w:val="it-IT"/>
        </w:rPr>
        <w:t>o</w:t>
      </w:r>
      <w:r w:rsidRPr="007F128D">
        <w:rPr>
          <w:rFonts w:cstheme="minorHAnsi"/>
          <w:sz w:val="30"/>
          <w:szCs w:val="30"/>
          <w:lang w:val="it-IT"/>
        </w:rPr>
        <w:t>sciuti devono iscriversi nel registro delle persone giuridiche.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Nel registro, con le indicazioni prescritte dagli articoli 33 e 34 del codice civile, dev</w:t>
      </w:r>
      <w:r w:rsidRPr="007F128D">
        <w:rPr>
          <w:rFonts w:cstheme="minorHAnsi"/>
          <w:sz w:val="30"/>
          <w:szCs w:val="30"/>
          <w:lang w:val="it-IT"/>
        </w:rPr>
        <w:t>o</w:t>
      </w:r>
      <w:r w:rsidRPr="007F128D">
        <w:rPr>
          <w:rFonts w:cstheme="minorHAnsi"/>
          <w:sz w:val="30"/>
          <w:szCs w:val="30"/>
          <w:lang w:val="it-IT"/>
        </w:rPr>
        <w:t>no risultare le norme di funzionamento e i poteri degli organi di rappresentanza dell’ente. Agli enti ecclesiastici non può comunque essere fatto, ai fini della reg</w:t>
      </w:r>
      <w:r w:rsidRPr="007F128D">
        <w:rPr>
          <w:rFonts w:cstheme="minorHAnsi"/>
          <w:sz w:val="30"/>
          <w:szCs w:val="30"/>
          <w:lang w:val="it-IT"/>
        </w:rPr>
        <w:t>i</w:t>
      </w:r>
      <w:r w:rsidRPr="007F128D">
        <w:rPr>
          <w:rFonts w:cstheme="minorHAnsi"/>
          <w:sz w:val="30"/>
          <w:szCs w:val="30"/>
          <w:lang w:val="it-IT"/>
        </w:rPr>
        <w:t>strazione, un trattamento diverso da quello previsto per le persone giuridiche private.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provvedimenti previsti dagli articoli 19 e 20 delle presenti norme sono trasmessi d’ufficio per l’iscrizione nel registro delle persone giuridiche.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6</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enti ecclesiastici già riconosciuti dev</w:t>
      </w:r>
      <w:r w:rsidRPr="007F128D">
        <w:rPr>
          <w:rFonts w:cstheme="minorHAnsi"/>
          <w:sz w:val="30"/>
          <w:szCs w:val="30"/>
          <w:lang w:val="it-IT"/>
        </w:rPr>
        <w:t>o</w:t>
      </w:r>
      <w:r w:rsidRPr="007F128D">
        <w:rPr>
          <w:rFonts w:cstheme="minorHAnsi"/>
          <w:sz w:val="30"/>
          <w:szCs w:val="30"/>
          <w:lang w:val="it-IT"/>
        </w:rPr>
        <w:t>no richiedere l’iscrizione nel registro de</w:t>
      </w:r>
      <w:r w:rsidRPr="007F128D">
        <w:rPr>
          <w:rFonts w:cstheme="minorHAnsi"/>
          <w:sz w:val="30"/>
          <w:szCs w:val="30"/>
          <w:lang w:val="it-IT"/>
        </w:rPr>
        <w:t>l</w:t>
      </w:r>
      <w:r w:rsidRPr="007F128D">
        <w:rPr>
          <w:rFonts w:cstheme="minorHAnsi"/>
          <w:sz w:val="30"/>
          <w:szCs w:val="30"/>
          <w:lang w:val="it-IT"/>
        </w:rPr>
        <w:t>le persone giuridiche entro due anni dalla e</w:t>
      </w:r>
      <w:r w:rsidRPr="007F128D">
        <w:rPr>
          <w:rFonts w:cstheme="minorHAnsi"/>
          <w:sz w:val="30"/>
          <w:szCs w:val="30"/>
          <w:lang w:val="it-IT"/>
        </w:rPr>
        <w:t>n</w:t>
      </w:r>
      <w:r w:rsidRPr="007F128D">
        <w:rPr>
          <w:rFonts w:cstheme="minorHAnsi"/>
          <w:sz w:val="30"/>
          <w:szCs w:val="30"/>
          <w:lang w:val="it-IT"/>
        </w:rPr>
        <w:t>trata in vigore delle presenti norme.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Conferenza episcopale italiana deve r</w:t>
      </w:r>
      <w:r w:rsidRPr="007F128D">
        <w:rPr>
          <w:rFonts w:cstheme="minorHAnsi"/>
          <w:sz w:val="30"/>
          <w:szCs w:val="30"/>
          <w:lang w:val="it-IT"/>
        </w:rPr>
        <w:t>i</w:t>
      </w:r>
      <w:r w:rsidRPr="007F128D">
        <w:rPr>
          <w:rFonts w:cstheme="minorHAnsi"/>
          <w:sz w:val="30"/>
          <w:szCs w:val="30"/>
          <w:lang w:val="it-IT"/>
        </w:rPr>
        <w:t>chiedere l’iscrizione entro il 30 settembre 1986.</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Istituti per il sostentamento del clero, le diocesi e le parrocchie devono richiedere l’iscrizione entro il 31 dicembre 1989.</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Decorsi tali termini, gli enti ecclesiastici di cui ai commi precedenti potranno concl</w:t>
      </w:r>
      <w:r w:rsidRPr="007F128D">
        <w:rPr>
          <w:rFonts w:cstheme="minorHAnsi"/>
          <w:sz w:val="30"/>
          <w:szCs w:val="30"/>
          <w:lang w:val="it-IT"/>
        </w:rPr>
        <w:t>u</w:t>
      </w:r>
      <w:r w:rsidRPr="007F128D">
        <w:rPr>
          <w:rFonts w:cstheme="minorHAnsi"/>
          <w:sz w:val="30"/>
          <w:szCs w:val="30"/>
          <w:lang w:val="it-IT"/>
        </w:rPr>
        <w:t>dere negozi giuridici solo previa iscrizi</w:t>
      </w:r>
      <w:r w:rsidRPr="007F128D">
        <w:rPr>
          <w:rFonts w:cstheme="minorHAnsi"/>
          <w:sz w:val="30"/>
          <w:szCs w:val="30"/>
          <w:lang w:val="it-IT"/>
        </w:rPr>
        <w:t>o</w:t>
      </w:r>
      <w:r w:rsidRPr="007F128D">
        <w:rPr>
          <w:rFonts w:cstheme="minorHAnsi"/>
          <w:sz w:val="30"/>
          <w:szCs w:val="30"/>
          <w:lang w:val="it-IT"/>
        </w:rPr>
        <w:t>ne nel registro predetto.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7</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istituti religiosi e le società di vita ap</w:t>
      </w:r>
      <w:r w:rsidRPr="007F128D">
        <w:rPr>
          <w:rFonts w:cstheme="minorHAnsi"/>
          <w:sz w:val="30"/>
          <w:szCs w:val="30"/>
          <w:lang w:val="it-IT"/>
        </w:rPr>
        <w:t>o</w:t>
      </w:r>
      <w:r w:rsidRPr="007F128D">
        <w:rPr>
          <w:rFonts w:cstheme="minorHAnsi"/>
          <w:sz w:val="30"/>
          <w:szCs w:val="30"/>
          <w:lang w:val="it-IT"/>
        </w:rPr>
        <w:t>stolica non possono essere riconosciuti se non hanno la sede principale in Italia.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provincie italiane di istituti religiosi e di società di vita apostolica non possono ess</w:t>
      </w:r>
      <w:r w:rsidRPr="007F128D">
        <w:rPr>
          <w:rFonts w:cstheme="minorHAnsi"/>
          <w:sz w:val="30"/>
          <w:szCs w:val="30"/>
          <w:lang w:val="it-IT"/>
        </w:rPr>
        <w:t>e</w:t>
      </w:r>
      <w:r w:rsidRPr="007F128D">
        <w:rPr>
          <w:rFonts w:cstheme="minorHAnsi"/>
          <w:sz w:val="30"/>
          <w:szCs w:val="30"/>
          <w:lang w:val="it-IT"/>
        </w:rPr>
        <w:t>re riconosciute se la loro attività non è lim</w:t>
      </w:r>
      <w:r w:rsidRPr="007F128D">
        <w:rPr>
          <w:rFonts w:cstheme="minorHAnsi"/>
          <w:sz w:val="30"/>
          <w:szCs w:val="30"/>
          <w:lang w:val="it-IT"/>
        </w:rPr>
        <w:t>i</w:t>
      </w:r>
      <w:r w:rsidRPr="007F128D">
        <w:rPr>
          <w:rFonts w:cstheme="minorHAnsi"/>
          <w:sz w:val="30"/>
          <w:szCs w:val="30"/>
          <w:lang w:val="it-IT"/>
        </w:rPr>
        <w:t>tata al territorio dello Stato o a territori di missione.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enti di cui ai commi precedenti e le l</w:t>
      </w:r>
      <w:r w:rsidRPr="007F128D">
        <w:rPr>
          <w:rFonts w:cstheme="minorHAnsi"/>
          <w:sz w:val="30"/>
          <w:szCs w:val="30"/>
          <w:lang w:val="it-IT"/>
        </w:rPr>
        <w:t>o</w:t>
      </w:r>
      <w:r w:rsidRPr="007F128D">
        <w:rPr>
          <w:rFonts w:cstheme="minorHAnsi"/>
          <w:sz w:val="30"/>
          <w:szCs w:val="30"/>
          <w:lang w:val="it-IT"/>
        </w:rPr>
        <w:t>ro case non possono essere riconosciuti se non sono rappresentati, giuridicamente e di fatto, da cittadini italiani aventi il domicilio in Italia. Questa disposizione non si applica alle case generalizie e alle procure degli ist</w:t>
      </w:r>
      <w:r w:rsidRPr="007F128D">
        <w:rPr>
          <w:rFonts w:cstheme="minorHAnsi"/>
          <w:sz w:val="30"/>
          <w:szCs w:val="30"/>
          <w:lang w:val="it-IT"/>
        </w:rPr>
        <w:t>i</w:t>
      </w:r>
      <w:r w:rsidRPr="007F128D">
        <w:rPr>
          <w:rFonts w:cstheme="minorHAnsi"/>
          <w:sz w:val="30"/>
          <w:szCs w:val="30"/>
          <w:lang w:val="it-IT"/>
        </w:rPr>
        <w:t>tuti religiosi e delle società di vita apostol</w:t>
      </w:r>
      <w:r w:rsidRPr="007F128D">
        <w:rPr>
          <w:rFonts w:cstheme="minorHAnsi"/>
          <w:sz w:val="30"/>
          <w:szCs w:val="30"/>
          <w:lang w:val="it-IT"/>
        </w:rPr>
        <w:t>i</w:t>
      </w:r>
      <w:r w:rsidRPr="007F128D">
        <w:rPr>
          <w:rFonts w:cstheme="minorHAnsi"/>
          <w:sz w:val="30"/>
          <w:szCs w:val="30"/>
          <w:lang w:val="it-IT"/>
        </w:rPr>
        <w:t>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Resta salvo quanto dispone l’articolo 9.</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8</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istituti religiosi di diritto diocesano po</w:t>
      </w:r>
      <w:r w:rsidRPr="007F128D">
        <w:rPr>
          <w:rFonts w:cstheme="minorHAnsi"/>
          <w:sz w:val="30"/>
          <w:szCs w:val="30"/>
          <w:lang w:val="it-IT"/>
        </w:rPr>
        <w:t>s</w:t>
      </w:r>
      <w:r w:rsidRPr="007F128D">
        <w:rPr>
          <w:rFonts w:cstheme="minorHAnsi"/>
          <w:sz w:val="30"/>
          <w:szCs w:val="30"/>
          <w:lang w:val="it-IT"/>
        </w:rPr>
        <w:t>sono essere riconosciuti soltanto previo a</w:t>
      </w:r>
      <w:r w:rsidRPr="007F128D">
        <w:rPr>
          <w:rFonts w:cstheme="minorHAnsi"/>
          <w:sz w:val="30"/>
          <w:szCs w:val="30"/>
          <w:lang w:val="it-IT"/>
        </w:rPr>
        <w:t>s</w:t>
      </w:r>
      <w:r w:rsidRPr="007F128D">
        <w:rPr>
          <w:rFonts w:cstheme="minorHAnsi"/>
          <w:sz w:val="30"/>
          <w:szCs w:val="30"/>
          <w:lang w:val="it-IT"/>
        </w:rPr>
        <w:t>senso della Santa Sede e sempre che suss</w:t>
      </w:r>
      <w:r w:rsidRPr="007F128D">
        <w:rPr>
          <w:rFonts w:cstheme="minorHAnsi"/>
          <w:sz w:val="30"/>
          <w:szCs w:val="30"/>
          <w:lang w:val="it-IT"/>
        </w:rPr>
        <w:t>i</w:t>
      </w:r>
      <w:r w:rsidRPr="007F128D">
        <w:rPr>
          <w:rFonts w:cstheme="minorHAnsi"/>
          <w:sz w:val="30"/>
          <w:szCs w:val="30"/>
          <w:lang w:val="it-IT"/>
        </w:rPr>
        <w:t>stano garanzie di stabilità.</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9</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società di vita apostolica e le associ</w:t>
      </w:r>
      <w:r w:rsidRPr="007F128D">
        <w:rPr>
          <w:rFonts w:cstheme="minorHAnsi"/>
          <w:sz w:val="30"/>
          <w:szCs w:val="30"/>
          <w:lang w:val="it-IT"/>
        </w:rPr>
        <w:t>a</w:t>
      </w:r>
      <w:r w:rsidRPr="007F128D">
        <w:rPr>
          <w:rFonts w:cstheme="minorHAnsi"/>
          <w:sz w:val="30"/>
          <w:szCs w:val="30"/>
          <w:lang w:val="it-IT"/>
        </w:rPr>
        <w:t>zioni pubbliche di fedeli possono essere r</w:t>
      </w:r>
      <w:r w:rsidRPr="007F128D">
        <w:rPr>
          <w:rFonts w:cstheme="minorHAnsi"/>
          <w:sz w:val="30"/>
          <w:szCs w:val="30"/>
          <w:lang w:val="it-IT"/>
        </w:rPr>
        <w:t>i</w:t>
      </w:r>
      <w:r w:rsidRPr="007F128D">
        <w:rPr>
          <w:rFonts w:cstheme="minorHAnsi"/>
          <w:sz w:val="30"/>
          <w:szCs w:val="30"/>
          <w:lang w:val="it-IT"/>
        </w:rPr>
        <w:t>conosciute soltanto previo assenso della Santa Sede e sempre che non abbiano c</w:t>
      </w:r>
      <w:r w:rsidRPr="007F128D">
        <w:rPr>
          <w:rFonts w:cstheme="minorHAnsi"/>
          <w:sz w:val="30"/>
          <w:szCs w:val="30"/>
          <w:lang w:val="it-IT"/>
        </w:rPr>
        <w:t>a</w:t>
      </w:r>
      <w:r w:rsidRPr="007F128D">
        <w:rPr>
          <w:rFonts w:cstheme="minorHAnsi"/>
          <w:sz w:val="30"/>
          <w:szCs w:val="30"/>
          <w:lang w:val="it-IT"/>
        </w:rPr>
        <w:t>rattere locale.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10</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associazioni costituite o approvate dall’autorità ecclesiastica, non riconoscibili a norma dell’articolo precedente, possono essere riconosciute alle condizioni previste dal codice civile.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Esse restano in tutto regolate dalle leggi civili, salvi la competenza dell’autorità e</w:t>
      </w:r>
      <w:r w:rsidRPr="007F128D">
        <w:rPr>
          <w:rFonts w:cstheme="minorHAnsi"/>
          <w:sz w:val="30"/>
          <w:szCs w:val="30"/>
          <w:lang w:val="it-IT"/>
        </w:rPr>
        <w:t>c</w:t>
      </w:r>
      <w:r w:rsidRPr="007F128D">
        <w:rPr>
          <w:rFonts w:cstheme="minorHAnsi"/>
          <w:sz w:val="30"/>
          <w:szCs w:val="30"/>
          <w:lang w:val="it-IT"/>
        </w:rPr>
        <w:t>clesiastica circa la loro attività di religione o di culto e i poteri della medesima in ordine agli organi statutari.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ogni caso è applicabile l’articolo 3 delle presenti norme.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riconoscimento delle chiese è ammesso solo se aperte al culto pubblico e non a</w:t>
      </w:r>
      <w:r w:rsidRPr="007F128D">
        <w:rPr>
          <w:rFonts w:cstheme="minorHAnsi"/>
          <w:sz w:val="30"/>
          <w:szCs w:val="30"/>
          <w:lang w:val="it-IT"/>
        </w:rPr>
        <w:t>n</w:t>
      </w:r>
      <w:r w:rsidRPr="007F128D">
        <w:rPr>
          <w:rFonts w:cstheme="minorHAnsi"/>
          <w:sz w:val="30"/>
          <w:szCs w:val="30"/>
          <w:lang w:val="it-IT"/>
        </w:rPr>
        <w:t>nesse ad altro ente ecclesiastico, e sempre che siano fornite dei mezzi sufficienti per la manutenzione e la officiatura.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12</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fondazioni di culto possono essere ric</w:t>
      </w:r>
      <w:r w:rsidRPr="007F128D">
        <w:rPr>
          <w:rFonts w:cstheme="minorHAnsi"/>
          <w:sz w:val="30"/>
          <w:szCs w:val="30"/>
          <w:lang w:val="it-IT"/>
        </w:rPr>
        <w:t>o</w:t>
      </w:r>
      <w:r w:rsidRPr="007F128D">
        <w:rPr>
          <w:rFonts w:cstheme="minorHAnsi"/>
          <w:sz w:val="30"/>
          <w:szCs w:val="30"/>
          <w:lang w:val="it-IT"/>
        </w:rPr>
        <w:t>nosciute quando risultino la sufficienza dei mezzi per il raggiungimento dei fini e la r</w:t>
      </w:r>
      <w:r w:rsidRPr="007F128D">
        <w:rPr>
          <w:rFonts w:cstheme="minorHAnsi"/>
          <w:sz w:val="30"/>
          <w:szCs w:val="30"/>
          <w:lang w:val="it-IT"/>
        </w:rPr>
        <w:t>i</w:t>
      </w:r>
      <w:r w:rsidRPr="007F128D">
        <w:rPr>
          <w:rFonts w:cstheme="minorHAnsi"/>
          <w:sz w:val="30"/>
          <w:szCs w:val="30"/>
          <w:lang w:val="it-IT"/>
        </w:rPr>
        <w:t>spondenza alle esigenze religiose della p</w:t>
      </w:r>
      <w:r w:rsidRPr="007F128D">
        <w:rPr>
          <w:rFonts w:cstheme="minorHAnsi"/>
          <w:sz w:val="30"/>
          <w:szCs w:val="30"/>
          <w:lang w:val="it-IT"/>
        </w:rPr>
        <w:t>o</w:t>
      </w:r>
      <w:r w:rsidRPr="007F128D">
        <w:rPr>
          <w:rFonts w:cstheme="minorHAnsi"/>
          <w:sz w:val="30"/>
          <w:szCs w:val="30"/>
          <w:lang w:val="it-IT"/>
        </w:rPr>
        <w:t>polazione.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13</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Conferenza episcopale italiana acqu</w:t>
      </w:r>
      <w:r w:rsidRPr="007F128D">
        <w:rPr>
          <w:rFonts w:cstheme="minorHAnsi"/>
          <w:sz w:val="30"/>
          <w:szCs w:val="30"/>
          <w:lang w:val="it-IT"/>
        </w:rPr>
        <w:t>i</w:t>
      </w:r>
      <w:r w:rsidRPr="007F128D">
        <w:rPr>
          <w:rFonts w:cstheme="minorHAnsi"/>
          <w:sz w:val="30"/>
          <w:szCs w:val="30"/>
          <w:lang w:val="it-IT"/>
        </w:rPr>
        <w:t>sta la personalità giuridica civile, quale ente ecclesiastico, con l’entrata in vigore delle presenti norme.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Dal 1º gennaio 1987, su richiesta dell’autorità ecclesiastica competente, può essere revocato il riconoscimento civile ai capitoli cattedrali o collegiali non più r</w:t>
      </w:r>
      <w:r w:rsidRPr="007F128D">
        <w:rPr>
          <w:rFonts w:cstheme="minorHAnsi"/>
          <w:sz w:val="30"/>
          <w:szCs w:val="30"/>
          <w:lang w:val="it-IT"/>
        </w:rPr>
        <w:t>i</w:t>
      </w:r>
      <w:r w:rsidRPr="007F128D">
        <w:rPr>
          <w:rFonts w:cstheme="minorHAnsi"/>
          <w:sz w:val="30"/>
          <w:szCs w:val="30"/>
          <w:lang w:val="it-IT"/>
        </w:rPr>
        <w:t>spondenti a particolari esigenze o tradizioni religiose e culturali della popolazione.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Nuovi capitoli possono essere civilmente riconosciuti solo a seguito di soppressione o fusione di capitoli già esistenti o di revoca del loro riconoscimento civile.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15</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enti ecclesiastici civilmente ricon</w:t>
      </w:r>
      <w:r w:rsidRPr="007F128D">
        <w:rPr>
          <w:rFonts w:cstheme="minorHAnsi"/>
          <w:sz w:val="30"/>
          <w:szCs w:val="30"/>
          <w:lang w:val="it-IT"/>
        </w:rPr>
        <w:t>o</w:t>
      </w:r>
      <w:r w:rsidRPr="007F128D">
        <w:rPr>
          <w:rFonts w:cstheme="minorHAnsi"/>
          <w:sz w:val="30"/>
          <w:szCs w:val="30"/>
          <w:lang w:val="it-IT"/>
        </w:rPr>
        <w:t>sciuti possono svolgere attività diverse da quelle di religione o di culto, alle condizioni prev</w:t>
      </w:r>
      <w:r w:rsidRPr="007F128D">
        <w:rPr>
          <w:rFonts w:cstheme="minorHAnsi"/>
          <w:sz w:val="30"/>
          <w:szCs w:val="30"/>
          <w:lang w:val="it-IT"/>
        </w:rPr>
        <w:t>i</w:t>
      </w:r>
      <w:r w:rsidRPr="007F128D">
        <w:rPr>
          <w:rFonts w:cstheme="minorHAnsi"/>
          <w:sz w:val="30"/>
          <w:szCs w:val="30"/>
          <w:lang w:val="it-IT"/>
        </w:rPr>
        <w:t>ste dall’articolo 7, n. 3, secondo co</w:t>
      </w:r>
      <w:r w:rsidRPr="007F128D">
        <w:rPr>
          <w:rFonts w:cstheme="minorHAnsi"/>
          <w:sz w:val="30"/>
          <w:szCs w:val="30"/>
          <w:lang w:val="it-IT"/>
        </w:rPr>
        <w:t>m</w:t>
      </w:r>
      <w:r w:rsidRPr="007F128D">
        <w:rPr>
          <w:rFonts w:cstheme="minorHAnsi"/>
          <w:sz w:val="30"/>
          <w:szCs w:val="30"/>
          <w:lang w:val="it-IT"/>
        </w:rPr>
        <w:t>ma, dell’Accordo del 18 febbraio 1984.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16</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Agli effetti delle leggi civili si considerano comunque: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a) attività di religione o di culto quelle d</w:t>
      </w:r>
      <w:r w:rsidRPr="007F128D">
        <w:rPr>
          <w:rFonts w:cstheme="minorHAnsi"/>
          <w:sz w:val="30"/>
          <w:szCs w:val="30"/>
          <w:lang w:val="it-IT"/>
        </w:rPr>
        <w:t>i</w:t>
      </w:r>
      <w:r w:rsidRPr="007F128D">
        <w:rPr>
          <w:rFonts w:cstheme="minorHAnsi"/>
          <w:sz w:val="30"/>
          <w:szCs w:val="30"/>
          <w:lang w:val="it-IT"/>
        </w:rPr>
        <w:t>rette all’esercizio del culto e alla cura de</w:t>
      </w:r>
      <w:r w:rsidRPr="007F128D">
        <w:rPr>
          <w:rFonts w:cstheme="minorHAnsi"/>
          <w:sz w:val="30"/>
          <w:szCs w:val="30"/>
          <w:lang w:val="it-IT"/>
        </w:rPr>
        <w:t>l</w:t>
      </w:r>
      <w:r w:rsidRPr="007F128D">
        <w:rPr>
          <w:rFonts w:cstheme="minorHAnsi"/>
          <w:sz w:val="30"/>
          <w:szCs w:val="30"/>
          <w:lang w:val="it-IT"/>
        </w:rPr>
        <w:t>le anime, alla formazione del clero e dei rel</w:t>
      </w:r>
      <w:r w:rsidRPr="007F128D">
        <w:rPr>
          <w:rFonts w:cstheme="minorHAnsi"/>
          <w:sz w:val="30"/>
          <w:szCs w:val="30"/>
          <w:lang w:val="it-IT"/>
        </w:rPr>
        <w:t>i</w:t>
      </w:r>
      <w:r w:rsidRPr="007F128D">
        <w:rPr>
          <w:rFonts w:cstheme="minorHAnsi"/>
          <w:sz w:val="30"/>
          <w:szCs w:val="30"/>
          <w:lang w:val="it-IT"/>
        </w:rPr>
        <w:t>giosi, a scopi missionari, alla catechesi, all’educazione cristiana;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b) attività diverse da quelle di religione o di culto quelle di assistenza e benefice</w:t>
      </w:r>
      <w:r w:rsidRPr="007F128D">
        <w:rPr>
          <w:rFonts w:cstheme="minorHAnsi"/>
          <w:sz w:val="30"/>
          <w:szCs w:val="30"/>
          <w:lang w:val="it-IT"/>
        </w:rPr>
        <w:t>n</w:t>
      </w:r>
      <w:r w:rsidRPr="007F128D">
        <w:rPr>
          <w:rFonts w:cstheme="minorHAnsi"/>
          <w:sz w:val="30"/>
          <w:szCs w:val="30"/>
          <w:lang w:val="it-IT"/>
        </w:rPr>
        <w:t>za, istruzione, educazione e cultura, e, in ogni caso, le attività commerciali o a scopo di lucro.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17</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gli acquisti degli enti ecclesiastici civi</w:t>
      </w:r>
      <w:r w:rsidRPr="007F128D">
        <w:rPr>
          <w:rFonts w:cstheme="minorHAnsi"/>
          <w:sz w:val="30"/>
          <w:szCs w:val="30"/>
          <w:lang w:val="it-IT"/>
        </w:rPr>
        <w:t>l</w:t>
      </w:r>
      <w:r w:rsidRPr="007F128D">
        <w:rPr>
          <w:rFonts w:cstheme="minorHAnsi"/>
          <w:sz w:val="30"/>
          <w:szCs w:val="30"/>
          <w:lang w:val="it-IT"/>
        </w:rPr>
        <w:t>mente riconosciuti si applicano le dispos</w:t>
      </w:r>
      <w:r w:rsidRPr="007F128D">
        <w:rPr>
          <w:rFonts w:cstheme="minorHAnsi"/>
          <w:sz w:val="30"/>
          <w:szCs w:val="30"/>
          <w:lang w:val="it-IT"/>
        </w:rPr>
        <w:t>i</w:t>
      </w:r>
      <w:r w:rsidRPr="007F128D">
        <w:rPr>
          <w:rFonts w:cstheme="minorHAnsi"/>
          <w:sz w:val="30"/>
          <w:szCs w:val="30"/>
          <w:lang w:val="it-IT"/>
        </w:rPr>
        <w:t>zioni delle leggi civili relative alle persone giuridiche</w:t>
      </w:r>
      <w:r w:rsidR="00342004" w:rsidRPr="007F128D">
        <w:rPr>
          <w:rStyle w:val="Refdenotaalpie"/>
        </w:rPr>
        <w:footnoteReference w:id="9"/>
      </w:r>
      <w:r w:rsidRPr="007F128D">
        <w:rPr>
          <w:rFonts w:cstheme="minorHAnsi"/>
          <w:sz w:val="30"/>
          <w:szCs w:val="30"/>
          <w:lang w:val="it-IT"/>
        </w:rPr>
        <w:t>.</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18</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Ai fini dell’invalidità o inefficacia di neg</w:t>
      </w:r>
      <w:r w:rsidRPr="007F128D">
        <w:rPr>
          <w:rFonts w:cstheme="minorHAnsi"/>
          <w:sz w:val="30"/>
          <w:szCs w:val="30"/>
          <w:lang w:val="it-IT"/>
        </w:rPr>
        <w:t>o</w:t>
      </w:r>
      <w:r w:rsidRPr="007F128D">
        <w:rPr>
          <w:rFonts w:cstheme="minorHAnsi"/>
          <w:sz w:val="30"/>
          <w:szCs w:val="30"/>
          <w:lang w:val="it-IT"/>
        </w:rPr>
        <w:t>zi giuridici posti in essere da enti ecclesi</w:t>
      </w:r>
      <w:r w:rsidRPr="007F128D">
        <w:rPr>
          <w:rFonts w:cstheme="minorHAnsi"/>
          <w:sz w:val="30"/>
          <w:szCs w:val="30"/>
          <w:lang w:val="it-IT"/>
        </w:rPr>
        <w:t>a</w:t>
      </w:r>
      <w:r w:rsidRPr="007F128D">
        <w:rPr>
          <w:rFonts w:cstheme="minorHAnsi"/>
          <w:sz w:val="30"/>
          <w:szCs w:val="30"/>
          <w:lang w:val="it-IT"/>
        </w:rPr>
        <w:t>stici non possono essere opposte a terzi, che non ne fossero a conoscenza, le limit</w:t>
      </w:r>
      <w:r w:rsidRPr="007F128D">
        <w:rPr>
          <w:rFonts w:cstheme="minorHAnsi"/>
          <w:sz w:val="30"/>
          <w:szCs w:val="30"/>
          <w:lang w:val="it-IT"/>
        </w:rPr>
        <w:t>a</w:t>
      </w:r>
      <w:r w:rsidRPr="007F128D">
        <w:rPr>
          <w:rFonts w:cstheme="minorHAnsi"/>
          <w:sz w:val="30"/>
          <w:szCs w:val="30"/>
          <w:lang w:val="it-IT"/>
        </w:rPr>
        <w:t>zioni dei poteri di rappresentanza o l’omissione di controlli canonici che non risultino dal codice di diritto canonico o dal registro de</w:t>
      </w:r>
      <w:r w:rsidRPr="007F128D">
        <w:rPr>
          <w:rFonts w:cstheme="minorHAnsi"/>
          <w:sz w:val="30"/>
          <w:szCs w:val="30"/>
          <w:lang w:val="it-IT"/>
        </w:rPr>
        <w:t>l</w:t>
      </w:r>
      <w:r w:rsidRPr="007F128D">
        <w:rPr>
          <w:rFonts w:cstheme="minorHAnsi"/>
          <w:sz w:val="30"/>
          <w:szCs w:val="30"/>
          <w:lang w:val="it-IT"/>
        </w:rPr>
        <w:t>le persone giuridiche…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Titolo II</w:t>
      </w:r>
    </w:p>
    <w:p w:rsidR="002A7F93" w:rsidRPr="007F128D" w:rsidRDefault="002A7F93" w:rsidP="007F128D">
      <w:pPr>
        <w:widowControl w:val="0"/>
        <w:spacing w:before="20" w:after="20" w:line="284" w:lineRule="exact"/>
        <w:ind w:firstLine="0"/>
        <w:jc w:val="center"/>
        <w:outlineLvl w:val="3"/>
        <w:rPr>
          <w:rFonts w:cstheme="minorHAnsi"/>
          <w:sz w:val="30"/>
          <w:szCs w:val="30"/>
          <w:lang w:val="it-IT"/>
        </w:rPr>
      </w:pPr>
      <w:bookmarkStart w:id="29" w:name="_Toc2769520"/>
      <w:r w:rsidRPr="007F128D">
        <w:rPr>
          <w:rFonts w:cstheme="minorHAnsi"/>
          <w:sz w:val="30"/>
          <w:szCs w:val="30"/>
          <w:lang w:val="it-IT"/>
        </w:rPr>
        <w:t>BENI ECCLESIASTICI E SOSTENTAMENTO DEL CLERO</w:t>
      </w:r>
      <w:bookmarkEnd w:id="29"/>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ogni diocesi viene eretto, entro il 30 se</w:t>
      </w:r>
      <w:r w:rsidRPr="007F128D">
        <w:rPr>
          <w:rFonts w:cstheme="minorHAnsi"/>
          <w:sz w:val="30"/>
          <w:szCs w:val="30"/>
          <w:lang w:val="it-IT"/>
        </w:rPr>
        <w:t>t</w:t>
      </w:r>
      <w:r w:rsidRPr="007F128D">
        <w:rPr>
          <w:rFonts w:cstheme="minorHAnsi"/>
          <w:sz w:val="30"/>
          <w:szCs w:val="30"/>
          <w:lang w:val="it-IT"/>
        </w:rPr>
        <w:t>tembre 1986, con decreto del Vescovo di</w:t>
      </w:r>
      <w:r w:rsidRPr="007F128D">
        <w:rPr>
          <w:rFonts w:cstheme="minorHAnsi"/>
          <w:sz w:val="30"/>
          <w:szCs w:val="30"/>
          <w:lang w:val="it-IT"/>
        </w:rPr>
        <w:t>o</w:t>
      </w:r>
      <w:r w:rsidRPr="007F128D">
        <w:rPr>
          <w:rFonts w:cstheme="minorHAnsi"/>
          <w:sz w:val="30"/>
          <w:szCs w:val="30"/>
          <w:lang w:val="it-IT"/>
        </w:rPr>
        <w:t>cesano, l’Istituto per il sostentamento del clero previsto dal canone 1274 del cod</w:t>
      </w:r>
      <w:r w:rsidRPr="007F128D">
        <w:rPr>
          <w:rFonts w:cstheme="minorHAnsi"/>
          <w:sz w:val="30"/>
          <w:szCs w:val="30"/>
          <w:lang w:val="it-IT"/>
        </w:rPr>
        <w:t>i</w:t>
      </w:r>
      <w:r w:rsidRPr="007F128D">
        <w:rPr>
          <w:rFonts w:cstheme="minorHAnsi"/>
          <w:sz w:val="30"/>
          <w:szCs w:val="30"/>
          <w:lang w:val="it-IT"/>
        </w:rPr>
        <w:t>ce di diritto canonico.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Mediante accordo tra i Vescovi interess</w:t>
      </w:r>
      <w:r w:rsidRPr="007F128D">
        <w:rPr>
          <w:rFonts w:cstheme="minorHAnsi"/>
          <w:sz w:val="30"/>
          <w:szCs w:val="30"/>
          <w:lang w:val="it-IT"/>
        </w:rPr>
        <w:t>a</w:t>
      </w:r>
      <w:r w:rsidRPr="007F128D">
        <w:rPr>
          <w:rFonts w:cstheme="minorHAnsi"/>
          <w:sz w:val="30"/>
          <w:szCs w:val="30"/>
          <w:lang w:val="it-IT"/>
        </w:rPr>
        <w:t>ti, possono essere costituiti Istituti a cara</w:t>
      </w:r>
      <w:r w:rsidRPr="007F128D">
        <w:rPr>
          <w:rFonts w:cstheme="minorHAnsi"/>
          <w:sz w:val="30"/>
          <w:szCs w:val="30"/>
          <w:lang w:val="it-IT"/>
        </w:rPr>
        <w:t>t</w:t>
      </w:r>
      <w:r w:rsidRPr="007F128D">
        <w:rPr>
          <w:rFonts w:cstheme="minorHAnsi"/>
          <w:sz w:val="30"/>
          <w:szCs w:val="30"/>
          <w:lang w:val="it-IT"/>
        </w:rPr>
        <w:t>tere interdiocesano, equiparati, ai fini delle pr</w:t>
      </w:r>
      <w:r w:rsidRPr="007F128D">
        <w:rPr>
          <w:rFonts w:cstheme="minorHAnsi"/>
          <w:sz w:val="30"/>
          <w:szCs w:val="30"/>
          <w:lang w:val="it-IT"/>
        </w:rPr>
        <w:t>e</w:t>
      </w:r>
      <w:r w:rsidRPr="007F128D">
        <w:rPr>
          <w:rFonts w:cstheme="minorHAnsi"/>
          <w:sz w:val="30"/>
          <w:szCs w:val="30"/>
          <w:lang w:val="it-IT"/>
        </w:rPr>
        <w:t>senti norme, a quelli diocesani.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Conferenza episcopale italiana erige, entro lo stesso termine, l’Istituto centrale per il sostentamento del clero, che ha il fine di integrare le risorse degli Istituti di cui ai commi precedenti.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22</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L’Istituto centrale e gli altri Istituti per il sostentamento del clero acquistano la pe</w:t>
      </w:r>
      <w:r w:rsidRPr="007F128D">
        <w:rPr>
          <w:rFonts w:cstheme="minorHAnsi"/>
          <w:sz w:val="30"/>
          <w:szCs w:val="30"/>
          <w:lang w:val="it-IT"/>
        </w:rPr>
        <w:t>r</w:t>
      </w:r>
      <w:r w:rsidRPr="007F128D">
        <w:rPr>
          <w:rFonts w:cstheme="minorHAnsi"/>
          <w:sz w:val="30"/>
          <w:szCs w:val="30"/>
          <w:lang w:val="it-IT"/>
        </w:rPr>
        <w:t>sonalità giuridica civile dalla data di pubbl</w:t>
      </w:r>
      <w:r w:rsidRPr="007F128D">
        <w:rPr>
          <w:rFonts w:cstheme="minorHAnsi"/>
          <w:sz w:val="30"/>
          <w:szCs w:val="30"/>
          <w:lang w:val="it-IT"/>
        </w:rPr>
        <w:t>i</w:t>
      </w:r>
      <w:r w:rsidRPr="007F128D">
        <w:rPr>
          <w:rFonts w:cstheme="minorHAnsi"/>
          <w:sz w:val="30"/>
          <w:szCs w:val="30"/>
          <w:lang w:val="it-IT"/>
        </w:rPr>
        <w:t>cazione nella Gazzetta ufficiale del decreto del Ministro dell’interno, che conferisce ad essi la qualifica di ente ecclesiastico civi</w:t>
      </w:r>
      <w:r w:rsidRPr="007F128D">
        <w:rPr>
          <w:rFonts w:cstheme="minorHAnsi"/>
          <w:sz w:val="30"/>
          <w:szCs w:val="30"/>
          <w:lang w:val="it-IT"/>
        </w:rPr>
        <w:t>l</w:t>
      </w:r>
      <w:r w:rsidRPr="007F128D">
        <w:rPr>
          <w:rFonts w:cstheme="minorHAnsi"/>
          <w:sz w:val="30"/>
          <w:szCs w:val="30"/>
          <w:lang w:val="it-IT"/>
        </w:rPr>
        <w:t>mente riconosciuto.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decreto è emanato entro sessanta giorni dalla data di ricezione dei relativi provv</w:t>
      </w:r>
      <w:r w:rsidRPr="007F128D">
        <w:rPr>
          <w:rFonts w:cstheme="minorHAnsi"/>
          <w:sz w:val="30"/>
          <w:szCs w:val="30"/>
          <w:lang w:val="it-IT"/>
        </w:rPr>
        <w:t>e</w:t>
      </w:r>
      <w:r w:rsidRPr="007F128D">
        <w:rPr>
          <w:rFonts w:cstheme="minorHAnsi"/>
          <w:sz w:val="30"/>
          <w:szCs w:val="30"/>
          <w:lang w:val="it-IT"/>
        </w:rPr>
        <w:t>dimenti canonici.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procedura di cui ai commi precedenti si applica anche al riconoscimento civile dei decreti canonici di fusione di Istituti dioc</w:t>
      </w:r>
      <w:r w:rsidRPr="007F128D">
        <w:rPr>
          <w:rFonts w:cstheme="minorHAnsi"/>
          <w:sz w:val="30"/>
          <w:szCs w:val="30"/>
          <w:lang w:val="it-IT"/>
        </w:rPr>
        <w:t>e</w:t>
      </w:r>
      <w:r w:rsidRPr="007F128D">
        <w:rPr>
          <w:rFonts w:cstheme="minorHAnsi"/>
          <w:sz w:val="30"/>
          <w:szCs w:val="30"/>
          <w:lang w:val="it-IT"/>
        </w:rPr>
        <w:t>sani o di separazione di Istituti a carattere interdiocesano emanati entro il 30 sette</w:t>
      </w:r>
      <w:r w:rsidRPr="007F128D">
        <w:rPr>
          <w:rFonts w:cstheme="minorHAnsi"/>
          <w:sz w:val="30"/>
          <w:szCs w:val="30"/>
          <w:lang w:val="it-IT"/>
        </w:rPr>
        <w:t>m</w:t>
      </w:r>
      <w:r w:rsidRPr="007F128D">
        <w:rPr>
          <w:rFonts w:cstheme="minorHAnsi"/>
          <w:sz w:val="30"/>
          <w:szCs w:val="30"/>
          <w:lang w:val="it-IT"/>
        </w:rPr>
        <w:t>bre 1989.</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23</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statuto di ciascun Istituto per il soste</w:t>
      </w:r>
      <w:r w:rsidRPr="007F128D">
        <w:rPr>
          <w:rFonts w:cstheme="minorHAnsi"/>
          <w:sz w:val="30"/>
          <w:szCs w:val="30"/>
          <w:lang w:val="it-IT"/>
        </w:rPr>
        <w:t>n</w:t>
      </w:r>
      <w:r w:rsidRPr="007F128D">
        <w:rPr>
          <w:rFonts w:cstheme="minorHAnsi"/>
          <w:sz w:val="30"/>
          <w:szCs w:val="30"/>
          <w:lang w:val="it-IT"/>
        </w:rPr>
        <w:t>tamento del clero è emanato dal V</w:t>
      </w:r>
      <w:r w:rsidRPr="007F128D">
        <w:rPr>
          <w:rFonts w:cstheme="minorHAnsi"/>
          <w:sz w:val="30"/>
          <w:szCs w:val="30"/>
          <w:lang w:val="it-IT"/>
        </w:rPr>
        <w:t>e</w:t>
      </w:r>
      <w:r w:rsidRPr="007F128D">
        <w:rPr>
          <w:rFonts w:cstheme="minorHAnsi"/>
          <w:sz w:val="30"/>
          <w:szCs w:val="30"/>
          <w:lang w:val="it-IT"/>
        </w:rPr>
        <w:t>scovo diocesano in conformità alle dispos</w:t>
      </w:r>
      <w:r w:rsidRPr="007F128D">
        <w:rPr>
          <w:rFonts w:cstheme="minorHAnsi"/>
          <w:sz w:val="30"/>
          <w:szCs w:val="30"/>
          <w:lang w:val="it-IT"/>
        </w:rPr>
        <w:t>i</w:t>
      </w:r>
      <w:r w:rsidRPr="007F128D">
        <w:rPr>
          <w:rFonts w:cstheme="minorHAnsi"/>
          <w:sz w:val="30"/>
          <w:szCs w:val="30"/>
          <w:lang w:val="it-IT"/>
        </w:rPr>
        <w:t>zioni della Conferenza episcopale italiana.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ogni caso, almeno un terzo dei membri del consiglio di amministrazione di ciascun Istituto è composto da rappresentanti des</w:t>
      </w:r>
      <w:r w:rsidRPr="007F128D">
        <w:rPr>
          <w:rFonts w:cstheme="minorHAnsi"/>
          <w:sz w:val="30"/>
          <w:szCs w:val="30"/>
          <w:lang w:val="it-IT"/>
        </w:rPr>
        <w:t>i</w:t>
      </w:r>
      <w:r w:rsidRPr="007F128D">
        <w:rPr>
          <w:rFonts w:cstheme="minorHAnsi"/>
          <w:sz w:val="30"/>
          <w:szCs w:val="30"/>
          <w:lang w:val="it-IT"/>
        </w:rPr>
        <w:t>gnati dal clero diocesano su base elettiva.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24</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Dal 1º gennaio 1987 ogni Istituto provv</w:t>
      </w:r>
      <w:r w:rsidRPr="007F128D">
        <w:rPr>
          <w:rFonts w:cstheme="minorHAnsi"/>
          <w:sz w:val="30"/>
          <w:szCs w:val="30"/>
          <w:lang w:val="it-IT"/>
        </w:rPr>
        <w:t>e</w:t>
      </w:r>
      <w:r w:rsidRPr="007F128D">
        <w:rPr>
          <w:rFonts w:cstheme="minorHAnsi"/>
          <w:sz w:val="30"/>
          <w:szCs w:val="30"/>
          <w:lang w:val="it-IT"/>
        </w:rPr>
        <w:t>de, in conformità allo statuto, ad assicur</w:t>
      </w:r>
      <w:r w:rsidRPr="007F128D">
        <w:rPr>
          <w:rFonts w:cstheme="minorHAnsi"/>
          <w:sz w:val="30"/>
          <w:szCs w:val="30"/>
          <w:lang w:val="it-IT"/>
        </w:rPr>
        <w:t>a</w:t>
      </w:r>
      <w:r w:rsidRPr="007F128D">
        <w:rPr>
          <w:rFonts w:cstheme="minorHAnsi"/>
          <w:sz w:val="30"/>
          <w:szCs w:val="30"/>
          <w:lang w:val="it-IT"/>
        </w:rPr>
        <w:t>re, nella misura periodicamente determin</w:t>
      </w:r>
      <w:r w:rsidRPr="007F128D">
        <w:rPr>
          <w:rFonts w:cstheme="minorHAnsi"/>
          <w:sz w:val="30"/>
          <w:szCs w:val="30"/>
          <w:lang w:val="it-IT"/>
        </w:rPr>
        <w:t>a</w:t>
      </w:r>
      <w:r w:rsidRPr="007F128D">
        <w:rPr>
          <w:rFonts w:cstheme="minorHAnsi"/>
          <w:sz w:val="30"/>
          <w:szCs w:val="30"/>
          <w:lang w:val="it-IT"/>
        </w:rPr>
        <w:t>ta dalla Conferenza episcopale italiana, il congruo e dignitoso sostentamento del cl</w:t>
      </w:r>
      <w:r w:rsidRPr="007F128D">
        <w:rPr>
          <w:rFonts w:cstheme="minorHAnsi"/>
          <w:sz w:val="30"/>
          <w:szCs w:val="30"/>
          <w:lang w:val="it-IT"/>
        </w:rPr>
        <w:t>e</w:t>
      </w:r>
      <w:r w:rsidRPr="007F128D">
        <w:rPr>
          <w:rFonts w:cstheme="minorHAnsi"/>
          <w:sz w:val="30"/>
          <w:szCs w:val="30"/>
          <w:lang w:val="it-IT"/>
        </w:rPr>
        <w:t>ro che svolge servizio in favore della dioc</w:t>
      </w:r>
      <w:r w:rsidRPr="007F128D">
        <w:rPr>
          <w:rFonts w:cstheme="minorHAnsi"/>
          <w:sz w:val="30"/>
          <w:szCs w:val="30"/>
          <w:lang w:val="it-IT"/>
        </w:rPr>
        <w:t>e</w:t>
      </w:r>
      <w:r w:rsidRPr="007F128D">
        <w:rPr>
          <w:rFonts w:cstheme="minorHAnsi"/>
          <w:sz w:val="30"/>
          <w:szCs w:val="30"/>
          <w:lang w:val="it-IT"/>
        </w:rPr>
        <w:t>si, salvo quanto previsto dall’articolo 51.</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Si intende per servizio svolto in favore de</w:t>
      </w:r>
      <w:r w:rsidRPr="007F128D">
        <w:rPr>
          <w:rFonts w:cstheme="minorHAnsi"/>
          <w:sz w:val="30"/>
          <w:szCs w:val="30"/>
          <w:lang w:val="it-IT"/>
        </w:rPr>
        <w:t>l</w:t>
      </w:r>
      <w:r w:rsidRPr="007F128D">
        <w:rPr>
          <w:rFonts w:cstheme="minorHAnsi"/>
          <w:sz w:val="30"/>
          <w:szCs w:val="30"/>
          <w:lang w:val="it-IT"/>
        </w:rPr>
        <w:t>la diocesi, ai sensi del canone 1274, par</w:t>
      </w:r>
      <w:r w:rsidRPr="007F128D">
        <w:rPr>
          <w:rFonts w:cstheme="minorHAnsi"/>
          <w:sz w:val="30"/>
          <w:szCs w:val="30"/>
          <w:lang w:val="it-IT"/>
        </w:rPr>
        <w:t>a</w:t>
      </w:r>
      <w:r w:rsidRPr="007F128D">
        <w:rPr>
          <w:rFonts w:cstheme="minorHAnsi"/>
          <w:sz w:val="30"/>
          <w:szCs w:val="30"/>
          <w:lang w:val="it-IT"/>
        </w:rPr>
        <w:t>grafo 1, del codice di diritto canonico, l’esercizio del ministero come definito nelle disposizioni emanate dalla Conferenza ep</w:t>
      </w:r>
      <w:r w:rsidRPr="007F128D">
        <w:rPr>
          <w:rFonts w:cstheme="minorHAnsi"/>
          <w:sz w:val="30"/>
          <w:szCs w:val="30"/>
          <w:lang w:val="it-IT"/>
        </w:rPr>
        <w:t>i</w:t>
      </w:r>
      <w:r w:rsidRPr="007F128D">
        <w:rPr>
          <w:rFonts w:cstheme="minorHAnsi"/>
          <w:sz w:val="30"/>
          <w:szCs w:val="30"/>
          <w:lang w:val="it-IT"/>
        </w:rPr>
        <w:t>scopale italiana.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sacerdoti che svolgono tale servizio ha</w:t>
      </w:r>
      <w:r w:rsidRPr="007F128D">
        <w:rPr>
          <w:rFonts w:cstheme="minorHAnsi"/>
          <w:sz w:val="30"/>
          <w:szCs w:val="30"/>
          <w:lang w:val="it-IT"/>
        </w:rPr>
        <w:t>n</w:t>
      </w:r>
      <w:r w:rsidRPr="007F128D">
        <w:rPr>
          <w:rFonts w:cstheme="minorHAnsi"/>
          <w:sz w:val="30"/>
          <w:szCs w:val="30"/>
          <w:lang w:val="it-IT"/>
        </w:rPr>
        <w:t>no diritto a ricevere la remunerazione per il proprio sostentamento, nella misura indic</w:t>
      </w:r>
      <w:r w:rsidRPr="007F128D">
        <w:rPr>
          <w:rFonts w:cstheme="minorHAnsi"/>
          <w:sz w:val="30"/>
          <w:szCs w:val="30"/>
          <w:lang w:val="it-IT"/>
        </w:rPr>
        <w:t>a</w:t>
      </w:r>
      <w:r w:rsidRPr="007F128D">
        <w:rPr>
          <w:rFonts w:cstheme="minorHAnsi"/>
          <w:sz w:val="30"/>
          <w:szCs w:val="30"/>
          <w:lang w:val="it-IT"/>
        </w:rPr>
        <w:t xml:space="preserve">ta nel primo comma, da parte degli enti di cui agli articoli 33, lettera </w:t>
      </w:r>
      <w:r w:rsidRPr="007F128D">
        <w:rPr>
          <w:rFonts w:cstheme="minorHAnsi"/>
          <w:i/>
          <w:sz w:val="30"/>
          <w:szCs w:val="30"/>
          <w:lang w:val="it-IT"/>
        </w:rPr>
        <w:t>a)</w:t>
      </w:r>
      <w:r w:rsidRPr="007F128D">
        <w:rPr>
          <w:rFonts w:cstheme="minorHAnsi"/>
          <w:sz w:val="30"/>
          <w:szCs w:val="30"/>
          <w:lang w:val="it-IT"/>
        </w:rPr>
        <w:t xml:space="preserve"> e 34, primo comma, per quanto da ciascuno di essi d</w:t>
      </w:r>
      <w:r w:rsidRPr="007F128D">
        <w:rPr>
          <w:rFonts w:cstheme="minorHAnsi"/>
          <w:sz w:val="30"/>
          <w:szCs w:val="30"/>
          <w:lang w:val="it-IT"/>
        </w:rPr>
        <w:t>o</w:t>
      </w:r>
      <w:r w:rsidRPr="007F128D">
        <w:rPr>
          <w:rFonts w:cstheme="minorHAnsi"/>
          <w:sz w:val="30"/>
          <w:szCs w:val="30"/>
          <w:lang w:val="it-IT"/>
        </w:rPr>
        <w:t>vuto…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27</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L’Istituto centrale e gli altri Istituti per il sostentamento del clero possono svolgere anche funzioni previdenziali integrative a</w:t>
      </w:r>
      <w:r w:rsidRPr="007F128D">
        <w:rPr>
          <w:rFonts w:cstheme="minorHAnsi"/>
          <w:sz w:val="30"/>
          <w:szCs w:val="30"/>
          <w:lang w:val="it-IT"/>
        </w:rPr>
        <w:t>u</w:t>
      </w:r>
      <w:r w:rsidRPr="007F128D">
        <w:rPr>
          <w:rFonts w:cstheme="minorHAnsi"/>
          <w:sz w:val="30"/>
          <w:szCs w:val="30"/>
          <w:lang w:val="it-IT"/>
        </w:rPr>
        <w:t>tonome per il clero.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Istituti diocesani destinano, in confo</w:t>
      </w:r>
      <w:r w:rsidRPr="007F128D">
        <w:rPr>
          <w:rFonts w:cstheme="minorHAnsi"/>
          <w:sz w:val="30"/>
          <w:szCs w:val="30"/>
          <w:lang w:val="it-IT"/>
        </w:rPr>
        <w:t>r</w:t>
      </w:r>
      <w:r w:rsidRPr="007F128D">
        <w:rPr>
          <w:rFonts w:cstheme="minorHAnsi"/>
          <w:sz w:val="30"/>
          <w:szCs w:val="30"/>
          <w:lang w:val="it-IT"/>
        </w:rPr>
        <w:t>mità ad apposite norme statutarie, una quota delle proprie risorse per sovvenire alle necessità che si manifestino nei casi di abbandono della vita ecclesiastica da parte di coloro che non abbiano altre fonti suff</w:t>
      </w:r>
      <w:r w:rsidRPr="007F128D">
        <w:rPr>
          <w:rFonts w:cstheme="minorHAnsi"/>
          <w:sz w:val="30"/>
          <w:szCs w:val="30"/>
          <w:lang w:val="it-IT"/>
        </w:rPr>
        <w:t>i</w:t>
      </w:r>
      <w:r w:rsidRPr="007F128D">
        <w:rPr>
          <w:rFonts w:cstheme="minorHAnsi"/>
          <w:sz w:val="30"/>
          <w:szCs w:val="30"/>
          <w:lang w:val="it-IT"/>
        </w:rPr>
        <w:t>cienti di reddito.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28</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il decreto di erezione di ciascun Istit</w:t>
      </w:r>
      <w:r w:rsidRPr="007F128D">
        <w:rPr>
          <w:rFonts w:cstheme="minorHAnsi"/>
          <w:sz w:val="30"/>
          <w:szCs w:val="30"/>
          <w:lang w:val="it-IT"/>
        </w:rPr>
        <w:t>u</w:t>
      </w:r>
      <w:r w:rsidRPr="007F128D">
        <w:rPr>
          <w:rFonts w:cstheme="minorHAnsi"/>
          <w:sz w:val="30"/>
          <w:szCs w:val="30"/>
          <w:lang w:val="it-IT"/>
        </w:rPr>
        <w:t>to sono contestualmente estinti la mensa vescovile, i benefici capitolari, parrocchiali, vicariali curati o comunque denominati, esistenti nella diocesi, e i loro patrimoni s</w:t>
      </w:r>
      <w:r w:rsidRPr="007F128D">
        <w:rPr>
          <w:rFonts w:cstheme="minorHAnsi"/>
          <w:sz w:val="30"/>
          <w:szCs w:val="30"/>
          <w:lang w:val="it-IT"/>
        </w:rPr>
        <w:t>o</w:t>
      </w:r>
      <w:r w:rsidRPr="007F128D">
        <w:rPr>
          <w:rFonts w:cstheme="minorHAnsi"/>
          <w:sz w:val="30"/>
          <w:szCs w:val="30"/>
          <w:lang w:val="it-IT"/>
        </w:rPr>
        <w:t>no trasferiti di diritto all’Istituto stesso, r</w:t>
      </w:r>
      <w:r w:rsidRPr="007F128D">
        <w:rPr>
          <w:rFonts w:cstheme="minorHAnsi"/>
          <w:sz w:val="30"/>
          <w:szCs w:val="30"/>
          <w:lang w:val="it-IT"/>
        </w:rPr>
        <w:t>e</w:t>
      </w:r>
      <w:r w:rsidRPr="007F128D">
        <w:rPr>
          <w:rFonts w:cstheme="minorHAnsi"/>
          <w:sz w:val="30"/>
          <w:szCs w:val="30"/>
          <w:lang w:val="it-IT"/>
        </w:rPr>
        <w:t>stando peraltro estinti i diritti attribuiti ai beneficiari dal canone 1473 del codice di diritto canonico del 1917.</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il decreto predetto o con decreto i</w:t>
      </w:r>
      <w:r w:rsidRPr="007F128D">
        <w:rPr>
          <w:rFonts w:cstheme="minorHAnsi"/>
          <w:sz w:val="30"/>
          <w:szCs w:val="30"/>
          <w:lang w:val="it-IT"/>
        </w:rPr>
        <w:t>n</w:t>
      </w:r>
      <w:r w:rsidRPr="007F128D">
        <w:rPr>
          <w:rFonts w:cstheme="minorHAnsi"/>
          <w:sz w:val="30"/>
          <w:szCs w:val="30"/>
          <w:lang w:val="it-IT"/>
        </w:rPr>
        <w:t>tegrativo sono elencati i benefici estinti a norma del comma precedente.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riconoscimento civile dei provvedime</w:t>
      </w:r>
      <w:r w:rsidRPr="007F128D">
        <w:rPr>
          <w:rFonts w:cstheme="minorHAnsi"/>
          <w:sz w:val="30"/>
          <w:szCs w:val="30"/>
          <w:lang w:val="it-IT"/>
        </w:rPr>
        <w:t>n</w:t>
      </w:r>
      <w:r w:rsidRPr="007F128D">
        <w:rPr>
          <w:rFonts w:cstheme="minorHAnsi"/>
          <w:sz w:val="30"/>
          <w:szCs w:val="30"/>
          <w:lang w:val="it-IT"/>
        </w:rPr>
        <w:t>ti canonici di cui ai commi precedenti a</w:t>
      </w:r>
      <w:r w:rsidRPr="007F128D">
        <w:rPr>
          <w:rFonts w:cstheme="minorHAnsi"/>
          <w:sz w:val="30"/>
          <w:szCs w:val="30"/>
          <w:lang w:val="it-IT"/>
        </w:rPr>
        <w:t>v</w:t>
      </w:r>
      <w:r w:rsidRPr="007F128D">
        <w:rPr>
          <w:rFonts w:cstheme="minorHAnsi"/>
          <w:sz w:val="30"/>
          <w:szCs w:val="30"/>
          <w:lang w:val="it-IT"/>
        </w:rPr>
        <w:t>viene con le modalità e nei termini previsti dall’articolo 22.</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L’Istituto succede ai benefici estinti in tutti i rapporti attivi e passivi.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29</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provvedimenti dell’autorità ecclesi</w:t>
      </w:r>
      <w:r w:rsidRPr="007F128D">
        <w:rPr>
          <w:rFonts w:cstheme="minorHAnsi"/>
          <w:sz w:val="30"/>
          <w:szCs w:val="30"/>
          <w:lang w:val="it-IT"/>
        </w:rPr>
        <w:t>a</w:t>
      </w:r>
      <w:r w:rsidRPr="007F128D">
        <w:rPr>
          <w:rFonts w:cstheme="minorHAnsi"/>
          <w:sz w:val="30"/>
          <w:szCs w:val="30"/>
          <w:lang w:val="it-IT"/>
        </w:rPr>
        <w:t>stica competente, vengono determinate, entro il 30 settembre 1986, la sede e la d</w:t>
      </w:r>
      <w:r w:rsidRPr="007F128D">
        <w:rPr>
          <w:rFonts w:cstheme="minorHAnsi"/>
          <w:sz w:val="30"/>
          <w:szCs w:val="30"/>
          <w:lang w:val="it-IT"/>
        </w:rPr>
        <w:t>e</w:t>
      </w:r>
      <w:r w:rsidRPr="007F128D">
        <w:rPr>
          <w:rFonts w:cstheme="minorHAnsi"/>
          <w:sz w:val="30"/>
          <w:szCs w:val="30"/>
          <w:lang w:val="it-IT"/>
        </w:rPr>
        <w:t>nominazione delle diocesi e delle parro</w:t>
      </w:r>
      <w:r w:rsidRPr="007F128D">
        <w:rPr>
          <w:rFonts w:cstheme="minorHAnsi"/>
          <w:sz w:val="30"/>
          <w:szCs w:val="30"/>
          <w:lang w:val="it-IT"/>
        </w:rPr>
        <w:t>c</w:t>
      </w:r>
      <w:r w:rsidRPr="007F128D">
        <w:rPr>
          <w:rFonts w:cstheme="minorHAnsi"/>
          <w:sz w:val="30"/>
          <w:szCs w:val="30"/>
          <w:lang w:val="it-IT"/>
        </w:rPr>
        <w:t>chie costituite nell’ordinamento canonico.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Tali enti acquistano la personalità giurid</w:t>
      </w:r>
      <w:r w:rsidRPr="007F128D">
        <w:rPr>
          <w:rFonts w:cstheme="minorHAnsi"/>
          <w:sz w:val="30"/>
          <w:szCs w:val="30"/>
          <w:lang w:val="it-IT"/>
        </w:rPr>
        <w:t>i</w:t>
      </w:r>
      <w:r w:rsidRPr="007F128D">
        <w:rPr>
          <w:rFonts w:cstheme="minorHAnsi"/>
          <w:sz w:val="30"/>
          <w:szCs w:val="30"/>
          <w:lang w:val="it-IT"/>
        </w:rPr>
        <w:t>ca civile dalla data di pubblicazione nella Ga</w:t>
      </w:r>
      <w:r w:rsidRPr="007F128D">
        <w:rPr>
          <w:rFonts w:cstheme="minorHAnsi"/>
          <w:sz w:val="30"/>
          <w:szCs w:val="30"/>
          <w:lang w:val="it-IT"/>
        </w:rPr>
        <w:t>z</w:t>
      </w:r>
      <w:r w:rsidRPr="007F128D">
        <w:rPr>
          <w:rFonts w:cstheme="minorHAnsi"/>
          <w:sz w:val="30"/>
          <w:szCs w:val="30"/>
          <w:lang w:val="it-IT"/>
        </w:rPr>
        <w:t>zetta ufficiale del decreto del Ministro dell’interno che conferisce alle singole di</w:t>
      </w:r>
      <w:r w:rsidRPr="007F128D">
        <w:rPr>
          <w:rFonts w:cstheme="minorHAnsi"/>
          <w:sz w:val="30"/>
          <w:szCs w:val="30"/>
          <w:lang w:val="it-IT"/>
        </w:rPr>
        <w:t>o</w:t>
      </w:r>
      <w:r w:rsidRPr="007F128D">
        <w:rPr>
          <w:rFonts w:cstheme="minorHAnsi"/>
          <w:sz w:val="30"/>
          <w:szCs w:val="30"/>
          <w:lang w:val="it-IT"/>
        </w:rPr>
        <w:t>cesi e parrocchie la qualifica di ente eccl</w:t>
      </w:r>
      <w:r w:rsidRPr="007F128D">
        <w:rPr>
          <w:rFonts w:cstheme="minorHAnsi"/>
          <w:sz w:val="30"/>
          <w:szCs w:val="30"/>
          <w:lang w:val="it-IT"/>
        </w:rPr>
        <w:t>e</w:t>
      </w:r>
      <w:r w:rsidRPr="007F128D">
        <w:rPr>
          <w:rFonts w:cstheme="minorHAnsi"/>
          <w:sz w:val="30"/>
          <w:szCs w:val="30"/>
          <w:lang w:val="it-IT"/>
        </w:rPr>
        <w:t>siastico civilmente riconosciuto.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decreto è emanato entro sessanta giorni dalla data di ricezione dei relativi provv</w:t>
      </w:r>
      <w:r w:rsidRPr="007F128D">
        <w:rPr>
          <w:rFonts w:cstheme="minorHAnsi"/>
          <w:sz w:val="30"/>
          <w:szCs w:val="30"/>
          <w:lang w:val="it-IT"/>
        </w:rPr>
        <w:t>e</w:t>
      </w:r>
      <w:r w:rsidRPr="007F128D">
        <w:rPr>
          <w:rFonts w:cstheme="minorHAnsi"/>
          <w:sz w:val="30"/>
          <w:szCs w:val="30"/>
          <w:lang w:val="it-IT"/>
        </w:rPr>
        <w:t>dimenti canonici.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provvedimenti del Vescovo dioces</w:t>
      </w:r>
      <w:r w:rsidRPr="007F128D">
        <w:rPr>
          <w:rFonts w:cstheme="minorHAnsi"/>
          <w:sz w:val="30"/>
          <w:szCs w:val="30"/>
          <w:lang w:val="it-IT"/>
        </w:rPr>
        <w:t>a</w:t>
      </w:r>
      <w:r w:rsidRPr="007F128D">
        <w:rPr>
          <w:rFonts w:cstheme="minorHAnsi"/>
          <w:sz w:val="30"/>
          <w:szCs w:val="30"/>
          <w:lang w:val="it-IT"/>
        </w:rPr>
        <w:t>no gli edifici di culto, gli episcopi, le case can</w:t>
      </w:r>
      <w:r w:rsidRPr="007F128D">
        <w:rPr>
          <w:rFonts w:cstheme="minorHAnsi"/>
          <w:sz w:val="30"/>
          <w:szCs w:val="30"/>
          <w:lang w:val="it-IT"/>
        </w:rPr>
        <w:t>o</w:t>
      </w:r>
      <w:r w:rsidRPr="007F128D">
        <w:rPr>
          <w:rFonts w:cstheme="minorHAnsi"/>
          <w:sz w:val="30"/>
          <w:szCs w:val="30"/>
          <w:lang w:val="it-IT"/>
        </w:rPr>
        <w:t>niche, gli immobili adibiti ad attività educ</w:t>
      </w:r>
      <w:r w:rsidRPr="007F128D">
        <w:rPr>
          <w:rFonts w:cstheme="minorHAnsi"/>
          <w:sz w:val="30"/>
          <w:szCs w:val="30"/>
          <w:lang w:val="it-IT"/>
        </w:rPr>
        <w:t>a</w:t>
      </w:r>
      <w:r w:rsidRPr="007F128D">
        <w:rPr>
          <w:rFonts w:cstheme="minorHAnsi"/>
          <w:sz w:val="30"/>
          <w:szCs w:val="30"/>
          <w:lang w:val="it-IT"/>
        </w:rPr>
        <w:t>tive o caritative o ad altre attività p</w:t>
      </w:r>
      <w:r w:rsidRPr="007F128D">
        <w:rPr>
          <w:rFonts w:cstheme="minorHAnsi"/>
          <w:sz w:val="30"/>
          <w:szCs w:val="30"/>
          <w:lang w:val="it-IT"/>
        </w:rPr>
        <w:t>a</w:t>
      </w:r>
      <w:r w:rsidRPr="007F128D">
        <w:rPr>
          <w:rFonts w:cstheme="minorHAnsi"/>
          <w:sz w:val="30"/>
          <w:szCs w:val="30"/>
          <w:lang w:val="it-IT"/>
        </w:rPr>
        <w:t>storali, i beni destinati interamente all’adempimento di oneri di culto ed ogni altro bene o attività che non fa parte della dote redditizia del beneficio, trasferiti all’Istituto a norma dell’articolo 28, sono individuati e assegnati a diocesi, parrocchie e capitoli non soppressi.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30</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l’acquisto, da parte della parrocchia, della personalità giuridica a norma dell’articolo 29, si estingue, ove esistente, la personalità giuridica della chiesa parro</w:t>
      </w:r>
      <w:r w:rsidRPr="007F128D">
        <w:rPr>
          <w:rFonts w:cstheme="minorHAnsi"/>
          <w:sz w:val="30"/>
          <w:szCs w:val="30"/>
          <w:lang w:val="it-IT"/>
        </w:rPr>
        <w:t>c</w:t>
      </w:r>
      <w:r w:rsidRPr="007F128D">
        <w:rPr>
          <w:rFonts w:cstheme="minorHAnsi"/>
          <w:sz w:val="30"/>
          <w:szCs w:val="30"/>
          <w:lang w:val="it-IT"/>
        </w:rPr>
        <w:t>chiale e il suo patrimonio è trasferito di d</w:t>
      </w:r>
      <w:r w:rsidRPr="007F128D">
        <w:rPr>
          <w:rFonts w:cstheme="minorHAnsi"/>
          <w:sz w:val="30"/>
          <w:szCs w:val="30"/>
          <w:lang w:val="it-IT"/>
        </w:rPr>
        <w:t>i</w:t>
      </w:r>
      <w:r w:rsidRPr="007F128D">
        <w:rPr>
          <w:rFonts w:cstheme="minorHAnsi"/>
          <w:sz w:val="30"/>
          <w:szCs w:val="30"/>
          <w:lang w:val="it-IT"/>
        </w:rPr>
        <w:t>ritto alla parrocchia, che succede all’ente estinto in tutti i rapporti attivi e passivi.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 il provvedimento di cui al primo comma dell’articolo 29, l’autorità ecclesi</w:t>
      </w:r>
      <w:r w:rsidRPr="007F128D">
        <w:rPr>
          <w:rFonts w:cstheme="minorHAnsi"/>
          <w:sz w:val="30"/>
          <w:szCs w:val="30"/>
          <w:lang w:val="it-IT"/>
        </w:rPr>
        <w:t>a</w:t>
      </w:r>
      <w:r w:rsidRPr="007F128D">
        <w:rPr>
          <w:rFonts w:cstheme="minorHAnsi"/>
          <w:sz w:val="30"/>
          <w:szCs w:val="30"/>
          <w:lang w:val="it-IT"/>
        </w:rPr>
        <w:t>stica competente comunica anche l’elenco delle chiese parrocchiali estinte.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Tali enti perdono la personalità giuridica civile dalla data di pubblicazione nella Ga</w:t>
      </w:r>
      <w:r w:rsidRPr="007F128D">
        <w:rPr>
          <w:rFonts w:cstheme="minorHAnsi"/>
          <w:sz w:val="30"/>
          <w:szCs w:val="30"/>
          <w:lang w:val="it-IT"/>
        </w:rPr>
        <w:t>z</w:t>
      </w:r>
      <w:r w:rsidRPr="007F128D">
        <w:rPr>
          <w:rFonts w:cstheme="minorHAnsi"/>
          <w:sz w:val="30"/>
          <w:szCs w:val="30"/>
          <w:lang w:val="it-IT"/>
        </w:rPr>
        <w:t>zetta ufficiale del decreto del Ministro dell’interno, che priva le singole chiese pa</w:t>
      </w:r>
      <w:r w:rsidRPr="007F128D">
        <w:rPr>
          <w:rFonts w:cstheme="minorHAnsi"/>
          <w:sz w:val="30"/>
          <w:szCs w:val="30"/>
          <w:lang w:val="it-IT"/>
        </w:rPr>
        <w:t>r</w:t>
      </w:r>
      <w:r w:rsidRPr="007F128D">
        <w:rPr>
          <w:rFonts w:cstheme="minorHAnsi"/>
          <w:sz w:val="30"/>
          <w:szCs w:val="30"/>
          <w:lang w:val="it-IT"/>
        </w:rPr>
        <w:t>rocchiali della qualifica di ente ecclesiastico civilmente riconosciuto.</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decreto è emanato entro sessanta giorni dalla data di ricezione dei relativi provv</w:t>
      </w:r>
      <w:r w:rsidRPr="007F128D">
        <w:rPr>
          <w:rFonts w:cstheme="minorHAnsi"/>
          <w:sz w:val="30"/>
          <w:szCs w:val="30"/>
          <w:lang w:val="it-IT"/>
        </w:rPr>
        <w:t>e</w:t>
      </w:r>
      <w:r w:rsidRPr="007F128D">
        <w:rPr>
          <w:rFonts w:cstheme="minorHAnsi"/>
          <w:sz w:val="30"/>
          <w:szCs w:val="30"/>
          <w:lang w:val="it-IT"/>
        </w:rPr>
        <w:t>dimenti canonici.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disposizioni dei commi precedenti si applicano anche all’estinzione di chiese ca</w:t>
      </w:r>
      <w:r w:rsidRPr="007F128D">
        <w:rPr>
          <w:rFonts w:cstheme="minorHAnsi"/>
          <w:sz w:val="30"/>
          <w:szCs w:val="30"/>
          <w:lang w:val="it-IT"/>
        </w:rPr>
        <w:t>t</w:t>
      </w:r>
      <w:r w:rsidRPr="007F128D">
        <w:rPr>
          <w:rFonts w:cstheme="minorHAnsi"/>
          <w:sz w:val="30"/>
          <w:szCs w:val="30"/>
          <w:lang w:val="it-IT"/>
        </w:rPr>
        <w:t>tedrali e al trasferimento dei loro patrimoni alle rispettive diocesi qualora l’autorità e</w:t>
      </w:r>
      <w:r w:rsidRPr="007F128D">
        <w:rPr>
          <w:rFonts w:cstheme="minorHAnsi"/>
          <w:sz w:val="30"/>
          <w:szCs w:val="30"/>
          <w:lang w:val="it-IT"/>
        </w:rPr>
        <w:t>c</w:t>
      </w:r>
      <w:r w:rsidRPr="007F128D">
        <w:rPr>
          <w:rFonts w:cstheme="minorHAnsi"/>
          <w:sz w:val="30"/>
          <w:szCs w:val="30"/>
          <w:lang w:val="it-IT"/>
        </w:rPr>
        <w:t>clesiastica adotti i relativi provvedimenti canonici…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36</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le alienazioni e per gli altri negozi di cui al canone 1295 del codice di diritto canon</w:t>
      </w:r>
      <w:r w:rsidRPr="007F128D">
        <w:rPr>
          <w:rFonts w:cstheme="minorHAnsi"/>
          <w:sz w:val="30"/>
          <w:szCs w:val="30"/>
          <w:lang w:val="it-IT"/>
        </w:rPr>
        <w:t>i</w:t>
      </w:r>
      <w:r w:rsidRPr="007F128D">
        <w:rPr>
          <w:rFonts w:cstheme="minorHAnsi"/>
          <w:sz w:val="30"/>
          <w:szCs w:val="30"/>
          <w:lang w:val="it-IT"/>
        </w:rPr>
        <w:t>co, di valore almeno tre volte superiore a quello massimo stabilito dalla Conferenza episcopale italiana ai sensi del canone 1292, paragrafi 1 e 2, l’Istituto diocesano per il sostentamento del clero dovrà pr</w:t>
      </w:r>
      <w:r w:rsidRPr="007F128D">
        <w:rPr>
          <w:rFonts w:cstheme="minorHAnsi"/>
          <w:sz w:val="30"/>
          <w:szCs w:val="30"/>
          <w:lang w:val="it-IT"/>
        </w:rPr>
        <w:t>o</w:t>
      </w:r>
      <w:r w:rsidRPr="007F128D">
        <w:rPr>
          <w:rFonts w:cstheme="minorHAnsi"/>
          <w:sz w:val="30"/>
          <w:szCs w:val="30"/>
          <w:lang w:val="it-IT"/>
        </w:rPr>
        <w:t>durre alla Santa Sede il parere della Conf</w:t>
      </w:r>
      <w:r w:rsidRPr="007F128D">
        <w:rPr>
          <w:rFonts w:cstheme="minorHAnsi"/>
          <w:sz w:val="30"/>
          <w:szCs w:val="30"/>
          <w:lang w:val="it-IT"/>
        </w:rPr>
        <w:t>e</w:t>
      </w:r>
      <w:r w:rsidRPr="007F128D">
        <w:rPr>
          <w:rFonts w:cstheme="minorHAnsi"/>
          <w:sz w:val="30"/>
          <w:szCs w:val="30"/>
          <w:lang w:val="it-IT"/>
        </w:rPr>
        <w:t>renza episcopale italiana ai fini della pr</w:t>
      </w:r>
      <w:r w:rsidRPr="007F128D">
        <w:rPr>
          <w:rFonts w:cstheme="minorHAnsi"/>
          <w:sz w:val="30"/>
          <w:szCs w:val="30"/>
          <w:lang w:val="it-IT"/>
        </w:rPr>
        <w:t>e</w:t>
      </w:r>
      <w:r w:rsidRPr="007F128D">
        <w:rPr>
          <w:rFonts w:cstheme="minorHAnsi"/>
          <w:sz w:val="30"/>
          <w:szCs w:val="30"/>
          <w:lang w:val="it-IT"/>
        </w:rPr>
        <w:t>scritta autorizzazione…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46</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decorrere dal periodo d’imposta 1989 le persone fisiche possono dedurre dal pr</w:t>
      </w:r>
      <w:r w:rsidRPr="007F128D">
        <w:rPr>
          <w:rFonts w:cstheme="minorHAnsi"/>
          <w:sz w:val="30"/>
          <w:szCs w:val="30"/>
          <w:lang w:val="it-IT"/>
        </w:rPr>
        <w:t>o</w:t>
      </w:r>
      <w:r w:rsidRPr="007F128D">
        <w:rPr>
          <w:rFonts w:cstheme="minorHAnsi"/>
          <w:sz w:val="30"/>
          <w:szCs w:val="30"/>
          <w:lang w:val="it-IT"/>
        </w:rPr>
        <w:t>prio reddito complessivo le erogazioni lib</w:t>
      </w:r>
      <w:r w:rsidRPr="007F128D">
        <w:rPr>
          <w:rFonts w:cstheme="minorHAnsi"/>
          <w:sz w:val="30"/>
          <w:szCs w:val="30"/>
          <w:lang w:val="it-IT"/>
        </w:rPr>
        <w:t>e</w:t>
      </w:r>
      <w:r w:rsidRPr="007F128D">
        <w:rPr>
          <w:rFonts w:cstheme="minorHAnsi"/>
          <w:sz w:val="30"/>
          <w:szCs w:val="30"/>
          <w:lang w:val="it-IT"/>
        </w:rPr>
        <w:t>rali in denaro, fino all’importo di lire due milioni, a favore dell’Istituto centrale per il sostentamento del clero della Chiesa catt</w:t>
      </w:r>
      <w:r w:rsidRPr="007F128D">
        <w:rPr>
          <w:rFonts w:cstheme="minorHAnsi"/>
          <w:sz w:val="30"/>
          <w:szCs w:val="30"/>
          <w:lang w:val="it-IT"/>
        </w:rPr>
        <w:t>o</w:t>
      </w:r>
      <w:r w:rsidRPr="007F128D">
        <w:rPr>
          <w:rFonts w:cstheme="minorHAnsi"/>
          <w:sz w:val="30"/>
          <w:szCs w:val="30"/>
          <w:lang w:val="it-IT"/>
        </w:rPr>
        <w:t>lica italiana.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relative modalità sono determinate con decreto del Ministro delle finanze.Art. 47</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somme da corrispondere a far tempo dal 1º gennaio 1987 e sino a tutto il 1989 alla Conferenza episcopale italiana e al Fondo edifici di culto in forza delle presenti norme sono iscritte in appositi capitoli dello stato di previsione del Ministero del tesoro, verso contestuale soppressione del capitolo n. 4493 del medesimo stato di previsione, dei capitoli n. 2001, n. 2002, n. 2031 e n. 2071 dello stato di previsione del Ministero dell’interno, nonché del capitolo n. 7871 dello stato di previsione del Ministero dei lavori pubblici.</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decorrere dall’anno finanziario 1990 una quota pari all’otto per mille dell’imposta sul reddito delle persone fis</w:t>
      </w:r>
      <w:r w:rsidRPr="007F128D">
        <w:rPr>
          <w:rFonts w:cstheme="minorHAnsi"/>
          <w:sz w:val="30"/>
          <w:szCs w:val="30"/>
          <w:lang w:val="it-IT"/>
        </w:rPr>
        <w:t>i</w:t>
      </w:r>
      <w:r w:rsidRPr="007F128D">
        <w:rPr>
          <w:rFonts w:cstheme="minorHAnsi"/>
          <w:sz w:val="30"/>
          <w:szCs w:val="30"/>
          <w:lang w:val="it-IT"/>
        </w:rPr>
        <w:t>che, liquidata dagli uffici sulla base delle dichiarazioni annuali, è destinata, in parte, a scopi di interesse sociale o di carattere umanitario a diretta gestione statale e, in parte, a scopi di cara</w:t>
      </w:r>
      <w:r w:rsidRPr="007F128D">
        <w:rPr>
          <w:rFonts w:cstheme="minorHAnsi"/>
          <w:sz w:val="30"/>
          <w:szCs w:val="30"/>
          <w:lang w:val="it-IT"/>
        </w:rPr>
        <w:t>t</w:t>
      </w:r>
      <w:r w:rsidRPr="007F128D">
        <w:rPr>
          <w:rFonts w:cstheme="minorHAnsi"/>
          <w:sz w:val="30"/>
          <w:szCs w:val="30"/>
          <w:lang w:val="it-IT"/>
        </w:rPr>
        <w:t>tere religioso a diretta gestione della Chiesa cattolica.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destinazioni di cui al comma precede</w:t>
      </w:r>
      <w:r w:rsidRPr="007F128D">
        <w:rPr>
          <w:rFonts w:cstheme="minorHAnsi"/>
          <w:sz w:val="30"/>
          <w:szCs w:val="30"/>
          <w:lang w:val="it-IT"/>
        </w:rPr>
        <w:t>n</w:t>
      </w:r>
      <w:r w:rsidRPr="007F128D">
        <w:rPr>
          <w:rFonts w:cstheme="minorHAnsi"/>
          <w:sz w:val="30"/>
          <w:szCs w:val="30"/>
          <w:lang w:val="it-IT"/>
        </w:rPr>
        <w:t>te vengono stabilite sulla base delle scelte espresse dai contribuenti in sede di dichi</w:t>
      </w:r>
      <w:r w:rsidRPr="007F128D">
        <w:rPr>
          <w:rFonts w:cstheme="minorHAnsi"/>
          <w:sz w:val="30"/>
          <w:szCs w:val="30"/>
          <w:lang w:val="it-IT"/>
        </w:rPr>
        <w:t>a</w:t>
      </w:r>
      <w:r w:rsidRPr="007F128D">
        <w:rPr>
          <w:rFonts w:cstheme="minorHAnsi"/>
          <w:sz w:val="30"/>
          <w:szCs w:val="30"/>
          <w:lang w:val="it-IT"/>
        </w:rPr>
        <w:t>razione annuale dei redditi. In caso di scelte non espresse da parte dei contr</w:t>
      </w:r>
      <w:r w:rsidRPr="007F128D">
        <w:rPr>
          <w:rFonts w:cstheme="minorHAnsi"/>
          <w:sz w:val="30"/>
          <w:szCs w:val="30"/>
          <w:lang w:val="it-IT"/>
        </w:rPr>
        <w:t>i</w:t>
      </w:r>
      <w:r w:rsidRPr="007F128D">
        <w:rPr>
          <w:rFonts w:cstheme="minorHAnsi"/>
          <w:sz w:val="30"/>
          <w:szCs w:val="30"/>
          <w:lang w:val="it-IT"/>
        </w:rPr>
        <w:t>buenti, la destinazione si stabilisce in pr</w:t>
      </w:r>
      <w:r w:rsidRPr="007F128D">
        <w:rPr>
          <w:rFonts w:cstheme="minorHAnsi"/>
          <w:sz w:val="30"/>
          <w:szCs w:val="30"/>
          <w:lang w:val="it-IT"/>
        </w:rPr>
        <w:t>o</w:t>
      </w:r>
      <w:r w:rsidRPr="007F128D">
        <w:rPr>
          <w:rFonts w:cstheme="minorHAnsi"/>
          <w:sz w:val="30"/>
          <w:szCs w:val="30"/>
          <w:lang w:val="it-IT"/>
        </w:rPr>
        <w:t>porzione alle scelte espresse.</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gli anni finanziari 1990, 1991, e 1992 lo Stato corrisponde, entro il mese di marzo di ciascun anno, alla Conferenza episcopale italiana, a titolo di anticipo e salvo congu</w:t>
      </w:r>
      <w:r w:rsidRPr="007F128D">
        <w:rPr>
          <w:rFonts w:cstheme="minorHAnsi"/>
          <w:sz w:val="30"/>
          <w:szCs w:val="30"/>
          <w:lang w:val="it-IT"/>
        </w:rPr>
        <w:t>a</w:t>
      </w:r>
      <w:r w:rsidRPr="007F128D">
        <w:rPr>
          <w:rFonts w:cstheme="minorHAnsi"/>
          <w:sz w:val="30"/>
          <w:szCs w:val="30"/>
          <w:lang w:val="it-IT"/>
        </w:rPr>
        <w:t>glio complessivo entro il mese di giugno 1996, una somma pari al contributo alla stessa corrisposto nell’anno 1989, a norma dell’articolo 50.</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decorrere dall’anno finanziario 1993, lo Stato corrisponde annualmente, entro il mese di giugno, alla Conferenza episcopale italiana, a titolo di anticipo e salvo congu</w:t>
      </w:r>
      <w:r w:rsidRPr="007F128D">
        <w:rPr>
          <w:rFonts w:cstheme="minorHAnsi"/>
          <w:sz w:val="30"/>
          <w:szCs w:val="30"/>
          <w:lang w:val="it-IT"/>
        </w:rPr>
        <w:t>a</w:t>
      </w:r>
      <w:r w:rsidRPr="007F128D">
        <w:rPr>
          <w:rFonts w:cstheme="minorHAnsi"/>
          <w:sz w:val="30"/>
          <w:szCs w:val="30"/>
          <w:lang w:val="it-IT"/>
        </w:rPr>
        <w:t>glio entro il mese di gennaio del terzo p</w:t>
      </w:r>
      <w:r w:rsidRPr="007F128D">
        <w:rPr>
          <w:rFonts w:cstheme="minorHAnsi"/>
          <w:sz w:val="30"/>
          <w:szCs w:val="30"/>
          <w:lang w:val="it-IT"/>
        </w:rPr>
        <w:t>e</w:t>
      </w:r>
      <w:r w:rsidRPr="007F128D">
        <w:rPr>
          <w:rFonts w:cstheme="minorHAnsi"/>
          <w:sz w:val="30"/>
          <w:szCs w:val="30"/>
          <w:lang w:val="it-IT"/>
        </w:rPr>
        <w:t>riodo di imposta successivo, una somma calcolata sull’importo liquidato dagli uffici sulla base delle dichiarazioni annuali relat</w:t>
      </w:r>
      <w:r w:rsidRPr="007F128D">
        <w:rPr>
          <w:rFonts w:cstheme="minorHAnsi"/>
          <w:sz w:val="30"/>
          <w:szCs w:val="30"/>
          <w:lang w:val="it-IT"/>
        </w:rPr>
        <w:t>i</w:t>
      </w:r>
      <w:r w:rsidRPr="007F128D">
        <w:rPr>
          <w:rFonts w:cstheme="minorHAnsi"/>
          <w:sz w:val="30"/>
          <w:szCs w:val="30"/>
          <w:lang w:val="it-IT"/>
        </w:rPr>
        <w:t>ve al terzo periodo d’imposta precedente con destinazione alla Chiesa cattolica.</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 48</w:t>
      </w:r>
    </w:p>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quote di cui all’articolo 47, secondo comma, sono utilizzate: dallo Stato per i</w:t>
      </w:r>
      <w:r w:rsidRPr="007F128D">
        <w:rPr>
          <w:rFonts w:cstheme="minorHAnsi"/>
          <w:sz w:val="30"/>
          <w:szCs w:val="30"/>
          <w:lang w:val="it-IT"/>
        </w:rPr>
        <w:t>n</w:t>
      </w:r>
      <w:r w:rsidRPr="007F128D">
        <w:rPr>
          <w:rFonts w:cstheme="minorHAnsi"/>
          <w:sz w:val="30"/>
          <w:szCs w:val="30"/>
          <w:lang w:val="it-IT"/>
        </w:rPr>
        <w:t>terventi straordinari per fame nel mondo, calamità naturali, assistenza ai rifugiati, conservazione di beni culturali; dalla Chiesa cattolica per esigenze di culto della popol</w:t>
      </w:r>
      <w:r w:rsidRPr="007F128D">
        <w:rPr>
          <w:rFonts w:cstheme="minorHAnsi"/>
          <w:sz w:val="30"/>
          <w:szCs w:val="30"/>
          <w:lang w:val="it-IT"/>
        </w:rPr>
        <w:t>a</w:t>
      </w:r>
      <w:r w:rsidRPr="007F128D">
        <w:rPr>
          <w:rFonts w:cstheme="minorHAnsi"/>
          <w:sz w:val="30"/>
          <w:szCs w:val="30"/>
          <w:lang w:val="it-IT"/>
        </w:rPr>
        <w:t>zione, sostentamento clero, interventi car</w:t>
      </w:r>
      <w:r w:rsidRPr="007F128D">
        <w:rPr>
          <w:rFonts w:cstheme="minorHAnsi"/>
          <w:sz w:val="30"/>
          <w:szCs w:val="30"/>
          <w:lang w:val="it-IT"/>
        </w:rPr>
        <w:t>i</w:t>
      </w:r>
      <w:r w:rsidRPr="007F128D">
        <w:rPr>
          <w:rFonts w:cstheme="minorHAnsi"/>
          <w:sz w:val="30"/>
          <w:szCs w:val="30"/>
          <w:lang w:val="it-IT"/>
        </w:rPr>
        <w:t>tativi a favore della collettività nazionale o di Paesi del terzo mondo…Dal Vaticano, 3 giugno 1985.</w:t>
      </w:r>
    </w:p>
    <w:p w:rsidR="002A7F93" w:rsidRPr="007F128D" w:rsidRDefault="002A7F93" w:rsidP="007F128D">
      <w:pPr>
        <w:widowControl w:val="0"/>
        <w:spacing w:before="20" w:after="20" w:line="284" w:lineRule="exact"/>
        <w:ind w:firstLine="113"/>
        <w:jc w:val="center"/>
        <w:rPr>
          <w:rFonts w:cstheme="minorHAnsi"/>
          <w:sz w:val="30"/>
          <w:szCs w:val="30"/>
        </w:rPr>
      </w:pPr>
      <w:r w:rsidRPr="007F128D">
        <w:rPr>
          <w:rFonts w:cstheme="minorHAnsi"/>
          <w:b/>
          <w:sz w:val="30"/>
          <w:szCs w:val="30"/>
        </w:rPr>
        <w:t>____________________</w:t>
      </w:r>
    </w:p>
    <w:p w:rsidR="002A7F93" w:rsidRPr="007F128D" w:rsidRDefault="002A7F93" w:rsidP="007F128D">
      <w:pPr>
        <w:widowControl w:val="0"/>
        <w:spacing w:before="20" w:after="20" w:line="284" w:lineRule="exact"/>
        <w:ind w:firstLine="113"/>
        <w:rPr>
          <w:rFonts w:cstheme="minorHAnsi"/>
          <w:sz w:val="30"/>
          <w:szCs w:val="30"/>
        </w:rPr>
      </w:pPr>
    </w:p>
    <w:p w:rsidR="002A7F93" w:rsidRPr="007F128D" w:rsidRDefault="002A7F93" w:rsidP="007F128D">
      <w:pPr>
        <w:widowControl w:val="0"/>
        <w:spacing w:before="20" w:after="20" w:line="284" w:lineRule="exact"/>
        <w:ind w:firstLine="113"/>
        <w:rPr>
          <w:rFonts w:cstheme="minorHAnsi"/>
          <w:b/>
          <w:bCs/>
          <w:sz w:val="30"/>
          <w:szCs w:val="30"/>
        </w:rPr>
        <w:sectPr w:rsidR="002A7F93" w:rsidRPr="007F128D" w:rsidSect="00CB2306">
          <w:headerReference w:type="even" r:id="rId19"/>
          <w:headerReference w:type="default" r:id="rId20"/>
          <w:type w:val="continuous"/>
          <w:pgSz w:w="11906" w:h="16838" w:code="9"/>
          <w:pgMar w:top="737" w:right="454" w:bottom="454" w:left="454" w:header="340" w:footer="57" w:gutter="0"/>
          <w:cols w:num="2" w:sep="1" w:space="284"/>
          <w:docGrid w:linePitch="360"/>
        </w:sectPr>
      </w:pPr>
    </w:p>
    <w:p w:rsidR="00707500" w:rsidRPr="007F128D" w:rsidRDefault="00707500" w:rsidP="007F128D">
      <w:pPr>
        <w:widowControl w:val="0"/>
        <w:spacing w:before="20" w:after="20" w:line="284" w:lineRule="exact"/>
        <w:ind w:firstLine="113"/>
        <w:rPr>
          <w:rFonts w:cstheme="minorHAnsi"/>
          <w:sz w:val="30"/>
          <w:szCs w:val="30"/>
        </w:rPr>
      </w:pPr>
    </w:p>
    <w:p w:rsidR="002A7F93" w:rsidRPr="007F128D" w:rsidRDefault="00E558B0" w:rsidP="007F128D">
      <w:pPr>
        <w:widowControl w:val="0"/>
        <w:spacing w:before="20" w:after="20" w:line="284" w:lineRule="exact"/>
        <w:ind w:firstLine="113"/>
        <w:jc w:val="center"/>
        <w:outlineLvl w:val="2"/>
        <w:rPr>
          <w:rFonts w:cstheme="minorHAnsi"/>
          <w:b/>
          <w:bCs/>
          <w:sz w:val="30"/>
          <w:szCs w:val="30"/>
        </w:rPr>
      </w:pPr>
      <w:bookmarkStart w:id="30" w:name="_Toc447789766"/>
      <w:bookmarkStart w:id="31" w:name="_Toc477296824"/>
      <w:bookmarkStart w:id="32" w:name="_Toc2769521"/>
      <w:r w:rsidRPr="007F128D">
        <w:rPr>
          <w:rFonts w:cstheme="minorHAnsi"/>
          <w:b/>
          <w:bCs/>
          <w:sz w:val="30"/>
          <w:szCs w:val="30"/>
        </w:rPr>
        <w:t>P</w:t>
      </w:r>
      <w:r w:rsidR="002A7F93" w:rsidRPr="007F128D">
        <w:rPr>
          <w:rFonts w:cstheme="minorHAnsi"/>
          <w:b/>
          <w:bCs/>
          <w:sz w:val="30"/>
          <w:szCs w:val="30"/>
        </w:rPr>
        <w:t>erú</w:t>
      </w:r>
      <w:bookmarkEnd w:id="30"/>
      <w:bookmarkEnd w:id="31"/>
      <w:bookmarkEnd w:id="32"/>
    </w:p>
    <w:p w:rsidR="002A7F93" w:rsidRPr="007F128D" w:rsidRDefault="002A7F93" w:rsidP="007F128D">
      <w:pPr>
        <w:widowControl w:val="0"/>
        <w:spacing w:before="20" w:after="20" w:line="284" w:lineRule="exact"/>
        <w:ind w:firstLine="0"/>
        <w:jc w:val="center"/>
        <w:outlineLvl w:val="3"/>
        <w:rPr>
          <w:rFonts w:cstheme="minorHAnsi"/>
          <w:b/>
          <w:sz w:val="30"/>
          <w:szCs w:val="30"/>
          <w:lang w:val="pt-BR"/>
        </w:rPr>
      </w:pPr>
      <w:bookmarkStart w:id="33" w:name="_Toc2769522"/>
      <w:r w:rsidRPr="007F128D">
        <w:rPr>
          <w:rFonts w:cstheme="minorHAnsi"/>
          <w:b/>
          <w:sz w:val="30"/>
          <w:szCs w:val="30"/>
          <w:lang w:val="pt-BR"/>
        </w:rPr>
        <w:t>Conventio inter Apostolicam Sedem et P</w:t>
      </w:r>
      <w:r w:rsidRPr="007F128D">
        <w:rPr>
          <w:rFonts w:cstheme="minorHAnsi"/>
          <w:b/>
          <w:sz w:val="30"/>
          <w:szCs w:val="30"/>
          <w:lang w:val="pt-BR"/>
        </w:rPr>
        <w:t>e</w:t>
      </w:r>
      <w:r w:rsidRPr="007F128D">
        <w:rPr>
          <w:rFonts w:cstheme="minorHAnsi"/>
          <w:b/>
          <w:sz w:val="30"/>
          <w:szCs w:val="30"/>
          <w:lang w:val="pt-BR"/>
        </w:rPr>
        <w:t>ruvianam Rempublicam</w:t>
      </w:r>
      <w:r w:rsidR="00342004" w:rsidRPr="007F128D">
        <w:rPr>
          <w:rStyle w:val="Refdenotaalpie"/>
        </w:rPr>
        <w:footnoteReference w:id="10"/>
      </w:r>
      <w:bookmarkEnd w:id="33"/>
    </w:p>
    <w:p w:rsidR="002A7F93" w:rsidRPr="007F128D" w:rsidRDefault="002A7F93" w:rsidP="007F128D">
      <w:pPr>
        <w:widowControl w:val="0"/>
        <w:spacing w:before="20" w:after="20" w:line="284" w:lineRule="exact"/>
        <w:ind w:firstLine="0"/>
        <w:jc w:val="center"/>
        <w:outlineLvl w:val="3"/>
        <w:rPr>
          <w:rFonts w:cstheme="minorHAnsi"/>
          <w:b/>
          <w:sz w:val="30"/>
          <w:szCs w:val="30"/>
        </w:rPr>
      </w:pPr>
      <w:bookmarkStart w:id="34" w:name="_Toc2769523"/>
      <w:r w:rsidRPr="007F128D">
        <w:rPr>
          <w:rFonts w:cstheme="minorHAnsi"/>
          <w:b/>
          <w:sz w:val="30"/>
          <w:szCs w:val="30"/>
        </w:rPr>
        <w:t>Acuerdo Entre la Santa Sede y la Repúbl</w:t>
      </w:r>
      <w:r w:rsidRPr="007F128D">
        <w:rPr>
          <w:rFonts w:cstheme="minorHAnsi"/>
          <w:b/>
          <w:sz w:val="30"/>
          <w:szCs w:val="30"/>
        </w:rPr>
        <w:t>i</w:t>
      </w:r>
      <w:r w:rsidRPr="007F128D">
        <w:rPr>
          <w:rFonts w:cstheme="minorHAnsi"/>
          <w:b/>
          <w:sz w:val="30"/>
          <w:szCs w:val="30"/>
        </w:rPr>
        <w:t>ca del Perú</w:t>
      </w:r>
      <w:bookmarkEnd w:id="34"/>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 Santa Sede y la República del Perú, d</w:t>
      </w:r>
      <w:r w:rsidRPr="007F128D">
        <w:rPr>
          <w:rFonts w:cstheme="minorHAnsi"/>
          <w:sz w:val="30"/>
          <w:szCs w:val="30"/>
          <w:lang w:val="es-ES_tradnl"/>
        </w:rPr>
        <w:t>e</w:t>
      </w:r>
      <w:r w:rsidRPr="007F128D">
        <w:rPr>
          <w:rFonts w:cstheme="minorHAnsi"/>
          <w:sz w:val="30"/>
          <w:szCs w:val="30"/>
          <w:lang w:val="es-ES_tradnl"/>
        </w:rPr>
        <w:t>seosas de seguir garantizando de manera estable y más conforme a las nuevas cond</w:t>
      </w:r>
      <w:r w:rsidRPr="007F128D">
        <w:rPr>
          <w:rFonts w:cstheme="minorHAnsi"/>
          <w:sz w:val="30"/>
          <w:szCs w:val="30"/>
          <w:lang w:val="es-ES_tradnl"/>
        </w:rPr>
        <w:t>i</w:t>
      </w:r>
      <w:r w:rsidRPr="007F128D">
        <w:rPr>
          <w:rFonts w:cstheme="minorHAnsi"/>
          <w:sz w:val="30"/>
          <w:szCs w:val="30"/>
          <w:lang w:val="es-ES_tradnl"/>
        </w:rPr>
        <w:t>ciones históricas la tradicional y fecunda colaboración entre la Iglesia Católica, Apo</w:t>
      </w:r>
      <w:r w:rsidRPr="007F128D">
        <w:rPr>
          <w:rFonts w:cstheme="minorHAnsi"/>
          <w:sz w:val="30"/>
          <w:szCs w:val="30"/>
          <w:lang w:val="es-ES_tradnl"/>
        </w:rPr>
        <w:t>s</w:t>
      </w:r>
      <w:r w:rsidRPr="007F128D">
        <w:rPr>
          <w:rFonts w:cstheme="minorHAnsi"/>
          <w:sz w:val="30"/>
          <w:szCs w:val="30"/>
          <w:lang w:val="es-ES_tradnl"/>
        </w:rPr>
        <w:t>tólica, Romana y el Estado Peruano para el mayor bien de la vida religiosa y civil de la Nación, han determinado celebrar un Acuerdo sobre materia de común interés.</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A este fin Su Santidad el Sumo Pontífice Juan Pablo II y Su Excelencia el General D. Francisco Morales Bermúdez Cerrutti, Pr</w:t>
      </w:r>
      <w:r w:rsidRPr="007F128D">
        <w:rPr>
          <w:rFonts w:cstheme="minorHAnsi"/>
          <w:sz w:val="30"/>
          <w:szCs w:val="30"/>
          <w:lang w:val="es-ES_tradnl"/>
        </w:rPr>
        <w:t>e</w:t>
      </w:r>
      <w:r w:rsidRPr="007F128D">
        <w:rPr>
          <w:rFonts w:cstheme="minorHAnsi"/>
          <w:sz w:val="30"/>
          <w:szCs w:val="30"/>
          <w:lang w:val="es-ES_tradnl"/>
        </w:rPr>
        <w:t>sidente de la República del Perú, han no</w:t>
      </w:r>
      <w:r w:rsidRPr="007F128D">
        <w:rPr>
          <w:rFonts w:cstheme="minorHAnsi"/>
          <w:sz w:val="30"/>
          <w:szCs w:val="30"/>
          <w:lang w:val="es-ES_tradnl"/>
        </w:rPr>
        <w:t>m</w:t>
      </w:r>
      <w:r w:rsidRPr="007F128D">
        <w:rPr>
          <w:rFonts w:cstheme="minorHAnsi"/>
          <w:sz w:val="30"/>
          <w:szCs w:val="30"/>
          <w:lang w:val="es-ES_tradnl"/>
        </w:rPr>
        <w:t>brado sus Plenipotenciarios, respectiv</w:t>
      </w:r>
      <w:r w:rsidRPr="007F128D">
        <w:rPr>
          <w:rFonts w:cstheme="minorHAnsi"/>
          <w:sz w:val="30"/>
          <w:szCs w:val="30"/>
          <w:lang w:val="es-ES_tradnl"/>
        </w:rPr>
        <w:t>a</w:t>
      </w:r>
      <w:r w:rsidRPr="007F128D">
        <w:rPr>
          <w:rFonts w:cstheme="minorHAnsi"/>
          <w:sz w:val="30"/>
          <w:szCs w:val="30"/>
          <w:lang w:val="es-ES_tradnl"/>
        </w:rPr>
        <w:t>mente, a Su Excelencia Reverendísima Monseñor Mario Tagliaferri, Nuncio Apo</w:t>
      </w:r>
      <w:r w:rsidRPr="007F128D">
        <w:rPr>
          <w:rFonts w:cstheme="minorHAnsi"/>
          <w:sz w:val="30"/>
          <w:szCs w:val="30"/>
          <w:lang w:val="es-ES_tradnl"/>
        </w:rPr>
        <w:t>s</w:t>
      </w:r>
      <w:r w:rsidRPr="007F128D">
        <w:rPr>
          <w:rFonts w:cstheme="minorHAnsi"/>
          <w:sz w:val="30"/>
          <w:szCs w:val="30"/>
          <w:lang w:val="es-ES_tradnl"/>
        </w:rPr>
        <w:t>tólico en el Perú, y al Excelentísimo Señor Embajador Dr. Arturo García, Ministro de Relaciones Exteriores, quienes, después de haber canjeado sus respectivos Plenos P</w:t>
      </w:r>
      <w:r w:rsidRPr="007F128D">
        <w:rPr>
          <w:rFonts w:cstheme="minorHAnsi"/>
          <w:sz w:val="30"/>
          <w:szCs w:val="30"/>
          <w:lang w:val="es-ES_tradnl"/>
        </w:rPr>
        <w:t>o</w:t>
      </w:r>
      <w:r w:rsidRPr="007F128D">
        <w:rPr>
          <w:rFonts w:cstheme="minorHAnsi"/>
          <w:sz w:val="30"/>
          <w:szCs w:val="30"/>
          <w:lang w:val="es-ES_tradnl"/>
        </w:rPr>
        <w:t>deres, hallados en buena y debida forma, han convenido en lo siguiente:</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 Iglesia Católica en el Perú goza de pl</w:t>
      </w:r>
      <w:r w:rsidRPr="007F128D">
        <w:rPr>
          <w:rFonts w:cstheme="minorHAnsi"/>
          <w:sz w:val="30"/>
          <w:szCs w:val="30"/>
          <w:lang w:val="es-ES_tradnl"/>
        </w:rPr>
        <w:t>e</w:t>
      </w:r>
      <w:r w:rsidRPr="007F128D">
        <w:rPr>
          <w:rFonts w:cstheme="minorHAnsi"/>
          <w:sz w:val="30"/>
          <w:szCs w:val="30"/>
          <w:lang w:val="es-ES_tradnl"/>
        </w:rPr>
        <w:t>na independencia y autonomía. Además, en reconocimiento de la importante función ejercida en la formación histórica, cultural y moral del país, la misma Iglesia recibe del Estado la colaboración conveniente para la mejor realización de su servicio a la com</w:t>
      </w:r>
      <w:r w:rsidRPr="007F128D">
        <w:rPr>
          <w:rFonts w:cstheme="minorHAnsi"/>
          <w:sz w:val="30"/>
          <w:szCs w:val="30"/>
          <w:lang w:val="es-ES_tradnl"/>
        </w:rPr>
        <w:t>u</w:t>
      </w:r>
      <w:r w:rsidRPr="007F128D">
        <w:rPr>
          <w:rFonts w:cstheme="minorHAnsi"/>
          <w:sz w:val="30"/>
          <w:szCs w:val="30"/>
          <w:lang w:val="es-ES_tradnl"/>
        </w:rPr>
        <w:t>nidad nacional.</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 Iglesia Católica en el Perú continúa g</w:t>
      </w:r>
      <w:r w:rsidRPr="007F128D">
        <w:rPr>
          <w:rFonts w:cstheme="minorHAnsi"/>
          <w:sz w:val="30"/>
          <w:szCs w:val="30"/>
          <w:lang w:val="es-ES_tradnl"/>
        </w:rPr>
        <w:t>o</w:t>
      </w:r>
      <w:r w:rsidRPr="007F128D">
        <w:rPr>
          <w:rFonts w:cstheme="minorHAnsi"/>
          <w:sz w:val="30"/>
          <w:szCs w:val="30"/>
          <w:lang w:val="es-ES_tradnl"/>
        </w:rPr>
        <w:t>zando de la personería jurídica de carácter público, con plena capacidad y libertad p</w:t>
      </w:r>
      <w:r w:rsidRPr="007F128D">
        <w:rPr>
          <w:rFonts w:cstheme="minorHAnsi"/>
          <w:sz w:val="30"/>
          <w:szCs w:val="30"/>
          <w:lang w:val="es-ES_tradnl"/>
        </w:rPr>
        <w:t>a</w:t>
      </w:r>
      <w:r w:rsidRPr="007F128D">
        <w:rPr>
          <w:rFonts w:cstheme="minorHAnsi"/>
          <w:sz w:val="30"/>
          <w:szCs w:val="30"/>
          <w:lang w:val="es-ES_tradnl"/>
        </w:rPr>
        <w:t>ra la adquisición y disposición de bienes, así como para recibir ayudas del exterior.</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III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Gozan también de tal personería y capac</w:t>
      </w:r>
      <w:r w:rsidRPr="007F128D">
        <w:rPr>
          <w:rFonts w:cstheme="minorHAnsi"/>
          <w:sz w:val="30"/>
          <w:szCs w:val="30"/>
          <w:lang w:val="es-ES_tradnl"/>
        </w:rPr>
        <w:t>i</w:t>
      </w:r>
      <w:r w:rsidRPr="007F128D">
        <w:rPr>
          <w:rFonts w:cstheme="minorHAnsi"/>
          <w:sz w:val="30"/>
          <w:szCs w:val="30"/>
          <w:lang w:val="es-ES_tradnl"/>
        </w:rPr>
        <w:t>dad jurídicas, la Conferencia Episcopal P</w:t>
      </w:r>
      <w:r w:rsidRPr="007F128D">
        <w:rPr>
          <w:rFonts w:cstheme="minorHAnsi"/>
          <w:sz w:val="30"/>
          <w:szCs w:val="30"/>
          <w:lang w:val="es-ES_tradnl"/>
        </w:rPr>
        <w:t>e</w:t>
      </w:r>
      <w:r w:rsidRPr="007F128D">
        <w:rPr>
          <w:rFonts w:cstheme="minorHAnsi"/>
          <w:sz w:val="30"/>
          <w:szCs w:val="30"/>
          <w:lang w:val="es-ES_tradnl"/>
        </w:rPr>
        <w:t>ruana, los Arzobispados, Obispados, Prel</w:t>
      </w:r>
      <w:r w:rsidRPr="007F128D">
        <w:rPr>
          <w:rFonts w:cstheme="minorHAnsi"/>
          <w:sz w:val="30"/>
          <w:szCs w:val="30"/>
          <w:lang w:val="es-ES_tradnl"/>
        </w:rPr>
        <w:t>a</w:t>
      </w:r>
      <w:r w:rsidRPr="007F128D">
        <w:rPr>
          <w:rFonts w:cstheme="minorHAnsi"/>
          <w:sz w:val="30"/>
          <w:szCs w:val="30"/>
          <w:lang w:val="es-ES_tradnl"/>
        </w:rPr>
        <w:t>turas y Vicariatos Apostólicos existentes, y los que posteriormente pueda crear la Sa</w:t>
      </w:r>
      <w:r w:rsidRPr="007F128D">
        <w:rPr>
          <w:rFonts w:cstheme="minorHAnsi"/>
          <w:sz w:val="30"/>
          <w:szCs w:val="30"/>
          <w:lang w:val="es-ES_tradnl"/>
        </w:rPr>
        <w:t>n</w:t>
      </w:r>
      <w:r w:rsidRPr="007F128D">
        <w:rPr>
          <w:rFonts w:cstheme="minorHAnsi"/>
          <w:sz w:val="30"/>
          <w:szCs w:val="30"/>
          <w:lang w:val="es-ES_tradnl"/>
        </w:rPr>
        <w:t>ta Sede.</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IV</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 personería y capacidad jurídicas de t</w:t>
      </w:r>
      <w:r w:rsidRPr="007F128D">
        <w:rPr>
          <w:rFonts w:cstheme="minorHAnsi"/>
          <w:sz w:val="30"/>
          <w:szCs w:val="30"/>
          <w:lang w:val="es-ES_tradnl"/>
        </w:rPr>
        <w:t>a</w:t>
      </w:r>
      <w:r w:rsidRPr="007F128D">
        <w:rPr>
          <w:rFonts w:cstheme="minorHAnsi"/>
          <w:sz w:val="30"/>
          <w:szCs w:val="30"/>
          <w:lang w:val="es-ES_tradnl"/>
        </w:rPr>
        <w:t>les Jurisdicciones Eclesiásticas comprenden también a los Cabildos Eclesiásticos, a los Seminarios Diocesanos, y a las Parroquias y Misiones dependientes de aquellas.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V</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Ninguna parte del territorio peruano d</w:t>
      </w:r>
      <w:r w:rsidRPr="007F128D">
        <w:rPr>
          <w:rFonts w:cstheme="minorHAnsi"/>
          <w:sz w:val="30"/>
          <w:szCs w:val="30"/>
          <w:lang w:val="es-ES_tradnl"/>
        </w:rPr>
        <w:t>e</w:t>
      </w:r>
      <w:r w:rsidRPr="007F128D">
        <w:rPr>
          <w:rFonts w:cstheme="minorHAnsi"/>
          <w:sz w:val="30"/>
          <w:szCs w:val="30"/>
          <w:lang w:val="es-ES_tradnl"/>
        </w:rPr>
        <w:t>penderá de diócesis cuya sede esté en el extranjero, y las diócesis establecidas en territorio peruano no se extenderán más allá de las fronteras nacionales.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VI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 Santa Sede comunicará al Presidente de la República la creación de cualquier dióc</w:t>
      </w:r>
      <w:r w:rsidRPr="007F128D">
        <w:rPr>
          <w:rFonts w:cstheme="minorHAnsi"/>
          <w:sz w:val="30"/>
          <w:szCs w:val="30"/>
          <w:lang w:val="es-ES_tradnl"/>
        </w:rPr>
        <w:t>e</w:t>
      </w:r>
      <w:r w:rsidRPr="007F128D">
        <w:rPr>
          <w:rFonts w:cstheme="minorHAnsi"/>
          <w:sz w:val="30"/>
          <w:szCs w:val="30"/>
          <w:lang w:val="es-ES_tradnl"/>
        </w:rPr>
        <w:t>sis o Jurisdicción eclesiástica, sin cuya not</w:t>
      </w:r>
      <w:r w:rsidRPr="007F128D">
        <w:rPr>
          <w:rFonts w:cstheme="minorHAnsi"/>
          <w:sz w:val="30"/>
          <w:szCs w:val="30"/>
          <w:lang w:val="es-ES_tradnl"/>
        </w:rPr>
        <w:t>i</w:t>
      </w:r>
      <w:r w:rsidRPr="007F128D">
        <w:rPr>
          <w:rFonts w:cstheme="minorHAnsi"/>
          <w:sz w:val="30"/>
          <w:szCs w:val="30"/>
          <w:lang w:val="es-ES_tradnl"/>
        </w:rPr>
        <w:t>ficación no gozarán de la situación jur</w:t>
      </w:r>
      <w:r w:rsidRPr="007F128D">
        <w:rPr>
          <w:rFonts w:cstheme="minorHAnsi"/>
          <w:sz w:val="30"/>
          <w:szCs w:val="30"/>
          <w:lang w:val="es-ES_tradnl"/>
        </w:rPr>
        <w:t>í</w:t>
      </w:r>
      <w:r w:rsidRPr="007F128D">
        <w:rPr>
          <w:rFonts w:cstheme="minorHAnsi"/>
          <w:sz w:val="30"/>
          <w:szCs w:val="30"/>
          <w:lang w:val="es-ES_tradnl"/>
        </w:rPr>
        <w:t>dica que le reconoce el numeral III de este Acuerdo. Trámite similar se realizará para la supresión de jurisdicciones eclesiásticas.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VII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Nombrado un eclesiástico por la Santa S</w:t>
      </w:r>
      <w:r w:rsidRPr="007F128D">
        <w:rPr>
          <w:rFonts w:cstheme="minorHAnsi"/>
          <w:sz w:val="30"/>
          <w:szCs w:val="30"/>
          <w:lang w:val="es-ES_tradnl"/>
        </w:rPr>
        <w:t>e</w:t>
      </w:r>
      <w:r w:rsidRPr="007F128D">
        <w:rPr>
          <w:rFonts w:cstheme="minorHAnsi"/>
          <w:sz w:val="30"/>
          <w:szCs w:val="30"/>
          <w:lang w:val="es-ES_tradnl"/>
        </w:rPr>
        <w:t>de para ocupar algún cargo de Arzobispo u Obispo o Coadjutor con derecho a suc</w:t>
      </w:r>
      <w:r w:rsidRPr="007F128D">
        <w:rPr>
          <w:rFonts w:cstheme="minorHAnsi"/>
          <w:sz w:val="30"/>
          <w:szCs w:val="30"/>
          <w:lang w:val="es-ES_tradnl"/>
        </w:rPr>
        <w:t>e</w:t>
      </w:r>
      <w:r w:rsidRPr="007F128D">
        <w:rPr>
          <w:rFonts w:cstheme="minorHAnsi"/>
          <w:sz w:val="30"/>
          <w:szCs w:val="30"/>
          <w:lang w:val="es-ES_tradnl"/>
        </w:rPr>
        <w:t>sión, Prelado o Vicario Apostólico, o para regir alguna diócesis temporalmente, la Nunci</w:t>
      </w:r>
      <w:r w:rsidRPr="007F128D">
        <w:rPr>
          <w:rFonts w:cstheme="minorHAnsi"/>
          <w:sz w:val="30"/>
          <w:szCs w:val="30"/>
          <w:lang w:val="es-ES_tradnl"/>
        </w:rPr>
        <w:t>a</w:t>
      </w:r>
      <w:r w:rsidRPr="007F128D">
        <w:rPr>
          <w:rFonts w:cstheme="minorHAnsi"/>
          <w:sz w:val="30"/>
          <w:szCs w:val="30"/>
          <w:lang w:val="es-ES_tradnl"/>
        </w:rPr>
        <w:t>tura Apostólica comunicará el no</w:t>
      </w:r>
      <w:r w:rsidRPr="007F128D">
        <w:rPr>
          <w:rFonts w:cstheme="minorHAnsi"/>
          <w:sz w:val="30"/>
          <w:szCs w:val="30"/>
          <w:lang w:val="es-ES_tradnl"/>
        </w:rPr>
        <w:t>m</w:t>
      </w:r>
      <w:r w:rsidRPr="007F128D">
        <w:rPr>
          <w:rFonts w:cstheme="minorHAnsi"/>
          <w:sz w:val="30"/>
          <w:szCs w:val="30"/>
          <w:lang w:val="es-ES_tradnl"/>
        </w:rPr>
        <w:t>bre del mismo al Presidente de la República antes de su publicación; producida ésta el G</w:t>
      </w:r>
      <w:r w:rsidRPr="007F128D">
        <w:rPr>
          <w:rFonts w:cstheme="minorHAnsi"/>
          <w:sz w:val="30"/>
          <w:szCs w:val="30"/>
          <w:lang w:val="es-ES_tradnl"/>
        </w:rPr>
        <w:t>o</w:t>
      </w:r>
      <w:r w:rsidRPr="007F128D">
        <w:rPr>
          <w:rFonts w:cstheme="minorHAnsi"/>
          <w:sz w:val="30"/>
          <w:szCs w:val="30"/>
          <w:lang w:val="es-ES_tradnl"/>
        </w:rPr>
        <w:t>bierno le dará el correspondiente recon</w:t>
      </w:r>
      <w:r w:rsidRPr="007F128D">
        <w:rPr>
          <w:rFonts w:cstheme="minorHAnsi"/>
          <w:sz w:val="30"/>
          <w:szCs w:val="30"/>
          <w:lang w:val="es-ES_tradnl"/>
        </w:rPr>
        <w:t>o</w:t>
      </w:r>
      <w:r w:rsidRPr="007F128D">
        <w:rPr>
          <w:rFonts w:cstheme="minorHAnsi"/>
          <w:sz w:val="30"/>
          <w:szCs w:val="30"/>
          <w:lang w:val="es-ES_tradnl"/>
        </w:rPr>
        <w:t>cimiento para los efectos civiles.</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Los Arzobispos y Obispos residenciales s</w:t>
      </w:r>
      <w:r w:rsidRPr="007F128D">
        <w:rPr>
          <w:rFonts w:cstheme="minorHAnsi"/>
          <w:sz w:val="30"/>
          <w:szCs w:val="30"/>
          <w:lang w:val="es-ES_tradnl"/>
        </w:rPr>
        <w:t>e</w:t>
      </w:r>
      <w:r w:rsidRPr="007F128D">
        <w:rPr>
          <w:rFonts w:cstheme="minorHAnsi"/>
          <w:sz w:val="30"/>
          <w:szCs w:val="30"/>
          <w:lang w:val="es-ES_tradnl"/>
        </w:rPr>
        <w:t>rán ciudadanos peruanos.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VIII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El sistema de subvenciones para las pers</w:t>
      </w:r>
      <w:r w:rsidRPr="007F128D">
        <w:rPr>
          <w:rFonts w:cstheme="minorHAnsi"/>
          <w:sz w:val="30"/>
          <w:szCs w:val="30"/>
          <w:lang w:val="es-ES_tradnl"/>
        </w:rPr>
        <w:t>o</w:t>
      </w:r>
      <w:r w:rsidRPr="007F128D">
        <w:rPr>
          <w:rFonts w:cstheme="minorHAnsi"/>
          <w:sz w:val="30"/>
          <w:szCs w:val="30"/>
          <w:lang w:val="es-ES_tradnl"/>
        </w:rPr>
        <w:t>nas, obras y servicios de la Iglesia Catól</w:t>
      </w:r>
      <w:r w:rsidRPr="007F128D">
        <w:rPr>
          <w:rFonts w:cstheme="minorHAnsi"/>
          <w:sz w:val="30"/>
          <w:szCs w:val="30"/>
          <w:lang w:val="es-ES_tradnl"/>
        </w:rPr>
        <w:t>i</w:t>
      </w:r>
      <w:r w:rsidRPr="007F128D">
        <w:rPr>
          <w:rFonts w:cstheme="minorHAnsi"/>
          <w:sz w:val="30"/>
          <w:szCs w:val="30"/>
          <w:lang w:val="es-ES_tradnl"/>
        </w:rPr>
        <w:t>ca seguirá como hasta ahora. Las asign</w:t>
      </w:r>
      <w:r w:rsidRPr="007F128D">
        <w:rPr>
          <w:rFonts w:cstheme="minorHAnsi"/>
          <w:sz w:val="30"/>
          <w:szCs w:val="30"/>
          <w:lang w:val="es-ES_tradnl"/>
        </w:rPr>
        <w:t>a</w:t>
      </w:r>
      <w:r w:rsidRPr="007F128D">
        <w:rPr>
          <w:rFonts w:cstheme="minorHAnsi"/>
          <w:sz w:val="30"/>
          <w:szCs w:val="30"/>
          <w:lang w:val="es-ES_tradnl"/>
        </w:rPr>
        <w:t>ciones personales no tienen el carácter de sueldo ni de honorarios, por tanto no con</w:t>
      </w:r>
      <w:r w:rsidRPr="007F128D">
        <w:rPr>
          <w:rFonts w:cstheme="minorHAnsi"/>
          <w:sz w:val="30"/>
          <w:szCs w:val="30"/>
          <w:lang w:val="es-ES_tradnl"/>
        </w:rPr>
        <w:t>s</w:t>
      </w:r>
      <w:r w:rsidRPr="007F128D">
        <w:rPr>
          <w:rFonts w:cstheme="minorHAnsi"/>
          <w:sz w:val="30"/>
          <w:szCs w:val="30"/>
          <w:lang w:val="es-ES_tradnl"/>
        </w:rPr>
        <w:t>tituyen renta sujeta a tributación.</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IX</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Las Ordenes y Congregaciones Religiosas y los Institutos Seculares podrán organiza</w:t>
      </w:r>
      <w:r w:rsidRPr="007F128D">
        <w:rPr>
          <w:rFonts w:cstheme="minorHAnsi"/>
          <w:sz w:val="30"/>
          <w:szCs w:val="30"/>
          <w:lang w:val="es-ES_tradnl"/>
        </w:rPr>
        <w:t>r</w:t>
      </w:r>
      <w:r w:rsidRPr="007F128D">
        <w:rPr>
          <w:rFonts w:cstheme="minorHAnsi"/>
          <w:sz w:val="30"/>
          <w:szCs w:val="30"/>
          <w:lang w:val="es-ES_tradnl"/>
        </w:rPr>
        <w:t>se como Asociaciones, conforme al Código C</w:t>
      </w:r>
      <w:r w:rsidRPr="007F128D">
        <w:rPr>
          <w:rFonts w:cstheme="minorHAnsi"/>
          <w:sz w:val="30"/>
          <w:szCs w:val="30"/>
          <w:lang w:val="es-ES_tradnl"/>
        </w:rPr>
        <w:t>i</w:t>
      </w:r>
      <w:r w:rsidRPr="007F128D">
        <w:rPr>
          <w:rFonts w:cstheme="minorHAnsi"/>
          <w:sz w:val="30"/>
          <w:szCs w:val="30"/>
          <w:lang w:val="es-ES_tradnl"/>
        </w:rPr>
        <w:t>vil Peruano, respetándose su régimen c</w:t>
      </w:r>
      <w:r w:rsidRPr="007F128D">
        <w:rPr>
          <w:rFonts w:cstheme="minorHAnsi"/>
          <w:sz w:val="30"/>
          <w:szCs w:val="30"/>
          <w:lang w:val="es-ES_tradnl"/>
        </w:rPr>
        <w:t>a</w:t>
      </w:r>
      <w:r w:rsidRPr="007F128D">
        <w:rPr>
          <w:rFonts w:cstheme="minorHAnsi"/>
          <w:sz w:val="30"/>
          <w:szCs w:val="30"/>
          <w:lang w:val="es-ES_tradnl"/>
        </w:rPr>
        <w:t>nónico interno.</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 Iglesia Católica y las jurisdicciones y comunidades religiosas que la integran co</w:t>
      </w:r>
      <w:r w:rsidRPr="007F128D">
        <w:rPr>
          <w:rFonts w:cstheme="minorHAnsi"/>
          <w:sz w:val="30"/>
          <w:szCs w:val="30"/>
          <w:lang w:val="es-ES_tradnl"/>
        </w:rPr>
        <w:t>n</w:t>
      </w:r>
      <w:r w:rsidRPr="007F128D">
        <w:rPr>
          <w:rFonts w:cstheme="minorHAnsi"/>
          <w:sz w:val="30"/>
          <w:szCs w:val="30"/>
          <w:lang w:val="es-ES_tradnl"/>
        </w:rPr>
        <w:t>tinuarán gozando de las exoneraciones y beneficios tributarios y franquicias que les otorgan las leyes y normas legales vigentes.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Consideradas las creencias religiosas de la mayoría nacional, el Estado Continúa g</w:t>
      </w:r>
      <w:r w:rsidRPr="007F128D">
        <w:rPr>
          <w:rFonts w:cstheme="minorHAnsi"/>
          <w:sz w:val="30"/>
          <w:szCs w:val="30"/>
          <w:lang w:val="es-ES_tradnl"/>
        </w:rPr>
        <w:t>a</w:t>
      </w:r>
      <w:r w:rsidRPr="007F128D">
        <w:rPr>
          <w:rFonts w:cstheme="minorHAnsi"/>
          <w:sz w:val="30"/>
          <w:szCs w:val="30"/>
          <w:lang w:val="es-ES_tradnl"/>
        </w:rPr>
        <w:t>rantizando que se preste por parte del V</w:t>
      </w:r>
      <w:r w:rsidRPr="007F128D">
        <w:rPr>
          <w:rFonts w:cstheme="minorHAnsi"/>
          <w:sz w:val="30"/>
          <w:szCs w:val="30"/>
          <w:lang w:val="es-ES_tradnl"/>
        </w:rPr>
        <w:t>i</w:t>
      </w:r>
      <w:r w:rsidRPr="007F128D">
        <w:rPr>
          <w:rFonts w:cstheme="minorHAnsi"/>
          <w:sz w:val="30"/>
          <w:szCs w:val="30"/>
          <w:lang w:val="es-ES_tradnl"/>
        </w:rPr>
        <w:t>cariato Castrense la asistencia religiosa a los miembros de la Fuerza Armada, Fuerzas Policiales y a los servidores civiles de aqu</w:t>
      </w:r>
      <w:r w:rsidRPr="007F128D">
        <w:rPr>
          <w:rFonts w:cstheme="minorHAnsi"/>
          <w:sz w:val="30"/>
          <w:szCs w:val="30"/>
          <w:lang w:val="es-ES_tradnl"/>
        </w:rPr>
        <w:t>é</w:t>
      </w:r>
      <w:r w:rsidRPr="007F128D">
        <w:rPr>
          <w:rFonts w:cstheme="minorHAnsi"/>
          <w:sz w:val="30"/>
          <w:szCs w:val="30"/>
          <w:lang w:val="es-ES_tradnl"/>
        </w:rPr>
        <w:t>llos que sean católicos.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El presente Vicariato Castrense, así como todos los Capellanes actualmente en serv</w:t>
      </w:r>
      <w:r w:rsidRPr="007F128D">
        <w:rPr>
          <w:rFonts w:cstheme="minorHAnsi"/>
          <w:sz w:val="30"/>
          <w:szCs w:val="30"/>
          <w:lang w:val="es-ES_tradnl"/>
        </w:rPr>
        <w:t>i</w:t>
      </w:r>
      <w:r w:rsidRPr="007F128D">
        <w:rPr>
          <w:rFonts w:cstheme="minorHAnsi"/>
          <w:sz w:val="30"/>
          <w:szCs w:val="30"/>
          <w:lang w:val="es-ES_tradnl"/>
        </w:rPr>
        <w:t>cio, o en situación de retiro, conservan sus grados y prerrogativas.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XIII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En el futuro, ni el Vicario Castrense, ni los Capellanes dependientes de él, tendrán asimilación a grado militar ni a la Jerarquía Policial. Al Vicario Castrense le serán rec</w:t>
      </w:r>
      <w:r w:rsidRPr="007F128D">
        <w:rPr>
          <w:rFonts w:cstheme="minorHAnsi"/>
          <w:sz w:val="30"/>
          <w:szCs w:val="30"/>
          <w:lang w:val="es-ES_tradnl"/>
        </w:rPr>
        <w:t>o</w:t>
      </w:r>
      <w:r w:rsidRPr="007F128D">
        <w:rPr>
          <w:rFonts w:cstheme="minorHAnsi"/>
          <w:sz w:val="30"/>
          <w:szCs w:val="30"/>
          <w:lang w:val="es-ES_tradnl"/>
        </w:rPr>
        <w:t>nocidas las prerrogativas propias de un G</w:t>
      </w:r>
      <w:r w:rsidRPr="007F128D">
        <w:rPr>
          <w:rFonts w:cstheme="minorHAnsi"/>
          <w:sz w:val="30"/>
          <w:szCs w:val="30"/>
          <w:lang w:val="es-ES_tradnl"/>
        </w:rPr>
        <w:t>e</w:t>
      </w:r>
      <w:r w:rsidRPr="007F128D">
        <w:rPr>
          <w:rFonts w:cstheme="minorHAnsi"/>
          <w:sz w:val="30"/>
          <w:szCs w:val="30"/>
          <w:lang w:val="es-ES_tradnl"/>
        </w:rPr>
        <w:t>neral de Brigada, y a los Capellanes las de un Capitán o su equivalente, según el Inst</w:t>
      </w:r>
      <w:r w:rsidRPr="007F128D">
        <w:rPr>
          <w:rFonts w:cstheme="minorHAnsi"/>
          <w:sz w:val="30"/>
          <w:szCs w:val="30"/>
          <w:lang w:val="es-ES_tradnl"/>
        </w:rPr>
        <w:t>i</w:t>
      </w:r>
      <w:r w:rsidRPr="007F128D">
        <w:rPr>
          <w:rFonts w:cstheme="minorHAnsi"/>
          <w:sz w:val="30"/>
          <w:szCs w:val="30"/>
          <w:lang w:val="es-ES_tradnl"/>
        </w:rPr>
        <w:t>tuto Armado o Policial en que el sirviere.</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XIV</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Los Capellanes Castrenses tendrán der</w:t>
      </w:r>
      <w:r w:rsidRPr="007F128D">
        <w:rPr>
          <w:rFonts w:cstheme="minorHAnsi"/>
          <w:sz w:val="30"/>
          <w:szCs w:val="30"/>
          <w:lang w:val="es-ES_tradnl"/>
        </w:rPr>
        <w:t>e</w:t>
      </w:r>
      <w:r w:rsidRPr="007F128D">
        <w:rPr>
          <w:rFonts w:cstheme="minorHAnsi"/>
          <w:sz w:val="30"/>
          <w:szCs w:val="30"/>
          <w:lang w:val="es-ES_tradnl"/>
        </w:rPr>
        <w:t>cho a promociones similares al que tienen los empleados civiles de los Institutos A</w:t>
      </w:r>
      <w:r w:rsidRPr="007F128D">
        <w:rPr>
          <w:rFonts w:cstheme="minorHAnsi"/>
          <w:sz w:val="30"/>
          <w:szCs w:val="30"/>
          <w:lang w:val="es-ES_tradnl"/>
        </w:rPr>
        <w:t>r</w:t>
      </w:r>
      <w:r w:rsidRPr="007F128D">
        <w:rPr>
          <w:rFonts w:cstheme="minorHAnsi"/>
          <w:sz w:val="30"/>
          <w:szCs w:val="30"/>
          <w:lang w:val="es-ES_tradnl"/>
        </w:rPr>
        <w:t>mados o Policiales.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XV</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El Vicario Castrense, por las peculiares ci</w:t>
      </w:r>
      <w:r w:rsidRPr="007F128D">
        <w:rPr>
          <w:rFonts w:cstheme="minorHAnsi"/>
          <w:sz w:val="30"/>
          <w:szCs w:val="30"/>
          <w:lang w:val="es-ES_tradnl"/>
        </w:rPr>
        <w:t>r</w:t>
      </w:r>
      <w:r w:rsidRPr="007F128D">
        <w:rPr>
          <w:rFonts w:cstheme="minorHAnsi"/>
          <w:sz w:val="30"/>
          <w:szCs w:val="30"/>
          <w:lang w:val="es-ES_tradnl"/>
        </w:rPr>
        <w:t>cunstancias en que deberá ejercer su serv</w:t>
      </w:r>
      <w:r w:rsidRPr="007F128D">
        <w:rPr>
          <w:rFonts w:cstheme="minorHAnsi"/>
          <w:sz w:val="30"/>
          <w:szCs w:val="30"/>
          <w:lang w:val="es-ES_tradnl"/>
        </w:rPr>
        <w:t>i</w:t>
      </w:r>
      <w:r w:rsidRPr="007F128D">
        <w:rPr>
          <w:rFonts w:cstheme="minorHAnsi"/>
          <w:sz w:val="30"/>
          <w:szCs w:val="30"/>
          <w:lang w:val="es-ES_tradnl"/>
        </w:rPr>
        <w:t>cio, será peruano de nacimiento y t</w:t>
      </w:r>
      <w:r w:rsidRPr="007F128D">
        <w:rPr>
          <w:rFonts w:cstheme="minorHAnsi"/>
          <w:sz w:val="30"/>
          <w:szCs w:val="30"/>
          <w:lang w:val="es-ES_tradnl"/>
        </w:rPr>
        <w:t>e</w:t>
      </w:r>
      <w:r w:rsidRPr="007F128D">
        <w:rPr>
          <w:rFonts w:cstheme="minorHAnsi"/>
          <w:sz w:val="30"/>
          <w:szCs w:val="30"/>
          <w:lang w:val="es-ES_tradnl"/>
        </w:rPr>
        <w:t>niendo en cuenta su condición episcopal, será nombrado por la Santa Sede, de acuerdo con el Presidente de la República.</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XVI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Los Capellanes Castrenses, de prefere</w:t>
      </w:r>
      <w:r w:rsidRPr="007F128D">
        <w:rPr>
          <w:rFonts w:cstheme="minorHAnsi"/>
          <w:sz w:val="30"/>
          <w:szCs w:val="30"/>
          <w:lang w:val="es-ES_tradnl"/>
        </w:rPr>
        <w:t>n</w:t>
      </w:r>
      <w:r w:rsidRPr="007F128D">
        <w:rPr>
          <w:rFonts w:cstheme="minorHAnsi"/>
          <w:sz w:val="30"/>
          <w:szCs w:val="30"/>
          <w:lang w:val="es-ES_tradnl"/>
        </w:rPr>
        <w:t>cia peruanos, por su condición de sacerd</w:t>
      </w:r>
      <w:r w:rsidRPr="007F128D">
        <w:rPr>
          <w:rFonts w:cstheme="minorHAnsi"/>
          <w:sz w:val="30"/>
          <w:szCs w:val="30"/>
          <w:lang w:val="es-ES_tradnl"/>
        </w:rPr>
        <w:t>o</w:t>
      </w:r>
      <w:r w:rsidRPr="007F128D">
        <w:rPr>
          <w:rFonts w:cstheme="minorHAnsi"/>
          <w:sz w:val="30"/>
          <w:szCs w:val="30"/>
          <w:lang w:val="es-ES_tradnl"/>
        </w:rPr>
        <w:t>tes, serán nombrados por el Vicario Ca</w:t>
      </w:r>
      <w:r w:rsidRPr="007F128D">
        <w:rPr>
          <w:rFonts w:cstheme="minorHAnsi"/>
          <w:sz w:val="30"/>
          <w:szCs w:val="30"/>
          <w:lang w:val="es-ES_tradnl"/>
        </w:rPr>
        <w:t>s</w:t>
      </w:r>
      <w:r w:rsidRPr="007F128D">
        <w:rPr>
          <w:rFonts w:cstheme="minorHAnsi"/>
          <w:sz w:val="30"/>
          <w:szCs w:val="30"/>
          <w:lang w:val="es-ES_tradnl"/>
        </w:rPr>
        <w:t>trense, y reconocidos por los Comandos Generales de los Institutos Armados y Direcciones S</w:t>
      </w:r>
      <w:r w:rsidRPr="007F128D">
        <w:rPr>
          <w:rFonts w:cstheme="minorHAnsi"/>
          <w:sz w:val="30"/>
          <w:szCs w:val="30"/>
          <w:lang w:val="es-ES_tradnl"/>
        </w:rPr>
        <w:t>u</w:t>
      </w:r>
      <w:r w:rsidRPr="007F128D">
        <w:rPr>
          <w:rFonts w:cstheme="minorHAnsi"/>
          <w:sz w:val="30"/>
          <w:szCs w:val="30"/>
          <w:lang w:val="es-ES_tradnl"/>
        </w:rPr>
        <w:t>periores de los Institutos Pol</w:t>
      </w:r>
      <w:r w:rsidRPr="007F128D">
        <w:rPr>
          <w:rFonts w:cstheme="minorHAnsi"/>
          <w:sz w:val="30"/>
          <w:szCs w:val="30"/>
          <w:lang w:val="es-ES_tradnl"/>
        </w:rPr>
        <w:t>i</w:t>
      </w:r>
      <w:r w:rsidRPr="007F128D">
        <w:rPr>
          <w:rFonts w:cstheme="minorHAnsi"/>
          <w:sz w:val="30"/>
          <w:szCs w:val="30"/>
          <w:lang w:val="es-ES_tradnl"/>
        </w:rPr>
        <w:t>ciales.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XVII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Los Capellanes Castrenses, en lo posible, serán del Clero de la Diócesis en cuyo terr</w:t>
      </w:r>
      <w:r w:rsidRPr="007F128D">
        <w:rPr>
          <w:rFonts w:cstheme="minorHAnsi"/>
          <w:sz w:val="30"/>
          <w:szCs w:val="30"/>
          <w:lang w:val="es-ES_tradnl"/>
        </w:rPr>
        <w:t>i</w:t>
      </w:r>
      <w:r w:rsidRPr="007F128D">
        <w:rPr>
          <w:rFonts w:cstheme="minorHAnsi"/>
          <w:sz w:val="30"/>
          <w:szCs w:val="30"/>
          <w:lang w:val="es-ES_tradnl"/>
        </w:rPr>
        <w:t>torio se encuentra la Unidad Militar en la que prestarán servicios, y los cambios de colocación se harán previo acuerdo del V</w:t>
      </w:r>
      <w:r w:rsidRPr="007F128D">
        <w:rPr>
          <w:rFonts w:cstheme="minorHAnsi"/>
          <w:sz w:val="30"/>
          <w:szCs w:val="30"/>
          <w:lang w:val="es-ES_tradnl"/>
        </w:rPr>
        <w:t>i</w:t>
      </w:r>
      <w:r w:rsidRPr="007F128D">
        <w:rPr>
          <w:rFonts w:cstheme="minorHAnsi"/>
          <w:sz w:val="30"/>
          <w:szCs w:val="30"/>
          <w:lang w:val="es-ES_tradnl"/>
        </w:rPr>
        <w:t>cario Castrense con el Obispo del lugar, p</w:t>
      </w:r>
      <w:r w:rsidRPr="007F128D">
        <w:rPr>
          <w:rFonts w:cstheme="minorHAnsi"/>
          <w:sz w:val="30"/>
          <w:szCs w:val="30"/>
          <w:lang w:val="es-ES_tradnl"/>
        </w:rPr>
        <w:t>a</w:t>
      </w:r>
      <w:r w:rsidRPr="007F128D">
        <w:rPr>
          <w:rFonts w:cstheme="minorHAnsi"/>
          <w:sz w:val="30"/>
          <w:szCs w:val="30"/>
          <w:lang w:val="es-ES_tradnl"/>
        </w:rPr>
        <w:t>ra su posterior presentación a los Coma</w:t>
      </w:r>
      <w:r w:rsidRPr="007F128D">
        <w:rPr>
          <w:rFonts w:cstheme="minorHAnsi"/>
          <w:sz w:val="30"/>
          <w:szCs w:val="30"/>
          <w:lang w:val="es-ES_tradnl"/>
        </w:rPr>
        <w:t>n</w:t>
      </w:r>
      <w:r w:rsidRPr="007F128D">
        <w:rPr>
          <w:rFonts w:cstheme="minorHAnsi"/>
          <w:sz w:val="30"/>
          <w:szCs w:val="30"/>
          <w:lang w:val="es-ES_tradnl"/>
        </w:rPr>
        <w:t>dos Generales o Direcciones Superiores.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XVIII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El Estado garantiza que se preste asiste</w:t>
      </w:r>
      <w:r w:rsidRPr="007F128D">
        <w:rPr>
          <w:rFonts w:cstheme="minorHAnsi"/>
          <w:sz w:val="30"/>
          <w:szCs w:val="30"/>
          <w:lang w:val="es-ES_tradnl"/>
        </w:rPr>
        <w:t>n</w:t>
      </w:r>
      <w:r w:rsidRPr="007F128D">
        <w:rPr>
          <w:rFonts w:cstheme="minorHAnsi"/>
          <w:sz w:val="30"/>
          <w:szCs w:val="30"/>
          <w:lang w:val="es-ES_tradnl"/>
        </w:rPr>
        <w:t>cia religiosa a los católicos internados en los centros sanitarios y de tutela a su cargo, así como en los establecimientos penite</w:t>
      </w:r>
      <w:r w:rsidRPr="007F128D">
        <w:rPr>
          <w:rFonts w:cstheme="minorHAnsi"/>
          <w:sz w:val="30"/>
          <w:szCs w:val="30"/>
          <w:lang w:val="es-ES_tradnl"/>
        </w:rPr>
        <w:t>n</w:t>
      </w:r>
      <w:r w:rsidRPr="007F128D">
        <w:rPr>
          <w:rFonts w:cstheme="minorHAnsi"/>
          <w:sz w:val="30"/>
          <w:szCs w:val="30"/>
          <w:lang w:val="es-ES_tradnl"/>
        </w:rPr>
        <w:t xml:space="preserve">ciarios. </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Para el ejercicio de las Capellanías de t</w:t>
      </w:r>
      <w:r w:rsidRPr="007F128D">
        <w:rPr>
          <w:rFonts w:cstheme="minorHAnsi"/>
          <w:sz w:val="30"/>
          <w:szCs w:val="30"/>
          <w:lang w:val="es-ES_tradnl"/>
        </w:rPr>
        <w:t>a</w:t>
      </w:r>
      <w:r w:rsidRPr="007F128D">
        <w:rPr>
          <w:rFonts w:cstheme="minorHAnsi"/>
          <w:sz w:val="30"/>
          <w:szCs w:val="30"/>
          <w:lang w:val="es-ES_tradnl"/>
        </w:rPr>
        <w:t>les obras y centros se requiere contar con nombramiento eclesiástico, sin que sea ex</w:t>
      </w:r>
      <w:r w:rsidRPr="007F128D">
        <w:rPr>
          <w:rFonts w:cstheme="minorHAnsi"/>
          <w:sz w:val="30"/>
          <w:szCs w:val="30"/>
          <w:lang w:val="es-ES_tradnl"/>
        </w:rPr>
        <w:t>i</w:t>
      </w:r>
      <w:r w:rsidRPr="007F128D">
        <w:rPr>
          <w:rFonts w:cstheme="minorHAnsi"/>
          <w:sz w:val="30"/>
          <w:szCs w:val="30"/>
          <w:lang w:val="es-ES_tradnl"/>
        </w:rPr>
        <w:t>gible el requisito de nacionalidad; efectu</w:t>
      </w:r>
      <w:r w:rsidRPr="007F128D">
        <w:rPr>
          <w:rFonts w:cstheme="minorHAnsi"/>
          <w:sz w:val="30"/>
          <w:szCs w:val="30"/>
          <w:lang w:val="es-ES_tradnl"/>
        </w:rPr>
        <w:t>a</w:t>
      </w:r>
      <w:r w:rsidRPr="007F128D">
        <w:rPr>
          <w:rFonts w:cstheme="minorHAnsi"/>
          <w:sz w:val="30"/>
          <w:szCs w:val="30"/>
          <w:lang w:val="es-ES_tradnl"/>
        </w:rPr>
        <w:t>do éste, será presentado a la autoridad competente para los efectos subsiguientes. Los Capellanes forman parte del Servicio Civil del Estado, con todos los derechos obligaciones, incluida la Seguridad Social.</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XIX</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 Iglesia tiene plena libertad para est</w:t>
      </w:r>
      <w:r w:rsidRPr="007F128D">
        <w:rPr>
          <w:rFonts w:cstheme="minorHAnsi"/>
          <w:sz w:val="30"/>
          <w:szCs w:val="30"/>
          <w:lang w:val="es-ES_tradnl"/>
        </w:rPr>
        <w:t>a</w:t>
      </w:r>
      <w:r w:rsidRPr="007F128D">
        <w:rPr>
          <w:rFonts w:cstheme="minorHAnsi"/>
          <w:sz w:val="30"/>
          <w:szCs w:val="30"/>
          <w:lang w:val="es-ES_tradnl"/>
        </w:rPr>
        <w:t>blecer centros educacionales de todo nivel, de conformidad con la legislación nacional, en el ámbito de la educación particular. Los eclesiásticos que prestan servicio en la ed</w:t>
      </w:r>
      <w:r w:rsidRPr="007F128D">
        <w:rPr>
          <w:rFonts w:cstheme="minorHAnsi"/>
          <w:sz w:val="30"/>
          <w:szCs w:val="30"/>
          <w:lang w:val="es-ES_tradnl"/>
        </w:rPr>
        <w:t>u</w:t>
      </w:r>
      <w:r w:rsidRPr="007F128D">
        <w:rPr>
          <w:rFonts w:cstheme="minorHAnsi"/>
          <w:sz w:val="30"/>
          <w:szCs w:val="30"/>
          <w:lang w:val="es-ES_tradnl"/>
        </w:rPr>
        <w:t>cación pública tienen, sin que sea exigible el requisito de nacionalidad, al amparo del artículo 65º del Decreto Ley Nº 22875, los mismos derechos que los demás maestros. Para el nombramiento civil de los profes</w:t>
      </w:r>
      <w:r w:rsidRPr="007F128D">
        <w:rPr>
          <w:rFonts w:cstheme="minorHAnsi"/>
          <w:sz w:val="30"/>
          <w:szCs w:val="30"/>
          <w:lang w:val="es-ES_tradnl"/>
        </w:rPr>
        <w:t>o</w:t>
      </w:r>
      <w:r w:rsidRPr="007F128D">
        <w:rPr>
          <w:rFonts w:cstheme="minorHAnsi"/>
          <w:sz w:val="30"/>
          <w:szCs w:val="30"/>
          <w:lang w:val="es-ES_tradnl"/>
        </w:rPr>
        <w:t>res de Religión Católica de los centros ed</w:t>
      </w:r>
      <w:r w:rsidRPr="007F128D">
        <w:rPr>
          <w:rFonts w:cstheme="minorHAnsi"/>
          <w:sz w:val="30"/>
          <w:szCs w:val="30"/>
          <w:lang w:val="es-ES_tradnl"/>
        </w:rPr>
        <w:t>u</w:t>
      </w:r>
      <w:r w:rsidRPr="007F128D">
        <w:rPr>
          <w:rFonts w:cstheme="minorHAnsi"/>
          <w:sz w:val="30"/>
          <w:szCs w:val="30"/>
          <w:lang w:val="es-ES_tradnl"/>
        </w:rPr>
        <w:t>cacionales públicos, en los que continuará impartiéndose, como materia ordinaria, la enseñanza religiosa, se requiere present</w:t>
      </w:r>
      <w:r w:rsidRPr="007F128D">
        <w:rPr>
          <w:rFonts w:cstheme="minorHAnsi"/>
          <w:sz w:val="30"/>
          <w:szCs w:val="30"/>
          <w:lang w:val="es-ES_tradnl"/>
        </w:rPr>
        <w:t>a</w:t>
      </w:r>
      <w:r w:rsidRPr="007F128D">
        <w:rPr>
          <w:rFonts w:cstheme="minorHAnsi"/>
          <w:sz w:val="30"/>
          <w:szCs w:val="30"/>
          <w:lang w:val="es-ES_tradnl"/>
        </w:rPr>
        <w:t>ción del Obispo respectivo. El Profesor de Religión podrá ser mantenido en su cargo mientras goce de la aprobación del Obispo.</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XX</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Los Seminarios diocesanos y los Centros de formación de las Comunidades Religi</w:t>
      </w:r>
      <w:r w:rsidRPr="007F128D">
        <w:rPr>
          <w:rFonts w:cstheme="minorHAnsi"/>
          <w:sz w:val="30"/>
          <w:szCs w:val="30"/>
          <w:lang w:val="es-ES_tradnl"/>
        </w:rPr>
        <w:t>o</w:t>
      </w:r>
      <w:r w:rsidRPr="007F128D">
        <w:rPr>
          <w:rFonts w:cstheme="minorHAnsi"/>
          <w:sz w:val="30"/>
          <w:szCs w:val="30"/>
          <w:lang w:val="es-ES_tradnl"/>
        </w:rPr>
        <w:t>sas serán reconocidos como Centros Educat</w:t>
      </w:r>
      <w:r w:rsidRPr="007F128D">
        <w:rPr>
          <w:rFonts w:cstheme="minorHAnsi"/>
          <w:sz w:val="30"/>
          <w:szCs w:val="30"/>
          <w:lang w:val="es-ES_tradnl"/>
        </w:rPr>
        <w:t>i</w:t>
      </w:r>
      <w:r w:rsidRPr="007F128D">
        <w:rPr>
          <w:rFonts w:cstheme="minorHAnsi"/>
          <w:sz w:val="30"/>
          <w:szCs w:val="30"/>
          <w:lang w:val="es-ES_tradnl"/>
        </w:rPr>
        <w:t>vos del segundo ciclo de la Educación Sup</w:t>
      </w:r>
      <w:r w:rsidRPr="007F128D">
        <w:rPr>
          <w:rFonts w:cstheme="minorHAnsi"/>
          <w:sz w:val="30"/>
          <w:szCs w:val="30"/>
          <w:lang w:val="es-ES_tradnl"/>
        </w:rPr>
        <w:t>e</w:t>
      </w:r>
      <w:r w:rsidRPr="007F128D">
        <w:rPr>
          <w:rFonts w:cstheme="minorHAnsi"/>
          <w:sz w:val="30"/>
          <w:szCs w:val="30"/>
          <w:lang w:val="es-ES_tradnl"/>
        </w:rPr>
        <w:t>rior, de conformidad con el artículo Nº 154 del Decreto Ley Nº 19326 (Ley General de Educación) mediante una certificación de reconocimiento expedida por la Confere</w:t>
      </w:r>
      <w:r w:rsidRPr="007F128D">
        <w:rPr>
          <w:rFonts w:cstheme="minorHAnsi"/>
          <w:sz w:val="30"/>
          <w:szCs w:val="30"/>
          <w:lang w:val="es-ES_tradnl"/>
        </w:rPr>
        <w:t>n</w:t>
      </w:r>
      <w:r w:rsidRPr="007F128D">
        <w:rPr>
          <w:rFonts w:cstheme="minorHAnsi"/>
          <w:sz w:val="30"/>
          <w:szCs w:val="30"/>
          <w:lang w:val="es-ES_tradnl"/>
        </w:rPr>
        <w:t>cia Episcopal Peruana.</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Dichas entidades, de conformidad con el Art. 163 de la citada Ley General de Educ</w:t>
      </w:r>
      <w:r w:rsidRPr="007F128D">
        <w:rPr>
          <w:rFonts w:cstheme="minorHAnsi"/>
          <w:sz w:val="30"/>
          <w:szCs w:val="30"/>
          <w:lang w:val="es-ES_tradnl"/>
        </w:rPr>
        <w:t>a</w:t>
      </w:r>
      <w:r w:rsidRPr="007F128D">
        <w:rPr>
          <w:rFonts w:cstheme="minorHAnsi"/>
          <w:sz w:val="30"/>
          <w:szCs w:val="30"/>
          <w:lang w:val="es-ES_tradnl"/>
        </w:rPr>
        <w:t>ción, otorgarán los títulos propios a nombre de la Nación.</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XXI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Las eventuales diferencias que pudieran presentarse acerca del contenido del pr</w:t>
      </w:r>
      <w:r w:rsidRPr="007F128D">
        <w:rPr>
          <w:rFonts w:cstheme="minorHAnsi"/>
          <w:sz w:val="30"/>
          <w:szCs w:val="30"/>
          <w:lang w:val="es-ES_tradnl"/>
        </w:rPr>
        <w:t>e</w:t>
      </w:r>
      <w:r w:rsidRPr="007F128D">
        <w:rPr>
          <w:rFonts w:cstheme="minorHAnsi"/>
          <w:sz w:val="30"/>
          <w:szCs w:val="30"/>
          <w:lang w:val="es-ES_tradnl"/>
        </w:rPr>
        <w:t>sente acuerdo u otros puntos que pudiesen darse se resolverán amistosamente entre las Partes.</w:t>
      </w:r>
    </w:p>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Artículo XXII</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El presente Acuerdo entrará en vigencia en la fecha del canje de los instrumentos de ratificación.</w:t>
      </w:r>
    </w:p>
    <w:p w:rsidR="002A7F93" w:rsidRPr="007F128D" w:rsidRDefault="002A7F93" w:rsidP="007F128D">
      <w:pPr>
        <w:widowControl w:val="0"/>
        <w:spacing w:before="20" w:after="20" w:line="284" w:lineRule="exact"/>
        <w:ind w:firstLine="113"/>
        <w:rPr>
          <w:rFonts w:cstheme="minorHAnsi"/>
          <w:sz w:val="30"/>
          <w:szCs w:val="30"/>
          <w:lang w:val="es-ES_tradnl"/>
        </w:rPr>
      </w:pPr>
      <w:r w:rsidRPr="007F128D">
        <w:rPr>
          <w:rFonts w:cstheme="minorHAnsi"/>
          <w:sz w:val="30"/>
          <w:szCs w:val="30"/>
          <w:lang w:val="es-ES_tradnl"/>
        </w:rPr>
        <w:t>En fe de lo cual los Plenipotenciarios fi</w:t>
      </w:r>
      <w:r w:rsidRPr="007F128D">
        <w:rPr>
          <w:rFonts w:cstheme="minorHAnsi"/>
          <w:sz w:val="30"/>
          <w:szCs w:val="30"/>
          <w:lang w:val="es-ES_tradnl"/>
        </w:rPr>
        <w:t>r</w:t>
      </w:r>
      <w:r w:rsidRPr="007F128D">
        <w:rPr>
          <w:rFonts w:cstheme="minorHAnsi"/>
          <w:sz w:val="30"/>
          <w:szCs w:val="30"/>
          <w:lang w:val="es-ES_tradnl"/>
        </w:rPr>
        <w:t>man y sellan el presente Acuerdo, en doble ejemplar, en la Ciudad de Lima, el diecinu</w:t>
      </w:r>
      <w:r w:rsidRPr="007F128D">
        <w:rPr>
          <w:rFonts w:cstheme="minorHAnsi"/>
          <w:sz w:val="30"/>
          <w:szCs w:val="30"/>
          <w:lang w:val="es-ES_tradnl"/>
        </w:rPr>
        <w:t>e</w:t>
      </w:r>
      <w:r w:rsidRPr="007F128D">
        <w:rPr>
          <w:rFonts w:cstheme="minorHAnsi"/>
          <w:sz w:val="30"/>
          <w:szCs w:val="30"/>
          <w:lang w:val="es-ES_tradnl"/>
        </w:rPr>
        <w:t>ve de Julio del Año mil novecientos oche</w:t>
      </w:r>
      <w:r w:rsidRPr="007F128D">
        <w:rPr>
          <w:rFonts w:cstheme="minorHAnsi"/>
          <w:sz w:val="30"/>
          <w:szCs w:val="30"/>
          <w:lang w:val="es-ES_tradnl"/>
        </w:rPr>
        <w:t>n</w:t>
      </w:r>
      <w:r w:rsidRPr="007F128D">
        <w:rPr>
          <w:rFonts w:cstheme="minorHAnsi"/>
          <w:sz w:val="30"/>
          <w:szCs w:val="30"/>
          <w:lang w:val="es-ES_tradnl"/>
        </w:rPr>
        <w:t>ta.</w:t>
      </w:r>
    </w:p>
    <w:tbl>
      <w:tblPr>
        <w:tblW w:w="5000" w:type="pct"/>
        <w:tblCellMar>
          <w:left w:w="80" w:type="dxa"/>
          <w:right w:w="80" w:type="dxa"/>
        </w:tblCellMar>
        <w:tblLook w:val="0000" w:firstRow="0" w:lastRow="0" w:firstColumn="0" w:lastColumn="0" w:noHBand="0" w:noVBand="0"/>
      </w:tblPr>
      <w:tblGrid>
        <w:gridCol w:w="2758"/>
        <w:gridCol w:w="2759"/>
      </w:tblGrid>
      <w:tr w:rsidR="002A7F93" w:rsidRPr="007F128D" w:rsidTr="00D47EA6">
        <w:trPr>
          <w:cantSplit/>
        </w:trPr>
        <w:tc>
          <w:tcPr>
            <w:tcW w:w="2500" w:type="pct"/>
            <w:tcBorders>
              <w:top w:val="nil"/>
              <w:left w:val="nil"/>
              <w:bottom w:val="nil"/>
              <w:right w:val="nil"/>
            </w:tcBorders>
          </w:tcPr>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Por la República del Perú</w:t>
            </w:r>
          </w:p>
        </w:tc>
        <w:tc>
          <w:tcPr>
            <w:tcW w:w="2500" w:type="pct"/>
            <w:tcBorders>
              <w:top w:val="nil"/>
              <w:left w:val="nil"/>
              <w:bottom w:val="nil"/>
              <w:right w:val="nil"/>
            </w:tcBorders>
          </w:tcPr>
          <w:p w:rsidR="002A7F93" w:rsidRPr="007F128D" w:rsidRDefault="002A7F93" w:rsidP="007F128D">
            <w:pPr>
              <w:widowControl w:val="0"/>
              <w:spacing w:before="20" w:after="20" w:line="284" w:lineRule="exact"/>
              <w:ind w:firstLine="113"/>
              <w:rPr>
                <w:rFonts w:cstheme="minorHAnsi"/>
                <w:sz w:val="30"/>
                <w:szCs w:val="30"/>
              </w:rPr>
            </w:pPr>
            <w:r w:rsidRPr="007F128D">
              <w:rPr>
                <w:rFonts w:cstheme="minorHAnsi"/>
                <w:sz w:val="30"/>
                <w:szCs w:val="30"/>
              </w:rPr>
              <w:t>Por la Santa Sede</w:t>
            </w:r>
          </w:p>
        </w:tc>
      </w:tr>
      <w:tr w:rsidR="002A7F93" w:rsidRPr="007F128D" w:rsidTr="00D47EA6">
        <w:trPr>
          <w:cantSplit/>
        </w:trPr>
        <w:tc>
          <w:tcPr>
            <w:tcW w:w="2500" w:type="pct"/>
            <w:tcBorders>
              <w:top w:val="nil"/>
              <w:left w:val="nil"/>
              <w:bottom w:val="nil"/>
              <w:right w:val="nil"/>
            </w:tcBorders>
          </w:tcPr>
          <w:p w:rsidR="002A7F93" w:rsidRPr="007F128D" w:rsidRDefault="002A7F93" w:rsidP="007F128D">
            <w:pPr>
              <w:widowControl w:val="0"/>
              <w:spacing w:before="20" w:after="20" w:line="284" w:lineRule="exact"/>
              <w:ind w:firstLine="113"/>
              <w:rPr>
                <w:rFonts w:cstheme="minorHAnsi"/>
                <w:i/>
                <w:sz w:val="30"/>
                <w:szCs w:val="30"/>
              </w:rPr>
            </w:pPr>
            <w:r w:rsidRPr="007F128D">
              <w:rPr>
                <w:rFonts w:cstheme="minorHAnsi"/>
                <w:i/>
                <w:sz w:val="30"/>
                <w:szCs w:val="30"/>
              </w:rPr>
              <w:t>Arturo García</w:t>
            </w:r>
          </w:p>
        </w:tc>
        <w:tc>
          <w:tcPr>
            <w:tcW w:w="2500" w:type="pct"/>
            <w:tcBorders>
              <w:top w:val="nil"/>
              <w:left w:val="nil"/>
              <w:bottom w:val="nil"/>
              <w:right w:val="nil"/>
            </w:tcBorders>
          </w:tcPr>
          <w:p w:rsidR="002A7F93" w:rsidRPr="007F128D" w:rsidRDefault="002A7F93" w:rsidP="007F128D">
            <w:pPr>
              <w:widowControl w:val="0"/>
              <w:spacing w:before="20" w:after="20" w:line="284" w:lineRule="exact"/>
              <w:ind w:firstLine="113"/>
              <w:rPr>
                <w:rFonts w:cstheme="minorHAnsi"/>
                <w:i/>
                <w:sz w:val="30"/>
                <w:szCs w:val="30"/>
              </w:rPr>
            </w:pPr>
            <w:r w:rsidRPr="007F128D">
              <w:rPr>
                <w:rFonts w:cstheme="minorHAnsi"/>
                <w:i/>
                <w:sz w:val="30"/>
                <w:szCs w:val="30"/>
              </w:rPr>
              <w:t>Mario Tagliaferri</w:t>
            </w:r>
          </w:p>
        </w:tc>
      </w:tr>
    </w:tbl>
    <w:p w:rsidR="002A7F93" w:rsidRPr="007F128D" w:rsidRDefault="002A7F93" w:rsidP="007F128D">
      <w:pPr>
        <w:widowControl w:val="0"/>
        <w:spacing w:before="20" w:after="20" w:line="284" w:lineRule="exact"/>
        <w:ind w:firstLine="113"/>
        <w:rPr>
          <w:rFonts w:cstheme="minorHAnsi"/>
          <w:sz w:val="30"/>
          <w:szCs w:val="30"/>
          <w:lang w:val="it-IT"/>
        </w:rPr>
      </w:pPr>
      <w:r w:rsidRPr="007F128D">
        <w:rPr>
          <w:rFonts w:cstheme="minorHAnsi"/>
          <w:i/>
          <w:sz w:val="30"/>
          <w:szCs w:val="30"/>
          <w:lang w:val="it-IT"/>
        </w:rPr>
        <w:t>Sollemni Conventione inter Apostolicam Sedem et Nationem Peruvianam rata hab</w:t>
      </w:r>
      <w:r w:rsidRPr="007F128D">
        <w:rPr>
          <w:rFonts w:cstheme="minorHAnsi"/>
          <w:i/>
          <w:sz w:val="30"/>
          <w:szCs w:val="30"/>
          <w:lang w:val="it-IT"/>
        </w:rPr>
        <w:t>i</w:t>
      </w:r>
      <w:r w:rsidRPr="007F128D">
        <w:rPr>
          <w:rFonts w:cstheme="minorHAnsi"/>
          <w:i/>
          <w:sz w:val="30"/>
          <w:szCs w:val="30"/>
          <w:lang w:val="it-IT"/>
        </w:rPr>
        <w:t>ta, die XXVI m. Iulii a. MCMLXXX, Limae i</w:t>
      </w:r>
      <w:r w:rsidRPr="007F128D">
        <w:rPr>
          <w:rFonts w:cstheme="minorHAnsi"/>
          <w:i/>
          <w:sz w:val="30"/>
          <w:szCs w:val="30"/>
          <w:lang w:val="it-IT"/>
        </w:rPr>
        <w:t>n</w:t>
      </w:r>
      <w:r w:rsidRPr="007F128D">
        <w:rPr>
          <w:rFonts w:cstheme="minorHAnsi"/>
          <w:i/>
          <w:sz w:val="30"/>
          <w:szCs w:val="30"/>
          <w:lang w:val="it-IT"/>
        </w:rPr>
        <w:t>strumenta ratihabitionis accepta et reddita sunt; a quo die Conventio vigere coepit.</w:t>
      </w:r>
    </w:p>
    <w:p w:rsidR="002A7F93" w:rsidRPr="007F128D" w:rsidRDefault="002A7F93" w:rsidP="007F128D">
      <w:pPr>
        <w:widowControl w:val="0"/>
        <w:spacing w:before="20" w:after="20" w:line="284" w:lineRule="exact"/>
        <w:ind w:firstLine="113"/>
        <w:rPr>
          <w:rFonts w:cstheme="minorHAnsi"/>
          <w:sz w:val="30"/>
          <w:szCs w:val="30"/>
          <w:lang w:val="it-IT"/>
        </w:rPr>
      </w:pPr>
    </w:p>
    <w:p w:rsidR="002A7F93" w:rsidRPr="007F128D" w:rsidRDefault="002A7F93" w:rsidP="007F128D">
      <w:pPr>
        <w:widowControl w:val="0"/>
        <w:spacing w:before="20" w:after="20" w:line="284" w:lineRule="exact"/>
        <w:ind w:firstLine="113"/>
        <w:rPr>
          <w:rFonts w:cstheme="minorHAnsi"/>
          <w:sz w:val="30"/>
          <w:szCs w:val="30"/>
          <w:lang w:val="it-IT"/>
        </w:rPr>
        <w:sectPr w:rsidR="002A7F93" w:rsidRPr="007F128D" w:rsidSect="00CB2306">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737" w:right="454" w:bottom="454" w:left="454" w:header="340" w:footer="57" w:gutter="0"/>
          <w:cols w:num="2" w:sep="1" w:space="284"/>
          <w:titlePg/>
          <w:docGrid w:linePitch="360"/>
        </w:sectPr>
      </w:pPr>
    </w:p>
    <w:p w:rsidR="00707500" w:rsidRPr="007F128D" w:rsidRDefault="00707500" w:rsidP="007F128D">
      <w:pPr>
        <w:widowControl w:val="0"/>
        <w:spacing w:before="20" w:after="20" w:line="284" w:lineRule="exact"/>
        <w:ind w:firstLine="113"/>
        <w:rPr>
          <w:rFonts w:cstheme="minorHAnsi"/>
          <w:sz w:val="30"/>
          <w:szCs w:val="30"/>
          <w:lang w:val="it-IT"/>
        </w:rPr>
      </w:pPr>
    </w:p>
    <w:p w:rsidR="00D47EA6" w:rsidRPr="007F128D" w:rsidRDefault="00D47EA6" w:rsidP="007F128D">
      <w:pPr>
        <w:widowControl w:val="0"/>
        <w:spacing w:before="20" w:after="20" w:line="284" w:lineRule="exact"/>
        <w:ind w:firstLine="113"/>
        <w:jc w:val="center"/>
        <w:outlineLvl w:val="2"/>
        <w:rPr>
          <w:rFonts w:cstheme="minorHAnsi"/>
          <w:b/>
          <w:bCs/>
          <w:sz w:val="30"/>
          <w:szCs w:val="30"/>
          <w:lang w:val="it-IT"/>
        </w:rPr>
      </w:pPr>
      <w:bookmarkStart w:id="35" w:name="_Toc416432477"/>
      <w:bookmarkStart w:id="36" w:name="_Toc447789768"/>
      <w:bookmarkStart w:id="37" w:name="_Toc477296826"/>
      <w:bookmarkStart w:id="38" w:name="_Toc2769524"/>
      <w:r w:rsidRPr="007F128D">
        <w:rPr>
          <w:rFonts w:cstheme="minorHAnsi"/>
          <w:b/>
          <w:bCs/>
          <w:sz w:val="30"/>
          <w:szCs w:val="30"/>
          <w:lang w:val="it-IT"/>
        </w:rPr>
        <w:t>S</w:t>
      </w:r>
      <w:r w:rsidR="00371A90" w:rsidRPr="007F128D">
        <w:rPr>
          <w:rFonts w:cstheme="minorHAnsi"/>
          <w:b/>
          <w:bCs/>
          <w:sz w:val="30"/>
          <w:szCs w:val="30"/>
          <w:lang w:val="it-IT"/>
        </w:rPr>
        <w:t>pagna</w:t>
      </w:r>
      <w:r w:rsidRPr="007F128D">
        <w:rPr>
          <w:rFonts w:cstheme="minorHAnsi"/>
          <w:b/>
          <w:bCs/>
          <w:sz w:val="30"/>
          <w:szCs w:val="30"/>
          <w:lang w:val="it-IT"/>
        </w:rPr>
        <w:t xml:space="preserve">  </w:t>
      </w:r>
      <w:r w:rsidRPr="007F128D">
        <w:rPr>
          <w:rFonts w:cstheme="minorHAnsi"/>
          <w:bCs/>
          <w:sz w:val="30"/>
          <w:szCs w:val="30"/>
          <w:lang w:val="it-IT"/>
        </w:rPr>
        <w:t>(5 accordi)</w:t>
      </w:r>
      <w:bookmarkEnd w:id="35"/>
      <w:bookmarkEnd w:id="36"/>
      <w:bookmarkEnd w:id="37"/>
      <w:bookmarkEnd w:id="38"/>
    </w:p>
    <w:p w:rsidR="00D47EA6" w:rsidRPr="007F128D" w:rsidRDefault="00D47EA6" w:rsidP="007F128D">
      <w:pPr>
        <w:pStyle w:val="Ttulo4"/>
        <w:keepNext w:val="0"/>
        <w:widowControl w:val="0"/>
        <w:spacing w:before="20" w:after="20" w:line="284" w:lineRule="exact"/>
        <w:ind w:left="0" w:firstLine="0"/>
        <w:jc w:val="center"/>
        <w:rPr>
          <w:rFonts w:cstheme="minorHAnsi"/>
          <w:b/>
          <w:i w:val="0"/>
          <w:sz w:val="30"/>
          <w:szCs w:val="30"/>
          <w:lang w:val="it-IT"/>
        </w:rPr>
      </w:pPr>
      <w:bookmarkStart w:id="39" w:name="_Toc477296827"/>
      <w:bookmarkStart w:id="40" w:name="_Toc2769525"/>
      <w:r w:rsidRPr="007F128D">
        <w:rPr>
          <w:rFonts w:cstheme="minorHAnsi"/>
          <w:b/>
          <w:i w:val="0"/>
          <w:sz w:val="30"/>
          <w:szCs w:val="30"/>
          <w:lang w:val="it-IT"/>
        </w:rPr>
        <w:t>ACCORDO FRA LA SANTA SEDE E LO STATO SPAGNOLO</w:t>
      </w:r>
      <w:bookmarkEnd w:id="39"/>
      <w:bookmarkEnd w:id="40"/>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ed il Governo Spagnolo: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di fronte al profondo processo di trasfo</w:t>
      </w:r>
      <w:r w:rsidRPr="007F128D">
        <w:rPr>
          <w:rFonts w:cstheme="minorHAnsi"/>
          <w:sz w:val="30"/>
          <w:szCs w:val="30"/>
          <w:lang w:val="it-IT"/>
        </w:rPr>
        <w:t>r</w:t>
      </w:r>
      <w:r w:rsidRPr="007F128D">
        <w:rPr>
          <w:rFonts w:cstheme="minorHAnsi"/>
          <w:sz w:val="30"/>
          <w:szCs w:val="30"/>
          <w:lang w:val="it-IT"/>
        </w:rPr>
        <w:t>mazione che la società spagnola ha con</w:t>
      </w:r>
      <w:r w:rsidRPr="007F128D">
        <w:rPr>
          <w:rFonts w:cstheme="minorHAnsi"/>
          <w:sz w:val="30"/>
          <w:szCs w:val="30"/>
          <w:lang w:val="it-IT"/>
        </w:rPr>
        <w:t>o</w:t>
      </w:r>
      <w:r w:rsidRPr="007F128D">
        <w:rPr>
          <w:rFonts w:cstheme="minorHAnsi"/>
          <w:sz w:val="30"/>
          <w:szCs w:val="30"/>
          <w:lang w:val="it-IT"/>
        </w:rPr>
        <w:t>sciuto in questi ultimi anni, anche per qua</w:t>
      </w:r>
      <w:r w:rsidRPr="007F128D">
        <w:rPr>
          <w:rFonts w:cstheme="minorHAnsi"/>
          <w:sz w:val="30"/>
          <w:szCs w:val="30"/>
          <w:lang w:val="it-IT"/>
        </w:rPr>
        <w:t>n</w:t>
      </w:r>
      <w:r w:rsidRPr="007F128D">
        <w:rPr>
          <w:rFonts w:cstheme="minorHAnsi"/>
          <w:sz w:val="30"/>
          <w:szCs w:val="30"/>
          <w:lang w:val="it-IT"/>
        </w:rPr>
        <w:t>to riguarda i rapporti tra la comunità polit</w:t>
      </w:r>
      <w:r w:rsidRPr="007F128D">
        <w:rPr>
          <w:rFonts w:cstheme="minorHAnsi"/>
          <w:sz w:val="30"/>
          <w:szCs w:val="30"/>
          <w:lang w:val="it-IT"/>
        </w:rPr>
        <w:t>i</w:t>
      </w:r>
      <w:r w:rsidRPr="007F128D">
        <w:rPr>
          <w:rFonts w:cstheme="minorHAnsi"/>
          <w:sz w:val="30"/>
          <w:szCs w:val="30"/>
          <w:lang w:val="it-IT"/>
        </w:rPr>
        <w:t>ca e le confessioni religiose e tra la Chiesa Cattolica e lo Stato;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considerando che il Concilio Vaticano II, a sua volta, ha stabilito come principi fond</w:t>
      </w:r>
      <w:r w:rsidRPr="007F128D">
        <w:rPr>
          <w:rFonts w:cstheme="minorHAnsi"/>
          <w:sz w:val="30"/>
          <w:szCs w:val="30"/>
          <w:lang w:val="it-IT"/>
        </w:rPr>
        <w:t>a</w:t>
      </w:r>
      <w:r w:rsidRPr="007F128D">
        <w:rPr>
          <w:rFonts w:cstheme="minorHAnsi"/>
          <w:sz w:val="30"/>
          <w:szCs w:val="30"/>
          <w:lang w:val="it-IT"/>
        </w:rPr>
        <w:t>mentali, ai quali devono conformarsi le r</w:t>
      </w:r>
      <w:r w:rsidRPr="007F128D">
        <w:rPr>
          <w:rFonts w:cstheme="minorHAnsi"/>
          <w:sz w:val="30"/>
          <w:szCs w:val="30"/>
          <w:lang w:val="it-IT"/>
        </w:rPr>
        <w:t>e</w:t>
      </w:r>
      <w:r w:rsidRPr="007F128D">
        <w:rPr>
          <w:rFonts w:cstheme="minorHAnsi"/>
          <w:sz w:val="30"/>
          <w:szCs w:val="30"/>
          <w:lang w:val="it-IT"/>
        </w:rPr>
        <w:t>lazioni tra la comunitàpolitica e la Chiesa, tanto la mutua indipendenza di entrambe le Parti, nel proprio ordine, quanto una s</w:t>
      </w:r>
      <w:r w:rsidRPr="007F128D">
        <w:rPr>
          <w:rFonts w:cstheme="minorHAnsi"/>
          <w:sz w:val="30"/>
          <w:szCs w:val="30"/>
          <w:lang w:val="it-IT"/>
        </w:rPr>
        <w:t>a</w:t>
      </w:r>
      <w:r w:rsidRPr="007F128D">
        <w:rPr>
          <w:rFonts w:cstheme="minorHAnsi"/>
          <w:sz w:val="30"/>
          <w:szCs w:val="30"/>
          <w:lang w:val="it-IT"/>
        </w:rPr>
        <w:t>na collaborazione tra loro; ha affermato la libertà religiosa come diritto della persona umana, che deve essere riconosciuto nell’ordinamento giuridico della società; ed ha insegnato che la libertà della Chiesa è principio basilare delle relazioni tra la Chi</w:t>
      </w:r>
      <w:r w:rsidRPr="007F128D">
        <w:rPr>
          <w:rFonts w:cstheme="minorHAnsi"/>
          <w:sz w:val="30"/>
          <w:szCs w:val="30"/>
          <w:lang w:val="it-IT"/>
        </w:rPr>
        <w:t>e</w:t>
      </w:r>
      <w:r w:rsidRPr="007F128D">
        <w:rPr>
          <w:rFonts w:cstheme="minorHAnsi"/>
          <w:sz w:val="30"/>
          <w:szCs w:val="30"/>
          <w:lang w:val="it-IT"/>
        </w:rPr>
        <w:t>sa ed i Pubblici Poteri e tutto l’ordine civile;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atteso che lo Stato spagnolo ha accolto nella sua legislazione il diritto della libertà religiosa, fondato sulla dignità della pers</w:t>
      </w:r>
      <w:r w:rsidRPr="007F128D">
        <w:rPr>
          <w:rFonts w:cstheme="minorHAnsi"/>
          <w:sz w:val="30"/>
          <w:szCs w:val="30"/>
          <w:lang w:val="it-IT"/>
        </w:rPr>
        <w:t>o</w:t>
      </w:r>
      <w:r w:rsidRPr="007F128D">
        <w:rPr>
          <w:rFonts w:cstheme="minorHAnsi"/>
          <w:sz w:val="30"/>
          <w:szCs w:val="30"/>
          <w:lang w:val="it-IT"/>
        </w:rPr>
        <w:t>na umana (Legge del 1º liglio 1967), ed ha riconosciuto nel suo stesso ordinamento che vi devono essere norme che tengano conto adeguato del fatto che la maggiora</w:t>
      </w:r>
      <w:r w:rsidRPr="007F128D">
        <w:rPr>
          <w:rFonts w:cstheme="minorHAnsi"/>
          <w:sz w:val="30"/>
          <w:szCs w:val="30"/>
          <w:lang w:val="it-IT"/>
        </w:rPr>
        <w:t>n</w:t>
      </w:r>
      <w:r w:rsidRPr="007F128D">
        <w:rPr>
          <w:rFonts w:cstheme="minorHAnsi"/>
          <w:sz w:val="30"/>
          <w:szCs w:val="30"/>
          <w:lang w:val="it-IT"/>
        </w:rPr>
        <w:t>za del popolo spagnolo professa la Religi</w:t>
      </w:r>
      <w:r w:rsidRPr="007F128D">
        <w:rPr>
          <w:rFonts w:cstheme="minorHAnsi"/>
          <w:sz w:val="30"/>
          <w:szCs w:val="30"/>
          <w:lang w:val="it-IT"/>
        </w:rPr>
        <w:t>o</w:t>
      </w:r>
      <w:r w:rsidRPr="007F128D">
        <w:rPr>
          <w:rFonts w:cstheme="minorHAnsi"/>
          <w:sz w:val="30"/>
          <w:szCs w:val="30"/>
          <w:lang w:val="it-IT"/>
        </w:rPr>
        <w:t>ne Cattolica,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giudicano necessario regolare con distinti Accordi le materie di comune interesse, che, nelle nuove circostanze sorte success</w:t>
      </w:r>
      <w:r w:rsidRPr="007F128D">
        <w:rPr>
          <w:rFonts w:cstheme="minorHAnsi"/>
          <w:sz w:val="30"/>
          <w:szCs w:val="30"/>
          <w:lang w:val="it-IT"/>
        </w:rPr>
        <w:t>i</w:t>
      </w:r>
      <w:r w:rsidRPr="007F128D">
        <w:rPr>
          <w:rFonts w:cstheme="minorHAnsi"/>
          <w:sz w:val="30"/>
          <w:szCs w:val="30"/>
          <w:lang w:val="it-IT"/>
        </w:rPr>
        <w:t>vamente alla firma del Concordato del 27 agosto 1953, richiedono una nuova reg</w:t>
      </w:r>
      <w:r w:rsidRPr="007F128D">
        <w:rPr>
          <w:rFonts w:cstheme="minorHAnsi"/>
          <w:sz w:val="30"/>
          <w:szCs w:val="30"/>
          <w:lang w:val="it-IT"/>
        </w:rPr>
        <w:t>o</w:t>
      </w:r>
      <w:r w:rsidRPr="007F128D">
        <w:rPr>
          <w:rFonts w:cstheme="minorHAnsi"/>
          <w:sz w:val="30"/>
          <w:szCs w:val="30"/>
          <w:lang w:val="it-IT"/>
        </w:rPr>
        <w:t>lamentazione;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si impegnano pertanto ad intraprendere, di comune intesa, lo studio di tali differenti materie allo scopo di giungere, quanto pr</w:t>
      </w:r>
      <w:r w:rsidRPr="007F128D">
        <w:rPr>
          <w:rFonts w:cstheme="minorHAnsi"/>
          <w:sz w:val="30"/>
          <w:szCs w:val="30"/>
          <w:lang w:val="it-IT"/>
        </w:rPr>
        <w:t>i</w:t>
      </w:r>
      <w:r w:rsidRPr="007F128D">
        <w:rPr>
          <w:rFonts w:cstheme="minorHAnsi"/>
          <w:sz w:val="30"/>
          <w:szCs w:val="30"/>
          <w:lang w:val="it-IT"/>
        </w:rPr>
        <w:t>ma, alla conclusione di Accordi diretti a s</w:t>
      </w:r>
      <w:r w:rsidRPr="007F128D">
        <w:rPr>
          <w:rFonts w:cstheme="minorHAnsi"/>
          <w:sz w:val="30"/>
          <w:szCs w:val="30"/>
          <w:lang w:val="it-IT"/>
        </w:rPr>
        <w:t>o</w:t>
      </w:r>
      <w:r w:rsidRPr="007F128D">
        <w:rPr>
          <w:rFonts w:cstheme="minorHAnsi"/>
          <w:sz w:val="30"/>
          <w:szCs w:val="30"/>
          <w:lang w:val="it-IT"/>
        </w:rPr>
        <w:t>stituire gradualmente le corrispondenti d</w:t>
      </w:r>
      <w:r w:rsidRPr="007F128D">
        <w:rPr>
          <w:rFonts w:cstheme="minorHAnsi"/>
          <w:sz w:val="30"/>
          <w:szCs w:val="30"/>
          <w:lang w:val="it-IT"/>
        </w:rPr>
        <w:t>i</w:t>
      </w:r>
      <w:r w:rsidRPr="007F128D">
        <w:rPr>
          <w:rFonts w:cstheme="minorHAnsi"/>
          <w:sz w:val="30"/>
          <w:szCs w:val="30"/>
          <w:lang w:val="it-IT"/>
        </w:rPr>
        <w:t>sposizioni del vigente Concordato.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D’altra parte, considerando che nella rev</w:t>
      </w:r>
      <w:r w:rsidRPr="007F128D">
        <w:rPr>
          <w:rFonts w:cstheme="minorHAnsi"/>
          <w:sz w:val="30"/>
          <w:szCs w:val="30"/>
          <w:lang w:val="it-IT"/>
        </w:rPr>
        <w:t>i</w:t>
      </w:r>
      <w:r w:rsidRPr="007F128D">
        <w:rPr>
          <w:rFonts w:cstheme="minorHAnsi"/>
          <w:sz w:val="30"/>
          <w:szCs w:val="30"/>
          <w:lang w:val="it-IT"/>
        </w:rPr>
        <w:t>sione delle disposizioni delvigente Conco</w:t>
      </w:r>
      <w:r w:rsidRPr="007F128D">
        <w:rPr>
          <w:rFonts w:cstheme="minorHAnsi"/>
          <w:sz w:val="30"/>
          <w:szCs w:val="30"/>
          <w:lang w:val="it-IT"/>
        </w:rPr>
        <w:t>r</w:t>
      </w:r>
      <w:r w:rsidRPr="007F128D">
        <w:rPr>
          <w:rFonts w:cstheme="minorHAnsi"/>
          <w:sz w:val="30"/>
          <w:szCs w:val="30"/>
          <w:lang w:val="it-IT"/>
        </w:rPr>
        <w:t>dato hanno priorità e speciale urgenza la libera nomina dei Vescovi e l’uguaglianza di tutti i cittadini di fronte all’amministrazione della giustizia, le due Parti contraenti co</w:t>
      </w:r>
      <w:r w:rsidRPr="007F128D">
        <w:rPr>
          <w:rFonts w:cstheme="minorHAnsi"/>
          <w:sz w:val="30"/>
          <w:szCs w:val="30"/>
          <w:lang w:val="it-IT"/>
        </w:rPr>
        <w:t>n</w:t>
      </w:r>
      <w:r w:rsidRPr="007F128D">
        <w:rPr>
          <w:rFonts w:cstheme="minorHAnsi"/>
          <w:sz w:val="30"/>
          <w:szCs w:val="30"/>
          <w:lang w:val="it-IT"/>
        </w:rPr>
        <w:t>cludono, come primo passo di detta rev</w:t>
      </w:r>
      <w:r w:rsidRPr="007F128D">
        <w:rPr>
          <w:rFonts w:cstheme="minorHAnsi"/>
          <w:sz w:val="30"/>
          <w:szCs w:val="30"/>
          <w:lang w:val="it-IT"/>
        </w:rPr>
        <w:t>i</w:t>
      </w:r>
      <w:r w:rsidRPr="007F128D">
        <w:rPr>
          <w:rFonts w:cstheme="minorHAnsi"/>
          <w:sz w:val="30"/>
          <w:szCs w:val="30"/>
          <w:lang w:val="it-IT"/>
        </w:rPr>
        <w:t>sione, il seguente:</w:t>
      </w:r>
      <w:r w:rsidRPr="007F128D">
        <w:rPr>
          <w:rFonts w:cstheme="minorHAnsi"/>
          <w:sz w:val="30"/>
          <w:szCs w:val="30"/>
          <w:lang w:val="it-IT"/>
        </w:rPr>
        <w:tab/>
      </w:r>
      <w:r w:rsidRPr="007F128D">
        <w:rPr>
          <w:rFonts w:cstheme="minorHAnsi"/>
          <w:sz w:val="30"/>
          <w:szCs w:val="30"/>
          <w:lang w:val="it-IT"/>
        </w:rPr>
        <w:tab/>
        <w:t>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La nomina degli Arcivescovi e Vescovi è di esclusiva competenza della Santa Sede.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Prima di procedere alla nomina degli Arcivescovi e dei Vescovi residenziali e dei Coadiutori con diritto di successione, la Santa Sede notificherà il nome del design</w:t>
      </w:r>
      <w:r w:rsidRPr="007F128D">
        <w:rPr>
          <w:rFonts w:cstheme="minorHAnsi"/>
          <w:sz w:val="30"/>
          <w:szCs w:val="30"/>
          <w:lang w:val="it-IT"/>
        </w:rPr>
        <w:t>a</w:t>
      </w:r>
      <w:r w:rsidRPr="007F128D">
        <w:rPr>
          <w:rFonts w:cstheme="minorHAnsi"/>
          <w:sz w:val="30"/>
          <w:szCs w:val="30"/>
          <w:lang w:val="it-IT"/>
        </w:rPr>
        <w:t>to al Governo spagnolo, per il caso che a suo riguardo esistessero eventuali obiezioni concrete di indole politica generale, la cui valutazione spetterà alla prudente consid</w:t>
      </w:r>
      <w:r w:rsidRPr="007F128D">
        <w:rPr>
          <w:rFonts w:cstheme="minorHAnsi"/>
          <w:sz w:val="30"/>
          <w:szCs w:val="30"/>
          <w:lang w:val="it-IT"/>
        </w:rPr>
        <w:t>e</w:t>
      </w:r>
      <w:r w:rsidRPr="007F128D">
        <w:rPr>
          <w:rFonts w:cstheme="minorHAnsi"/>
          <w:sz w:val="30"/>
          <w:szCs w:val="30"/>
          <w:lang w:val="it-IT"/>
        </w:rPr>
        <w:t>razione della Santa Sede.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Si intenderà che non esistono obiezioni se il Governo non le manifesta nel termine di quindici giorni.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Sulle pratiche relative sarà mantenuto il segreto da entrambe le Parti.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La provvista del Vicariato Generale C</w:t>
      </w:r>
      <w:r w:rsidRPr="007F128D">
        <w:rPr>
          <w:rFonts w:cstheme="minorHAnsi"/>
          <w:sz w:val="30"/>
          <w:szCs w:val="30"/>
          <w:lang w:val="it-IT"/>
        </w:rPr>
        <w:t>a</w:t>
      </w:r>
      <w:r w:rsidRPr="007F128D">
        <w:rPr>
          <w:rFonts w:cstheme="minorHAnsi"/>
          <w:sz w:val="30"/>
          <w:szCs w:val="30"/>
          <w:lang w:val="it-IT"/>
        </w:rPr>
        <w:t>strense sarà effettuata mediante la prop</w:t>
      </w:r>
      <w:r w:rsidRPr="007F128D">
        <w:rPr>
          <w:rFonts w:cstheme="minorHAnsi"/>
          <w:sz w:val="30"/>
          <w:szCs w:val="30"/>
          <w:lang w:val="it-IT"/>
        </w:rPr>
        <w:t>o</w:t>
      </w:r>
      <w:r w:rsidRPr="007F128D">
        <w:rPr>
          <w:rFonts w:cstheme="minorHAnsi"/>
          <w:sz w:val="30"/>
          <w:szCs w:val="30"/>
          <w:lang w:val="it-IT"/>
        </w:rPr>
        <w:t>sta di una terna di nomi, formata di com</w:t>
      </w:r>
      <w:r w:rsidRPr="007F128D">
        <w:rPr>
          <w:rFonts w:cstheme="minorHAnsi"/>
          <w:sz w:val="30"/>
          <w:szCs w:val="30"/>
          <w:lang w:val="it-IT"/>
        </w:rPr>
        <w:t>u</w:t>
      </w:r>
      <w:r w:rsidRPr="007F128D">
        <w:rPr>
          <w:rFonts w:cstheme="minorHAnsi"/>
          <w:sz w:val="30"/>
          <w:szCs w:val="30"/>
          <w:lang w:val="it-IT"/>
        </w:rPr>
        <w:t>ne accordo tra la Nunziatura Apostolica ed il Ministero degli Affari Esteri e sottoposta all’approvazione della Santa Sede. Il Re pr</w:t>
      </w:r>
      <w:r w:rsidRPr="007F128D">
        <w:rPr>
          <w:rFonts w:cstheme="minorHAnsi"/>
          <w:sz w:val="30"/>
          <w:szCs w:val="30"/>
          <w:lang w:val="it-IT"/>
        </w:rPr>
        <w:t>e</w:t>
      </w:r>
      <w:r w:rsidRPr="007F128D">
        <w:rPr>
          <w:rFonts w:cstheme="minorHAnsi"/>
          <w:sz w:val="30"/>
          <w:szCs w:val="30"/>
          <w:lang w:val="it-IT"/>
        </w:rPr>
        <w:t>senterà entro quindici giorni uno di essi per la nomina da parte del Romano Pontefice.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Restano abrogati l’Art. VII ed il paragr</w:t>
      </w:r>
      <w:r w:rsidRPr="007F128D">
        <w:rPr>
          <w:rFonts w:cstheme="minorHAnsi"/>
          <w:sz w:val="30"/>
          <w:szCs w:val="30"/>
          <w:lang w:val="it-IT"/>
        </w:rPr>
        <w:t>a</w:t>
      </w:r>
      <w:r w:rsidRPr="007F128D">
        <w:rPr>
          <w:rFonts w:cstheme="minorHAnsi"/>
          <w:sz w:val="30"/>
          <w:szCs w:val="30"/>
          <w:lang w:val="it-IT"/>
        </w:rPr>
        <w:t>fo 2 dell’Art. VIII del vigente Concordato come anche l’Accordo stipulato tra Santa ed il Governo spagnolo il 7 giugno de 1941.</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E abrogato l’Art. XVI del vigente Co</w:t>
      </w:r>
      <w:r w:rsidRPr="007F128D">
        <w:rPr>
          <w:rFonts w:cstheme="minorHAnsi"/>
          <w:sz w:val="30"/>
          <w:szCs w:val="30"/>
          <w:lang w:val="it-IT"/>
        </w:rPr>
        <w:t>n</w:t>
      </w:r>
      <w:r w:rsidRPr="007F128D">
        <w:rPr>
          <w:rFonts w:cstheme="minorHAnsi"/>
          <w:sz w:val="30"/>
          <w:szCs w:val="30"/>
          <w:lang w:val="it-IT"/>
        </w:rPr>
        <w:t>cordato.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Nel caso che venga elevata un’accusa penale contro un chierico od un religioso, la competente Autorità lo notificherà al r</w:t>
      </w:r>
      <w:r w:rsidRPr="007F128D">
        <w:rPr>
          <w:rFonts w:cstheme="minorHAnsi"/>
          <w:sz w:val="30"/>
          <w:szCs w:val="30"/>
          <w:lang w:val="it-IT"/>
        </w:rPr>
        <w:t>i</w:t>
      </w:r>
      <w:r w:rsidRPr="007F128D">
        <w:rPr>
          <w:rFonts w:cstheme="minorHAnsi"/>
          <w:sz w:val="30"/>
          <w:szCs w:val="30"/>
          <w:lang w:val="it-IT"/>
        </w:rPr>
        <w:t>spettivo Ordinario. Se ilconvenuto fosse un Vescovo o persona ad esso equiparata nel Diritto Canonico, la notificazione sarà fatta alla Santa Sede.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3)In nessun caso i chierici ed i religiosi p</w:t>
      </w:r>
      <w:r w:rsidRPr="007F128D">
        <w:rPr>
          <w:rFonts w:cstheme="minorHAnsi"/>
          <w:sz w:val="30"/>
          <w:szCs w:val="30"/>
          <w:lang w:val="it-IT"/>
        </w:rPr>
        <w:t>o</w:t>
      </w:r>
      <w:r w:rsidRPr="007F128D">
        <w:rPr>
          <w:rFonts w:cstheme="minorHAnsi"/>
          <w:sz w:val="30"/>
          <w:szCs w:val="30"/>
          <w:lang w:val="it-IT"/>
        </w:rPr>
        <w:t>tranno essere richiesti dai giudici o da altre Autorità di dare informazioni su pe</w:t>
      </w:r>
      <w:r w:rsidRPr="007F128D">
        <w:rPr>
          <w:rFonts w:cstheme="minorHAnsi"/>
          <w:sz w:val="30"/>
          <w:szCs w:val="30"/>
          <w:lang w:val="it-IT"/>
        </w:rPr>
        <w:t>r</w:t>
      </w:r>
      <w:r w:rsidRPr="007F128D">
        <w:rPr>
          <w:rFonts w:cstheme="minorHAnsi"/>
          <w:sz w:val="30"/>
          <w:szCs w:val="30"/>
          <w:lang w:val="it-IT"/>
        </w:rPr>
        <w:t>sone o materie di cui siano venuti a con</w:t>
      </w:r>
      <w:r w:rsidRPr="007F128D">
        <w:rPr>
          <w:rFonts w:cstheme="minorHAnsi"/>
          <w:sz w:val="30"/>
          <w:szCs w:val="30"/>
          <w:lang w:val="it-IT"/>
        </w:rPr>
        <w:t>o</w:t>
      </w:r>
      <w:r w:rsidRPr="007F128D">
        <w:rPr>
          <w:rFonts w:cstheme="minorHAnsi"/>
          <w:sz w:val="30"/>
          <w:szCs w:val="30"/>
          <w:lang w:val="it-IT"/>
        </w:rPr>
        <w:t>scenza per ragioni del loro ministero.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Lo Stato spagnolo riconosce e rispetta la competenza privativa dei Tribunali della Chiesa per i delitti che ledono esclusiv</w:t>
      </w:r>
      <w:r w:rsidRPr="007F128D">
        <w:rPr>
          <w:rFonts w:cstheme="minorHAnsi"/>
          <w:sz w:val="30"/>
          <w:szCs w:val="30"/>
          <w:lang w:val="it-IT"/>
        </w:rPr>
        <w:t>a</w:t>
      </w:r>
      <w:r w:rsidRPr="007F128D">
        <w:rPr>
          <w:rFonts w:cstheme="minorHAnsi"/>
          <w:sz w:val="30"/>
          <w:szCs w:val="30"/>
          <w:lang w:val="it-IT"/>
        </w:rPr>
        <w:t>mente una legge ecclesiastica secondo il Diritto Canonico. Contro le sentenze di de</w:t>
      </w:r>
      <w:r w:rsidRPr="007F128D">
        <w:rPr>
          <w:rFonts w:cstheme="minorHAnsi"/>
          <w:sz w:val="30"/>
          <w:szCs w:val="30"/>
          <w:lang w:val="it-IT"/>
        </w:rPr>
        <w:t>t</w:t>
      </w:r>
      <w:r w:rsidRPr="007F128D">
        <w:rPr>
          <w:rFonts w:cstheme="minorHAnsi"/>
          <w:sz w:val="30"/>
          <w:szCs w:val="30"/>
          <w:lang w:val="it-IT"/>
        </w:rPr>
        <w:t>ti Tribunali non sarà ammesso alcun ricorso alle Autorità civili.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Accordo, i cui testi in lingua it</w:t>
      </w:r>
      <w:r w:rsidRPr="007F128D">
        <w:rPr>
          <w:rFonts w:cstheme="minorHAnsi"/>
          <w:sz w:val="30"/>
          <w:szCs w:val="30"/>
          <w:lang w:val="it-IT"/>
        </w:rPr>
        <w:t>a</w:t>
      </w:r>
      <w:r w:rsidRPr="007F128D">
        <w:rPr>
          <w:rFonts w:cstheme="minorHAnsi"/>
          <w:sz w:val="30"/>
          <w:szCs w:val="30"/>
          <w:lang w:val="it-IT"/>
        </w:rPr>
        <w:t>liana e spagnola fanno ugualmente fede, entrerà in vigore al momento dello scambio degli strumenti di ratifica.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Fatto in doppio originale.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Città del Vaticano, 28 Luglio 1976.</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 xml:space="preserve">+ Giovanni card. Villot </w:t>
      </w:r>
      <w:r w:rsidRPr="007F128D">
        <w:rPr>
          <w:rFonts w:cstheme="minorHAnsi"/>
          <w:sz w:val="30"/>
          <w:szCs w:val="30"/>
          <w:lang w:val="it-IT"/>
        </w:rPr>
        <w:tab/>
        <w:t>Marcelino Oreja Aguirre</w:t>
      </w:r>
    </w:p>
    <w:p w:rsidR="00D47EA6" w:rsidRPr="007F128D" w:rsidRDefault="00D47EA6" w:rsidP="007F128D">
      <w:pPr>
        <w:pStyle w:val="Ttulo4"/>
        <w:keepNext w:val="0"/>
        <w:widowControl w:val="0"/>
        <w:spacing w:before="20" w:after="20" w:line="284" w:lineRule="exact"/>
        <w:ind w:firstLine="113"/>
        <w:rPr>
          <w:rFonts w:cstheme="minorHAnsi"/>
          <w:b/>
          <w:i w:val="0"/>
          <w:sz w:val="30"/>
          <w:szCs w:val="30"/>
          <w:lang w:val="it-IT"/>
        </w:rPr>
      </w:pPr>
      <w:bookmarkStart w:id="41" w:name="_Toc477296828"/>
      <w:bookmarkStart w:id="42" w:name="_Toc2769526"/>
      <w:r w:rsidRPr="007F128D">
        <w:rPr>
          <w:rFonts w:cstheme="minorHAnsi"/>
          <w:b/>
          <w:i w:val="0"/>
          <w:sz w:val="30"/>
          <w:szCs w:val="30"/>
          <w:lang w:val="it-IT"/>
        </w:rPr>
        <w:t>ACCORDO TRA LA SANTA SEDE E LO STATO SPAGNOLO CIRCA QUESTIONI GIURIDICHE</w:t>
      </w:r>
      <w:bookmarkEnd w:id="41"/>
      <w:bookmarkEnd w:id="42"/>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il Governo Spagnolo, pr</w:t>
      </w:r>
      <w:r w:rsidRPr="007F128D">
        <w:rPr>
          <w:rFonts w:cstheme="minorHAnsi"/>
          <w:sz w:val="30"/>
          <w:szCs w:val="30"/>
          <w:lang w:val="it-IT"/>
        </w:rPr>
        <w:t>o</w:t>
      </w:r>
      <w:r w:rsidRPr="007F128D">
        <w:rPr>
          <w:rFonts w:cstheme="minorHAnsi"/>
          <w:sz w:val="30"/>
          <w:szCs w:val="30"/>
          <w:lang w:val="it-IT"/>
        </w:rPr>
        <w:t>seguendo la revisione del Concordato v</w:t>
      </w:r>
      <w:r w:rsidRPr="007F128D">
        <w:rPr>
          <w:rFonts w:cstheme="minorHAnsi"/>
          <w:sz w:val="30"/>
          <w:szCs w:val="30"/>
          <w:lang w:val="it-IT"/>
        </w:rPr>
        <w:t>i</w:t>
      </w:r>
      <w:r w:rsidRPr="007F128D">
        <w:rPr>
          <w:rFonts w:cstheme="minorHAnsi"/>
          <w:sz w:val="30"/>
          <w:szCs w:val="30"/>
          <w:lang w:val="it-IT"/>
        </w:rPr>
        <w:t>gente tra le due Parti, iniziata con l’Accordo firmato il 28 luglio 1976, i cui strumenti di ratifica furono scambiati il 20 agosto di quello stesso anno, concludono il seguente</w:t>
      </w:r>
      <w:r w:rsidRPr="007F128D">
        <w:rPr>
          <w:rFonts w:cstheme="minorHAnsi"/>
          <w:sz w:val="30"/>
          <w:szCs w:val="30"/>
          <w:lang w:val="it-IT"/>
        </w:rPr>
        <w:tab/>
      </w:r>
      <w:r w:rsidRPr="007F128D">
        <w:rPr>
          <w:rFonts w:cstheme="minorHAnsi"/>
          <w:sz w:val="30"/>
          <w:szCs w:val="30"/>
          <w:lang w:val="it-IT"/>
        </w:rPr>
        <w:tab/>
        <w:t>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Lo Stato Spagnolo riconosce alla Chiesa Cattolica il diritto di esercitare la sua mi</w:t>
      </w:r>
      <w:r w:rsidRPr="007F128D">
        <w:rPr>
          <w:rFonts w:cstheme="minorHAnsi"/>
          <w:sz w:val="30"/>
          <w:szCs w:val="30"/>
          <w:lang w:val="it-IT"/>
        </w:rPr>
        <w:t>s</w:t>
      </w:r>
      <w:r w:rsidRPr="007F128D">
        <w:rPr>
          <w:rFonts w:cstheme="minorHAnsi"/>
          <w:sz w:val="30"/>
          <w:szCs w:val="30"/>
          <w:lang w:val="it-IT"/>
        </w:rPr>
        <w:t>sione apostolica e le garantisce il libero e pubblico esercizio delle attività che le s</w:t>
      </w:r>
      <w:r w:rsidRPr="007F128D">
        <w:rPr>
          <w:rFonts w:cstheme="minorHAnsi"/>
          <w:sz w:val="30"/>
          <w:szCs w:val="30"/>
          <w:lang w:val="it-IT"/>
        </w:rPr>
        <w:t>o</w:t>
      </w:r>
      <w:r w:rsidRPr="007F128D">
        <w:rPr>
          <w:rFonts w:cstheme="minorHAnsi"/>
          <w:sz w:val="30"/>
          <w:szCs w:val="30"/>
          <w:lang w:val="it-IT"/>
        </w:rPr>
        <w:t>no proprie e in particolare di quelle di culto, di giurisdizione e di magistero.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 Chiesa può organizzarsi liberame</w:t>
      </w:r>
      <w:r w:rsidRPr="007F128D">
        <w:rPr>
          <w:rFonts w:cstheme="minorHAnsi"/>
          <w:sz w:val="30"/>
          <w:szCs w:val="30"/>
          <w:lang w:val="it-IT"/>
        </w:rPr>
        <w:t>n</w:t>
      </w:r>
      <w:r w:rsidRPr="007F128D">
        <w:rPr>
          <w:rFonts w:cstheme="minorHAnsi"/>
          <w:sz w:val="30"/>
          <w:szCs w:val="30"/>
          <w:lang w:val="it-IT"/>
        </w:rPr>
        <w:t>te. In particolare, può creare, modificare o sopprimere diocesi, parrocchie e altre ci</w:t>
      </w:r>
      <w:r w:rsidRPr="007F128D">
        <w:rPr>
          <w:rFonts w:cstheme="minorHAnsi"/>
          <w:sz w:val="30"/>
          <w:szCs w:val="30"/>
          <w:lang w:val="it-IT"/>
        </w:rPr>
        <w:t>r</w:t>
      </w:r>
      <w:r w:rsidRPr="007F128D">
        <w:rPr>
          <w:rFonts w:cstheme="minorHAnsi"/>
          <w:sz w:val="30"/>
          <w:szCs w:val="30"/>
          <w:lang w:val="it-IT"/>
        </w:rPr>
        <w:t xml:space="preserve">coscrizioni territoriali, che godranno della personalità giuridica civile quando abbiano quella canonica e quest’ultima sia notificata ai competenti organi dello Stato. </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parimente può erigere, approv</w:t>
      </w:r>
      <w:r w:rsidRPr="007F128D">
        <w:rPr>
          <w:rFonts w:cstheme="minorHAnsi"/>
          <w:sz w:val="30"/>
          <w:szCs w:val="30"/>
          <w:lang w:val="it-IT"/>
        </w:rPr>
        <w:t>a</w:t>
      </w:r>
      <w:r w:rsidRPr="007F128D">
        <w:rPr>
          <w:rFonts w:cstheme="minorHAnsi"/>
          <w:sz w:val="30"/>
          <w:szCs w:val="30"/>
          <w:lang w:val="it-IT"/>
        </w:rPr>
        <w:t>re e sopprimere ordini, congregazioni rel</w:t>
      </w:r>
      <w:r w:rsidRPr="007F128D">
        <w:rPr>
          <w:rFonts w:cstheme="minorHAnsi"/>
          <w:sz w:val="30"/>
          <w:szCs w:val="30"/>
          <w:lang w:val="it-IT"/>
        </w:rPr>
        <w:t>i</w:t>
      </w:r>
      <w:r w:rsidRPr="007F128D">
        <w:rPr>
          <w:rFonts w:cstheme="minorHAnsi"/>
          <w:sz w:val="30"/>
          <w:szCs w:val="30"/>
          <w:lang w:val="it-IT"/>
        </w:rPr>
        <w:t>giose, altri istituti di vita consacrata e altre istituzioni ed enti ecclesiastici.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Nessuna parte del territorio spagnolo d</w:t>
      </w:r>
      <w:r w:rsidRPr="007F128D">
        <w:rPr>
          <w:rFonts w:cstheme="minorHAnsi"/>
          <w:sz w:val="30"/>
          <w:szCs w:val="30"/>
          <w:lang w:val="it-IT"/>
        </w:rPr>
        <w:t>i</w:t>
      </w:r>
      <w:r w:rsidRPr="007F128D">
        <w:rPr>
          <w:rFonts w:cstheme="minorHAnsi"/>
          <w:sz w:val="30"/>
          <w:szCs w:val="30"/>
          <w:lang w:val="it-IT"/>
        </w:rPr>
        <w:t>penderà da un Vescovo la cui sede si trovi in territorio soggetto alla sovranità di altro Stato, e nessuna diocesi o circoscrizione territoriale spagnola comprenderà parti di territorio soggetto a sovranità straniera .</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Principato di Andorra continuerà ad a</w:t>
      </w:r>
      <w:r w:rsidRPr="007F128D">
        <w:rPr>
          <w:rFonts w:cstheme="minorHAnsi"/>
          <w:sz w:val="30"/>
          <w:szCs w:val="30"/>
          <w:lang w:val="it-IT"/>
        </w:rPr>
        <w:t>p</w:t>
      </w:r>
      <w:r w:rsidRPr="007F128D">
        <w:rPr>
          <w:rFonts w:cstheme="minorHAnsi"/>
          <w:sz w:val="30"/>
          <w:szCs w:val="30"/>
          <w:lang w:val="it-IT"/>
        </w:rPr>
        <w:t>partenere alla diocesi di Urgel.</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Lo Stato riconosce la personalità giur</w:t>
      </w:r>
      <w:r w:rsidRPr="007F128D">
        <w:rPr>
          <w:rFonts w:cstheme="minorHAnsi"/>
          <w:sz w:val="30"/>
          <w:szCs w:val="30"/>
          <w:lang w:val="it-IT"/>
        </w:rPr>
        <w:t>i</w:t>
      </w:r>
      <w:r w:rsidRPr="007F128D">
        <w:rPr>
          <w:rFonts w:cstheme="minorHAnsi"/>
          <w:sz w:val="30"/>
          <w:szCs w:val="30"/>
          <w:lang w:val="it-IT"/>
        </w:rPr>
        <w:t>dica civile della Conferenza Episcopale Sp</w:t>
      </w:r>
      <w:r w:rsidRPr="007F128D">
        <w:rPr>
          <w:rFonts w:cstheme="minorHAnsi"/>
          <w:sz w:val="30"/>
          <w:szCs w:val="30"/>
          <w:lang w:val="it-IT"/>
        </w:rPr>
        <w:t>a</w:t>
      </w:r>
      <w:r w:rsidRPr="007F128D">
        <w:rPr>
          <w:rFonts w:cstheme="minorHAnsi"/>
          <w:sz w:val="30"/>
          <w:szCs w:val="30"/>
          <w:lang w:val="it-IT"/>
        </w:rPr>
        <w:t>gnola, in conformità agli statuti appr</w:t>
      </w:r>
      <w:r w:rsidRPr="007F128D">
        <w:rPr>
          <w:rFonts w:cstheme="minorHAnsi"/>
          <w:sz w:val="30"/>
          <w:szCs w:val="30"/>
          <w:lang w:val="it-IT"/>
        </w:rPr>
        <w:t>o</w:t>
      </w:r>
      <w:r w:rsidRPr="007F128D">
        <w:rPr>
          <w:rFonts w:cstheme="minorHAnsi"/>
          <w:sz w:val="30"/>
          <w:szCs w:val="30"/>
          <w:lang w:val="it-IT"/>
        </w:rPr>
        <w:t>vati dalla Santa Sede.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4. Lo Stato riconosce la personalità giur</w:t>
      </w:r>
      <w:r w:rsidRPr="007F128D">
        <w:rPr>
          <w:rFonts w:cstheme="minorHAnsi"/>
          <w:sz w:val="30"/>
          <w:szCs w:val="30"/>
          <w:lang w:val="it-IT"/>
        </w:rPr>
        <w:t>i</w:t>
      </w:r>
      <w:r w:rsidRPr="007F128D">
        <w:rPr>
          <w:rFonts w:cstheme="minorHAnsi"/>
          <w:sz w:val="30"/>
          <w:szCs w:val="30"/>
          <w:lang w:val="it-IT"/>
        </w:rPr>
        <w:t>dica civile e la piena capacità di agire degli ordini, congregazioni religiose ed altri ist</w:t>
      </w:r>
      <w:r w:rsidRPr="007F128D">
        <w:rPr>
          <w:rFonts w:cstheme="minorHAnsi"/>
          <w:sz w:val="30"/>
          <w:szCs w:val="30"/>
          <w:lang w:val="it-IT"/>
        </w:rPr>
        <w:t>i</w:t>
      </w:r>
      <w:r w:rsidRPr="007F128D">
        <w:rPr>
          <w:rFonts w:cstheme="minorHAnsi"/>
          <w:sz w:val="30"/>
          <w:szCs w:val="30"/>
          <w:lang w:val="it-IT"/>
        </w:rPr>
        <w:t>tuti di vita consacrata e delle loro rispettive province e case, nonché delle associazioni ed altri enti e fondazioni religiose che g</w:t>
      </w:r>
      <w:r w:rsidRPr="007F128D">
        <w:rPr>
          <w:rFonts w:cstheme="minorHAnsi"/>
          <w:sz w:val="30"/>
          <w:szCs w:val="30"/>
          <w:lang w:val="it-IT"/>
        </w:rPr>
        <w:t>o</w:t>
      </w:r>
      <w:r w:rsidRPr="007F128D">
        <w:rPr>
          <w:rFonts w:cstheme="minorHAnsi"/>
          <w:sz w:val="30"/>
          <w:szCs w:val="30"/>
          <w:lang w:val="it-IT"/>
        </w:rPr>
        <w:t>dano di essa alla data di entrata in vigore del presente 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ordini, congregazioni religiose ed altri istituti di vita consacrata e le loro province e case che, essendo a tale data canonic</w:t>
      </w:r>
      <w:r w:rsidRPr="007F128D">
        <w:rPr>
          <w:rFonts w:cstheme="minorHAnsi"/>
          <w:sz w:val="30"/>
          <w:szCs w:val="30"/>
          <w:lang w:val="it-IT"/>
        </w:rPr>
        <w:t>a</w:t>
      </w:r>
      <w:r w:rsidRPr="007F128D">
        <w:rPr>
          <w:rFonts w:cstheme="minorHAnsi"/>
          <w:sz w:val="30"/>
          <w:szCs w:val="30"/>
          <w:lang w:val="it-IT"/>
        </w:rPr>
        <w:t>mente eretti, non godano della personalità giuridica civile e quelli che siano canonic</w:t>
      </w:r>
      <w:r w:rsidRPr="007F128D">
        <w:rPr>
          <w:rFonts w:cstheme="minorHAnsi"/>
          <w:sz w:val="30"/>
          <w:szCs w:val="30"/>
          <w:lang w:val="it-IT"/>
        </w:rPr>
        <w:t>a</w:t>
      </w:r>
      <w:r w:rsidRPr="007F128D">
        <w:rPr>
          <w:rFonts w:cstheme="minorHAnsi"/>
          <w:sz w:val="30"/>
          <w:szCs w:val="30"/>
          <w:lang w:val="it-IT"/>
        </w:rPr>
        <w:t>mente eretti in futuro, acquisteranno la personalità giuridica civile mediante l’iscrizione nel corrispondente Registro de</w:t>
      </w:r>
      <w:r w:rsidRPr="007F128D">
        <w:rPr>
          <w:rFonts w:cstheme="minorHAnsi"/>
          <w:sz w:val="30"/>
          <w:szCs w:val="30"/>
          <w:lang w:val="it-IT"/>
        </w:rPr>
        <w:t>l</w:t>
      </w:r>
      <w:r w:rsidRPr="007F128D">
        <w:rPr>
          <w:rFonts w:cstheme="minorHAnsi"/>
          <w:sz w:val="30"/>
          <w:szCs w:val="30"/>
          <w:lang w:val="it-IT"/>
        </w:rPr>
        <w:t>lo Stato. L’iscrizione si effetuerà in virtù di un documento autentico dal quale risultino l’erezione, gli scopi, i dati di identificazione, gli organi di rappresentanza, le norme di funzionamento ed i poteri di detti organi. Per determinare la estensione e i limiti de</w:t>
      </w:r>
      <w:r w:rsidRPr="007F128D">
        <w:rPr>
          <w:rFonts w:cstheme="minorHAnsi"/>
          <w:sz w:val="30"/>
          <w:szCs w:val="30"/>
          <w:lang w:val="it-IT"/>
        </w:rPr>
        <w:t>l</w:t>
      </w:r>
      <w:r w:rsidRPr="007F128D">
        <w:rPr>
          <w:rFonts w:cstheme="minorHAnsi"/>
          <w:sz w:val="30"/>
          <w:szCs w:val="30"/>
          <w:lang w:val="it-IT"/>
        </w:rPr>
        <w:t>la loro capacità di agire e quindi di disporre dei propri beni, ci si atterrà a quanto d</w:t>
      </w:r>
      <w:r w:rsidRPr="007F128D">
        <w:rPr>
          <w:rFonts w:cstheme="minorHAnsi"/>
          <w:sz w:val="30"/>
          <w:szCs w:val="30"/>
          <w:lang w:val="it-IT"/>
        </w:rPr>
        <w:t>i</w:t>
      </w:r>
      <w:r w:rsidRPr="007F128D">
        <w:rPr>
          <w:rFonts w:cstheme="minorHAnsi"/>
          <w:sz w:val="30"/>
          <w:szCs w:val="30"/>
          <w:lang w:val="it-IT"/>
        </w:rPr>
        <w:t>sponga la legislazione canonica che, in qu</w:t>
      </w:r>
      <w:r w:rsidRPr="007F128D">
        <w:rPr>
          <w:rFonts w:cstheme="minorHAnsi"/>
          <w:sz w:val="30"/>
          <w:szCs w:val="30"/>
          <w:lang w:val="it-IT"/>
        </w:rPr>
        <w:t>e</w:t>
      </w:r>
      <w:r w:rsidRPr="007F128D">
        <w:rPr>
          <w:rFonts w:cstheme="minorHAnsi"/>
          <w:sz w:val="30"/>
          <w:szCs w:val="30"/>
          <w:lang w:val="it-IT"/>
        </w:rPr>
        <w:t>sto caso, fungerà come diritto statutario.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associazioni e gli altri enti e fondazioni religiose che, essendo canonicamente ere</w:t>
      </w:r>
      <w:r w:rsidRPr="007F128D">
        <w:rPr>
          <w:rFonts w:cstheme="minorHAnsi"/>
          <w:sz w:val="30"/>
          <w:szCs w:val="30"/>
          <w:lang w:val="it-IT"/>
        </w:rPr>
        <w:t>t</w:t>
      </w:r>
      <w:r w:rsidRPr="007F128D">
        <w:rPr>
          <w:rFonts w:cstheme="minorHAnsi"/>
          <w:sz w:val="30"/>
          <w:szCs w:val="30"/>
          <w:lang w:val="it-IT"/>
        </w:rPr>
        <w:t>ti alla data di entrata in vigore del presente Accordo, non godano della personalità gi</w:t>
      </w:r>
      <w:r w:rsidRPr="007F128D">
        <w:rPr>
          <w:rFonts w:cstheme="minorHAnsi"/>
          <w:sz w:val="30"/>
          <w:szCs w:val="30"/>
          <w:lang w:val="it-IT"/>
        </w:rPr>
        <w:t>u</w:t>
      </w:r>
      <w:r w:rsidRPr="007F128D">
        <w:rPr>
          <w:rFonts w:cstheme="minorHAnsi"/>
          <w:sz w:val="30"/>
          <w:szCs w:val="30"/>
          <w:lang w:val="it-IT"/>
        </w:rPr>
        <w:t>ridica civile e quelli che siano canonicame</w:t>
      </w:r>
      <w:r w:rsidRPr="007F128D">
        <w:rPr>
          <w:rFonts w:cstheme="minorHAnsi"/>
          <w:sz w:val="30"/>
          <w:szCs w:val="30"/>
          <w:lang w:val="it-IT"/>
        </w:rPr>
        <w:t>n</w:t>
      </w:r>
      <w:r w:rsidRPr="007F128D">
        <w:rPr>
          <w:rFonts w:cstheme="minorHAnsi"/>
          <w:sz w:val="30"/>
          <w:szCs w:val="30"/>
          <w:lang w:val="it-IT"/>
        </w:rPr>
        <w:t>te eretti in futuro dalla competente autor</w:t>
      </w:r>
      <w:r w:rsidRPr="007F128D">
        <w:rPr>
          <w:rFonts w:cstheme="minorHAnsi"/>
          <w:sz w:val="30"/>
          <w:szCs w:val="30"/>
          <w:lang w:val="it-IT"/>
        </w:rPr>
        <w:t>i</w:t>
      </w:r>
      <w:r w:rsidRPr="007F128D">
        <w:rPr>
          <w:rFonts w:cstheme="minorHAnsi"/>
          <w:sz w:val="30"/>
          <w:szCs w:val="30"/>
          <w:lang w:val="it-IT"/>
        </w:rPr>
        <w:t>tà ecclesiastica, potranno acquistare la pe</w:t>
      </w:r>
      <w:r w:rsidRPr="007F128D">
        <w:rPr>
          <w:rFonts w:cstheme="minorHAnsi"/>
          <w:sz w:val="30"/>
          <w:szCs w:val="30"/>
          <w:lang w:val="it-IT"/>
        </w:rPr>
        <w:t>r</w:t>
      </w:r>
      <w:r w:rsidRPr="007F128D">
        <w:rPr>
          <w:rFonts w:cstheme="minorHAnsi"/>
          <w:sz w:val="30"/>
          <w:szCs w:val="30"/>
          <w:lang w:val="it-IT"/>
        </w:rPr>
        <w:t>sonalità giuridica civile in conformità a quanto disposto nell’ordinamento dello Stato, mediante l’iscrizione nel corrispo</w:t>
      </w:r>
      <w:r w:rsidRPr="007F128D">
        <w:rPr>
          <w:rFonts w:cstheme="minorHAnsi"/>
          <w:sz w:val="30"/>
          <w:szCs w:val="30"/>
          <w:lang w:val="it-IT"/>
        </w:rPr>
        <w:t>n</w:t>
      </w:r>
      <w:r w:rsidRPr="007F128D">
        <w:rPr>
          <w:rFonts w:cstheme="minorHAnsi"/>
          <w:sz w:val="30"/>
          <w:szCs w:val="30"/>
          <w:lang w:val="it-IT"/>
        </w:rPr>
        <w:t>dente Registro in virtù di un documento autentico dal quale risultino l’erezione, gli scopi, i dati di identificazione, gli organi di rappresentanza, le norme di funzioname</w:t>
      </w:r>
      <w:r w:rsidRPr="007F128D">
        <w:rPr>
          <w:rFonts w:cstheme="minorHAnsi"/>
          <w:sz w:val="30"/>
          <w:szCs w:val="30"/>
          <w:lang w:val="it-IT"/>
        </w:rPr>
        <w:t>n</w:t>
      </w:r>
      <w:r w:rsidRPr="007F128D">
        <w:rPr>
          <w:rFonts w:cstheme="minorHAnsi"/>
          <w:sz w:val="30"/>
          <w:szCs w:val="30"/>
          <w:lang w:val="it-IT"/>
        </w:rPr>
        <w:t>to ed i poteri di detti organi.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5. I luoghi di culto hanno garantita l’inviolabilità a norma delle leggi. Non p</w:t>
      </w:r>
      <w:r w:rsidRPr="007F128D">
        <w:rPr>
          <w:rFonts w:cstheme="minorHAnsi"/>
          <w:sz w:val="30"/>
          <w:szCs w:val="30"/>
          <w:lang w:val="it-IT"/>
        </w:rPr>
        <w:t>o</w:t>
      </w:r>
      <w:r w:rsidRPr="007F128D">
        <w:rPr>
          <w:rFonts w:cstheme="minorHAnsi"/>
          <w:sz w:val="30"/>
          <w:szCs w:val="30"/>
          <w:lang w:val="it-IT"/>
        </w:rPr>
        <w:t>tranno essere demoliti se non siano stati prima privati del loro carattere sacro. In c</w:t>
      </w:r>
      <w:r w:rsidRPr="007F128D">
        <w:rPr>
          <w:rFonts w:cstheme="minorHAnsi"/>
          <w:sz w:val="30"/>
          <w:szCs w:val="30"/>
          <w:lang w:val="it-IT"/>
        </w:rPr>
        <w:t>a</w:t>
      </w:r>
      <w:r w:rsidRPr="007F128D">
        <w:rPr>
          <w:rFonts w:cstheme="minorHAnsi"/>
          <w:sz w:val="30"/>
          <w:szCs w:val="30"/>
          <w:lang w:val="it-IT"/>
        </w:rPr>
        <w:t>so di espropriazione coatta, sarà previ</w:t>
      </w:r>
      <w:r w:rsidRPr="007F128D">
        <w:rPr>
          <w:rFonts w:cstheme="minorHAnsi"/>
          <w:sz w:val="30"/>
          <w:szCs w:val="30"/>
          <w:lang w:val="it-IT"/>
        </w:rPr>
        <w:t>a</w:t>
      </w:r>
      <w:r w:rsidRPr="007F128D">
        <w:rPr>
          <w:rFonts w:cstheme="minorHAnsi"/>
          <w:sz w:val="30"/>
          <w:szCs w:val="30"/>
          <w:lang w:val="it-IT"/>
        </w:rPr>
        <w:t>mente sentita la competente autorità e</w:t>
      </w:r>
      <w:r w:rsidRPr="007F128D">
        <w:rPr>
          <w:rFonts w:cstheme="minorHAnsi"/>
          <w:sz w:val="30"/>
          <w:szCs w:val="30"/>
          <w:lang w:val="it-IT"/>
        </w:rPr>
        <w:t>c</w:t>
      </w:r>
      <w:r w:rsidRPr="007F128D">
        <w:rPr>
          <w:rFonts w:cstheme="minorHAnsi"/>
          <w:sz w:val="30"/>
          <w:szCs w:val="30"/>
          <w:lang w:val="it-IT"/>
        </w:rPr>
        <w:t>clesiastica.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6. Lo Stato rispetta e protegge l’inviolabilità degli archivi, dei registri e d</w:t>
      </w:r>
      <w:r w:rsidRPr="007F128D">
        <w:rPr>
          <w:rFonts w:cstheme="minorHAnsi"/>
          <w:sz w:val="30"/>
          <w:szCs w:val="30"/>
          <w:lang w:val="it-IT"/>
        </w:rPr>
        <w:t>e</w:t>
      </w:r>
      <w:r w:rsidRPr="007F128D">
        <w:rPr>
          <w:rFonts w:cstheme="minorHAnsi"/>
          <w:sz w:val="30"/>
          <w:szCs w:val="30"/>
          <w:lang w:val="it-IT"/>
        </w:rPr>
        <w:t>gli altri doeumenti appartenenti alla Conf</w:t>
      </w:r>
      <w:r w:rsidRPr="007F128D">
        <w:rPr>
          <w:rFonts w:cstheme="minorHAnsi"/>
          <w:sz w:val="30"/>
          <w:szCs w:val="30"/>
          <w:lang w:val="it-IT"/>
        </w:rPr>
        <w:t>e</w:t>
      </w:r>
      <w:r w:rsidRPr="007F128D">
        <w:rPr>
          <w:rFonts w:cstheme="minorHAnsi"/>
          <w:sz w:val="30"/>
          <w:szCs w:val="30"/>
          <w:lang w:val="it-IT"/>
        </w:rPr>
        <w:t>renza Episcopale Spagnola, alle Curie v</w:t>
      </w:r>
      <w:r w:rsidRPr="007F128D">
        <w:rPr>
          <w:rFonts w:cstheme="minorHAnsi"/>
          <w:sz w:val="30"/>
          <w:szCs w:val="30"/>
          <w:lang w:val="it-IT"/>
        </w:rPr>
        <w:t>e</w:t>
      </w:r>
      <w:r w:rsidRPr="007F128D">
        <w:rPr>
          <w:rFonts w:cstheme="minorHAnsi"/>
          <w:sz w:val="30"/>
          <w:szCs w:val="30"/>
          <w:lang w:val="it-IT"/>
        </w:rPr>
        <w:t>seovili, alle Curie dei superiori maggiori d</w:t>
      </w:r>
      <w:r w:rsidRPr="007F128D">
        <w:rPr>
          <w:rFonts w:cstheme="minorHAnsi"/>
          <w:sz w:val="30"/>
          <w:szCs w:val="30"/>
          <w:lang w:val="it-IT"/>
        </w:rPr>
        <w:t>e</w:t>
      </w:r>
      <w:r w:rsidRPr="007F128D">
        <w:rPr>
          <w:rFonts w:cstheme="minorHAnsi"/>
          <w:sz w:val="30"/>
          <w:szCs w:val="30"/>
          <w:lang w:val="it-IT"/>
        </w:rPr>
        <w:t>gli ordini e delle congregazioni religiose, alle parrocchie e alle altre istituzioni ed enti ecclesiastici.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potrà promulgare e pubbl</w:t>
      </w:r>
      <w:r w:rsidRPr="007F128D">
        <w:rPr>
          <w:rFonts w:cstheme="minorHAnsi"/>
          <w:sz w:val="30"/>
          <w:szCs w:val="30"/>
          <w:lang w:val="it-IT"/>
        </w:rPr>
        <w:t>i</w:t>
      </w:r>
      <w:r w:rsidRPr="007F128D">
        <w:rPr>
          <w:rFonts w:cstheme="minorHAnsi"/>
          <w:sz w:val="30"/>
          <w:szCs w:val="30"/>
          <w:lang w:val="it-IT"/>
        </w:rPr>
        <w:t>care liberamente qualsiasi disposizione r</w:t>
      </w:r>
      <w:r w:rsidRPr="007F128D">
        <w:rPr>
          <w:rFonts w:cstheme="minorHAnsi"/>
          <w:sz w:val="30"/>
          <w:szCs w:val="30"/>
          <w:lang w:val="it-IT"/>
        </w:rPr>
        <w:t>e</w:t>
      </w:r>
      <w:r w:rsidRPr="007F128D">
        <w:rPr>
          <w:rFonts w:cstheme="minorHAnsi"/>
          <w:sz w:val="30"/>
          <w:szCs w:val="30"/>
          <w:lang w:val="it-IT"/>
        </w:rPr>
        <w:t>lativa al governo della Chiesa e comun</w:t>
      </w:r>
      <w:r w:rsidRPr="007F128D">
        <w:rPr>
          <w:rFonts w:cstheme="minorHAnsi"/>
          <w:sz w:val="30"/>
          <w:szCs w:val="30"/>
          <w:lang w:val="it-IT"/>
        </w:rPr>
        <w:t>i</w:t>
      </w:r>
      <w:r w:rsidRPr="007F128D">
        <w:rPr>
          <w:rFonts w:cstheme="minorHAnsi"/>
          <w:sz w:val="30"/>
          <w:szCs w:val="30"/>
          <w:lang w:val="it-IT"/>
        </w:rPr>
        <w:t>care senza impedimento con i prelati, il cl</w:t>
      </w:r>
      <w:r w:rsidRPr="007F128D">
        <w:rPr>
          <w:rFonts w:cstheme="minorHAnsi"/>
          <w:sz w:val="30"/>
          <w:szCs w:val="30"/>
          <w:lang w:val="it-IT"/>
        </w:rPr>
        <w:t>e</w:t>
      </w:r>
      <w:r w:rsidRPr="007F128D">
        <w:rPr>
          <w:rFonts w:cstheme="minorHAnsi"/>
          <w:sz w:val="30"/>
          <w:szCs w:val="30"/>
          <w:lang w:val="it-IT"/>
        </w:rPr>
        <w:t>ro e i fedeli, cosi come questi potranno fa</w:t>
      </w:r>
      <w:r w:rsidRPr="007F128D">
        <w:rPr>
          <w:rFonts w:cstheme="minorHAnsi"/>
          <w:sz w:val="30"/>
          <w:szCs w:val="30"/>
          <w:lang w:val="it-IT"/>
        </w:rPr>
        <w:t>r</w:t>
      </w:r>
      <w:r w:rsidRPr="007F128D">
        <w:rPr>
          <w:rFonts w:cstheme="minorHAnsi"/>
          <w:sz w:val="30"/>
          <w:szCs w:val="30"/>
          <w:lang w:val="it-IT"/>
        </w:rPr>
        <w:t>lo con la Santa Sede.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Ordinari e le altre autorità ecclesiast</w:t>
      </w:r>
      <w:r w:rsidRPr="007F128D">
        <w:rPr>
          <w:rFonts w:cstheme="minorHAnsi"/>
          <w:sz w:val="30"/>
          <w:szCs w:val="30"/>
          <w:lang w:val="it-IT"/>
        </w:rPr>
        <w:t>i</w:t>
      </w:r>
      <w:r w:rsidRPr="007F128D">
        <w:rPr>
          <w:rFonts w:cstheme="minorHAnsi"/>
          <w:sz w:val="30"/>
          <w:szCs w:val="30"/>
          <w:lang w:val="it-IT"/>
        </w:rPr>
        <w:t>che godranno delle stesse facoltà nei r</w:t>
      </w:r>
      <w:r w:rsidRPr="007F128D">
        <w:rPr>
          <w:rFonts w:cstheme="minorHAnsi"/>
          <w:sz w:val="30"/>
          <w:szCs w:val="30"/>
          <w:lang w:val="it-IT"/>
        </w:rPr>
        <w:t>i</w:t>
      </w:r>
      <w:r w:rsidRPr="007F128D">
        <w:rPr>
          <w:rFonts w:cstheme="minorHAnsi"/>
          <w:sz w:val="30"/>
          <w:szCs w:val="30"/>
          <w:lang w:val="it-IT"/>
        </w:rPr>
        <w:t>guardi del clero e dei fedeli.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riconosce come giorni festivi tu</w:t>
      </w:r>
      <w:r w:rsidRPr="007F128D">
        <w:rPr>
          <w:rFonts w:cstheme="minorHAnsi"/>
          <w:sz w:val="30"/>
          <w:szCs w:val="30"/>
          <w:lang w:val="it-IT"/>
        </w:rPr>
        <w:t>t</w:t>
      </w:r>
      <w:r w:rsidRPr="007F128D">
        <w:rPr>
          <w:rFonts w:cstheme="minorHAnsi"/>
          <w:sz w:val="30"/>
          <w:szCs w:val="30"/>
          <w:lang w:val="it-IT"/>
        </w:rPr>
        <w:t>te le domeniche. Di comune intesa si stab</w:t>
      </w:r>
      <w:r w:rsidRPr="007F128D">
        <w:rPr>
          <w:rFonts w:cstheme="minorHAnsi"/>
          <w:sz w:val="30"/>
          <w:szCs w:val="30"/>
          <w:lang w:val="it-IT"/>
        </w:rPr>
        <w:t>i</w:t>
      </w:r>
      <w:r w:rsidRPr="007F128D">
        <w:rPr>
          <w:rFonts w:cstheme="minorHAnsi"/>
          <w:sz w:val="30"/>
          <w:szCs w:val="30"/>
          <w:lang w:val="it-IT"/>
        </w:rPr>
        <w:t>lirà quali altre festività religiose sono ricon</w:t>
      </w:r>
      <w:r w:rsidRPr="007F128D">
        <w:rPr>
          <w:rFonts w:cstheme="minorHAnsi"/>
          <w:sz w:val="30"/>
          <w:szCs w:val="30"/>
          <w:lang w:val="it-IT"/>
        </w:rPr>
        <w:t>o</w:t>
      </w:r>
      <w:r w:rsidRPr="007F128D">
        <w:rPr>
          <w:rFonts w:cstheme="minorHAnsi"/>
          <w:sz w:val="30"/>
          <w:szCs w:val="30"/>
          <w:lang w:val="it-IT"/>
        </w:rPr>
        <w:t>sciute come giorni festivi.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Lo Stato riconosce e garantisce l’esercizio del diritto all’assistenza religiosa dei cittadini internati in penitenziari, osp</w:t>
      </w:r>
      <w:r w:rsidRPr="007F128D">
        <w:rPr>
          <w:rFonts w:cstheme="minorHAnsi"/>
          <w:sz w:val="30"/>
          <w:szCs w:val="30"/>
          <w:lang w:val="it-IT"/>
        </w:rPr>
        <w:t>e</w:t>
      </w:r>
      <w:r w:rsidRPr="007F128D">
        <w:rPr>
          <w:rFonts w:cstheme="minorHAnsi"/>
          <w:sz w:val="30"/>
          <w:szCs w:val="30"/>
          <w:lang w:val="it-IT"/>
        </w:rPr>
        <w:t>dali, sanatori, orfanotrofi e centri analoghi, sia privati sia pubblici.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L’assistenza religiosa cattolica e l’attività pastorale dei sacerdoti e dei rel</w:t>
      </w:r>
      <w:r w:rsidRPr="007F128D">
        <w:rPr>
          <w:rFonts w:cstheme="minorHAnsi"/>
          <w:sz w:val="30"/>
          <w:szCs w:val="30"/>
          <w:lang w:val="it-IT"/>
        </w:rPr>
        <w:t>i</w:t>
      </w:r>
      <w:r w:rsidRPr="007F128D">
        <w:rPr>
          <w:rFonts w:cstheme="minorHAnsi"/>
          <w:sz w:val="30"/>
          <w:szCs w:val="30"/>
          <w:lang w:val="it-IT"/>
        </w:rPr>
        <w:t>giosi nei centri suindicati, che siano di c</w:t>
      </w:r>
      <w:r w:rsidRPr="007F128D">
        <w:rPr>
          <w:rFonts w:cstheme="minorHAnsi"/>
          <w:sz w:val="30"/>
          <w:szCs w:val="30"/>
          <w:lang w:val="it-IT"/>
        </w:rPr>
        <w:t>a</w:t>
      </w:r>
      <w:r w:rsidRPr="007F128D">
        <w:rPr>
          <w:rFonts w:cstheme="minorHAnsi"/>
          <w:sz w:val="30"/>
          <w:szCs w:val="30"/>
          <w:lang w:val="it-IT"/>
        </w:rPr>
        <w:t>rattere pubblico, saranno regolati di com</w:t>
      </w:r>
      <w:r w:rsidRPr="007F128D">
        <w:rPr>
          <w:rFonts w:cstheme="minorHAnsi"/>
          <w:sz w:val="30"/>
          <w:szCs w:val="30"/>
          <w:lang w:val="it-IT"/>
        </w:rPr>
        <w:t>u</w:t>
      </w:r>
      <w:r w:rsidRPr="007F128D">
        <w:rPr>
          <w:rFonts w:cstheme="minorHAnsi"/>
          <w:sz w:val="30"/>
          <w:szCs w:val="30"/>
          <w:lang w:val="it-IT"/>
        </w:rPr>
        <w:t>ne intesa tra le competenti autorità della Chiesa e dello Stato. In ogni caso, saranno salvaguardati il diritto alla libertà religiosa delle persone e il dovuto rispetto ai loro principi religiosi ed etici.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La Chiesa può esercitare direttamente a</w:t>
      </w:r>
      <w:r w:rsidRPr="007F128D">
        <w:rPr>
          <w:rFonts w:cstheme="minorHAnsi"/>
          <w:sz w:val="30"/>
          <w:szCs w:val="30"/>
          <w:lang w:val="it-IT"/>
        </w:rPr>
        <w:t>t</w:t>
      </w:r>
      <w:r w:rsidRPr="007F128D">
        <w:rPr>
          <w:rFonts w:cstheme="minorHAnsi"/>
          <w:sz w:val="30"/>
          <w:szCs w:val="30"/>
          <w:lang w:val="it-IT"/>
        </w:rPr>
        <w:t>tività di carattere benefico o assistenzi</w:t>
      </w:r>
      <w:r w:rsidRPr="007F128D">
        <w:rPr>
          <w:rFonts w:cstheme="minorHAnsi"/>
          <w:sz w:val="30"/>
          <w:szCs w:val="30"/>
          <w:lang w:val="it-IT"/>
        </w:rPr>
        <w:t>a</w:t>
      </w:r>
      <w:r w:rsidRPr="007F128D">
        <w:rPr>
          <w:rFonts w:cstheme="minorHAnsi"/>
          <w:sz w:val="30"/>
          <w:szCs w:val="30"/>
          <w:lang w:val="it-IT"/>
        </w:rPr>
        <w:t>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istituzioni o gli enti a carattere benef</w:t>
      </w:r>
      <w:r w:rsidRPr="007F128D">
        <w:rPr>
          <w:rFonts w:cstheme="minorHAnsi"/>
          <w:sz w:val="30"/>
          <w:szCs w:val="30"/>
          <w:lang w:val="it-IT"/>
        </w:rPr>
        <w:t>i</w:t>
      </w:r>
      <w:r w:rsidRPr="007F128D">
        <w:rPr>
          <w:rFonts w:cstheme="minorHAnsi"/>
          <w:sz w:val="30"/>
          <w:szCs w:val="30"/>
          <w:lang w:val="it-IT"/>
        </w:rPr>
        <w:t>co o assistenziale della Chiesa o dipendenti da essa saranno retti con proprie norme stat</w:t>
      </w:r>
      <w:r w:rsidRPr="007F128D">
        <w:rPr>
          <w:rFonts w:cstheme="minorHAnsi"/>
          <w:sz w:val="30"/>
          <w:szCs w:val="30"/>
          <w:lang w:val="it-IT"/>
        </w:rPr>
        <w:t>u</w:t>
      </w:r>
      <w:r w:rsidRPr="007F128D">
        <w:rPr>
          <w:rFonts w:cstheme="minorHAnsi"/>
          <w:sz w:val="30"/>
          <w:szCs w:val="30"/>
          <w:lang w:val="it-IT"/>
        </w:rPr>
        <w:t>tarie, e godranno degli stessi diritti e ben</w:t>
      </w:r>
      <w:r w:rsidRPr="007F128D">
        <w:rPr>
          <w:rFonts w:cstheme="minorHAnsi"/>
          <w:sz w:val="30"/>
          <w:szCs w:val="30"/>
          <w:lang w:val="it-IT"/>
        </w:rPr>
        <w:t>e</w:t>
      </w:r>
      <w:r w:rsidRPr="007F128D">
        <w:rPr>
          <w:rFonts w:cstheme="minorHAnsi"/>
          <w:sz w:val="30"/>
          <w:szCs w:val="30"/>
          <w:lang w:val="it-IT"/>
        </w:rPr>
        <w:t>fici di cui godono gli enti classificati come di beneficenza privata.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La Chiesa e lo Stato potranno, di c</w:t>
      </w:r>
      <w:r w:rsidRPr="007F128D">
        <w:rPr>
          <w:rFonts w:cstheme="minorHAnsi"/>
          <w:sz w:val="30"/>
          <w:szCs w:val="30"/>
          <w:lang w:val="it-IT"/>
        </w:rPr>
        <w:t>o</w:t>
      </w:r>
      <w:r w:rsidRPr="007F128D">
        <w:rPr>
          <w:rFonts w:cstheme="minorHAnsi"/>
          <w:sz w:val="30"/>
          <w:szCs w:val="30"/>
          <w:lang w:val="it-IT"/>
        </w:rPr>
        <w:t>mune intesa, stabilire le basi per una ad</w:t>
      </w:r>
      <w:r w:rsidRPr="007F128D">
        <w:rPr>
          <w:rFonts w:cstheme="minorHAnsi"/>
          <w:sz w:val="30"/>
          <w:szCs w:val="30"/>
          <w:lang w:val="it-IT"/>
        </w:rPr>
        <w:t>e</w:t>
      </w:r>
      <w:r w:rsidRPr="007F128D">
        <w:rPr>
          <w:rFonts w:cstheme="minorHAnsi"/>
          <w:sz w:val="30"/>
          <w:szCs w:val="30"/>
          <w:lang w:val="it-IT"/>
        </w:rPr>
        <w:t>guata cooperazione tra le attività di benef</w:t>
      </w:r>
      <w:r w:rsidRPr="007F128D">
        <w:rPr>
          <w:rFonts w:cstheme="minorHAnsi"/>
          <w:sz w:val="30"/>
          <w:szCs w:val="30"/>
          <w:lang w:val="it-IT"/>
        </w:rPr>
        <w:t>i</w:t>
      </w:r>
      <w:r w:rsidRPr="007F128D">
        <w:rPr>
          <w:rFonts w:cstheme="minorHAnsi"/>
          <w:sz w:val="30"/>
          <w:szCs w:val="30"/>
          <w:lang w:val="it-IT"/>
        </w:rPr>
        <w:t>cenza o di assistenza esercitate dalle loro rispettive istituzioni.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Lo Stato riconosce gli effetti civili al m</w:t>
      </w:r>
      <w:r w:rsidRPr="007F128D">
        <w:rPr>
          <w:rFonts w:cstheme="minorHAnsi"/>
          <w:sz w:val="30"/>
          <w:szCs w:val="30"/>
          <w:lang w:val="it-IT"/>
        </w:rPr>
        <w:t>a</w:t>
      </w:r>
      <w:r w:rsidRPr="007F128D">
        <w:rPr>
          <w:rFonts w:cstheme="minorHAnsi"/>
          <w:sz w:val="30"/>
          <w:szCs w:val="30"/>
          <w:lang w:val="it-IT"/>
        </w:rPr>
        <w:t>trimonio celebrato secondo le norme del diritto canonico.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Gli effetti civili del matrimonio canonico si producono dal momento della celebrazi</w:t>
      </w:r>
      <w:r w:rsidRPr="007F128D">
        <w:rPr>
          <w:rFonts w:cstheme="minorHAnsi"/>
          <w:sz w:val="30"/>
          <w:szCs w:val="30"/>
          <w:lang w:val="it-IT"/>
        </w:rPr>
        <w:t>o</w:t>
      </w:r>
      <w:r w:rsidRPr="007F128D">
        <w:rPr>
          <w:rFonts w:cstheme="minorHAnsi"/>
          <w:sz w:val="30"/>
          <w:szCs w:val="30"/>
          <w:lang w:val="it-IT"/>
        </w:rPr>
        <w:t>ne. Per il loro pieno riconoscimento, sarà necessaria l’iscrizione nel Registro civile, che si effettuerà mediante la semplice pr</w:t>
      </w:r>
      <w:r w:rsidRPr="007F128D">
        <w:rPr>
          <w:rFonts w:cstheme="minorHAnsi"/>
          <w:sz w:val="30"/>
          <w:szCs w:val="30"/>
          <w:lang w:val="it-IT"/>
        </w:rPr>
        <w:t>e</w:t>
      </w:r>
      <w:r w:rsidRPr="007F128D">
        <w:rPr>
          <w:rFonts w:cstheme="minorHAnsi"/>
          <w:sz w:val="30"/>
          <w:szCs w:val="30"/>
          <w:lang w:val="it-IT"/>
        </w:rPr>
        <w:t>sentazione del certificato ecclesiastico dell’esistenza del matrimonio.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In conformità alle disposizioni del diri</w:t>
      </w:r>
      <w:r w:rsidRPr="007F128D">
        <w:rPr>
          <w:rFonts w:cstheme="minorHAnsi"/>
          <w:sz w:val="30"/>
          <w:szCs w:val="30"/>
          <w:lang w:val="it-IT"/>
        </w:rPr>
        <w:t>t</w:t>
      </w:r>
      <w:r w:rsidRPr="007F128D">
        <w:rPr>
          <w:rFonts w:cstheme="minorHAnsi"/>
          <w:sz w:val="30"/>
          <w:szCs w:val="30"/>
          <w:lang w:val="it-IT"/>
        </w:rPr>
        <w:t>to canonico, i contraenti potranno adire i tribunali ecclesiastici per chiedere la dichi</w:t>
      </w:r>
      <w:r w:rsidRPr="007F128D">
        <w:rPr>
          <w:rFonts w:cstheme="minorHAnsi"/>
          <w:sz w:val="30"/>
          <w:szCs w:val="30"/>
          <w:lang w:val="it-IT"/>
        </w:rPr>
        <w:t>a</w:t>
      </w:r>
      <w:r w:rsidRPr="007F128D">
        <w:rPr>
          <w:rFonts w:cstheme="minorHAnsi"/>
          <w:sz w:val="30"/>
          <w:szCs w:val="30"/>
          <w:lang w:val="it-IT"/>
        </w:rPr>
        <w:t>razione di nullità o domandare la dispensa pontificia dal matrimonio rato e non eo</w:t>
      </w:r>
      <w:r w:rsidRPr="007F128D">
        <w:rPr>
          <w:rFonts w:cstheme="minorHAnsi"/>
          <w:sz w:val="30"/>
          <w:szCs w:val="30"/>
          <w:lang w:val="it-IT"/>
        </w:rPr>
        <w:t>n</w:t>
      </w:r>
      <w:r w:rsidRPr="007F128D">
        <w:rPr>
          <w:rFonts w:cstheme="minorHAnsi"/>
          <w:sz w:val="30"/>
          <w:szCs w:val="30"/>
          <w:lang w:val="it-IT"/>
        </w:rPr>
        <w:t>sumato. A richiesta di qualsiasi delle parti, detti provvedimenti ecclesiastici avranno efficacia nell’ordine civile se sono dichiarati conformi al diritto dello Stato con una ris</w:t>
      </w:r>
      <w:r w:rsidRPr="007F128D">
        <w:rPr>
          <w:rFonts w:cstheme="minorHAnsi"/>
          <w:sz w:val="30"/>
          <w:szCs w:val="30"/>
          <w:lang w:val="it-IT"/>
        </w:rPr>
        <w:t>o</w:t>
      </w:r>
      <w:r w:rsidRPr="007F128D">
        <w:rPr>
          <w:rFonts w:cstheme="minorHAnsi"/>
          <w:sz w:val="30"/>
          <w:szCs w:val="30"/>
          <w:lang w:val="it-IT"/>
        </w:rPr>
        <w:t>luzione emessa dal tribunale civile comp</w:t>
      </w:r>
      <w:r w:rsidRPr="007F128D">
        <w:rPr>
          <w:rFonts w:cstheme="minorHAnsi"/>
          <w:sz w:val="30"/>
          <w:szCs w:val="30"/>
          <w:lang w:val="it-IT"/>
        </w:rPr>
        <w:t>e</w:t>
      </w:r>
      <w:r w:rsidRPr="007F128D">
        <w:rPr>
          <w:rFonts w:cstheme="minorHAnsi"/>
          <w:sz w:val="30"/>
          <w:szCs w:val="30"/>
          <w:lang w:val="it-IT"/>
        </w:rPr>
        <w:t>tente.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La Santa Sede riafferma il valore pe</w:t>
      </w:r>
      <w:r w:rsidRPr="007F128D">
        <w:rPr>
          <w:rFonts w:cstheme="minorHAnsi"/>
          <w:sz w:val="30"/>
          <w:szCs w:val="30"/>
          <w:lang w:val="it-IT"/>
        </w:rPr>
        <w:t>r</w:t>
      </w:r>
      <w:r w:rsidRPr="007F128D">
        <w:rPr>
          <w:rFonts w:cstheme="minorHAnsi"/>
          <w:sz w:val="30"/>
          <w:szCs w:val="30"/>
          <w:lang w:val="it-IT"/>
        </w:rPr>
        <w:t>manente della sua dottrina sul matr</w:t>
      </w:r>
      <w:r w:rsidRPr="007F128D">
        <w:rPr>
          <w:rFonts w:cstheme="minorHAnsi"/>
          <w:sz w:val="30"/>
          <w:szCs w:val="30"/>
          <w:lang w:val="it-IT"/>
        </w:rPr>
        <w:t>i</w:t>
      </w:r>
      <w:r w:rsidRPr="007F128D">
        <w:rPr>
          <w:rFonts w:cstheme="minorHAnsi"/>
          <w:sz w:val="30"/>
          <w:szCs w:val="30"/>
          <w:lang w:val="it-IT"/>
        </w:rPr>
        <w:t>monio e ricorda a coloro che celebrano il maltr</w:t>
      </w:r>
      <w:r w:rsidRPr="007F128D">
        <w:rPr>
          <w:rFonts w:cstheme="minorHAnsi"/>
          <w:sz w:val="30"/>
          <w:szCs w:val="30"/>
          <w:lang w:val="it-IT"/>
        </w:rPr>
        <w:t>i</w:t>
      </w:r>
      <w:r w:rsidRPr="007F128D">
        <w:rPr>
          <w:rFonts w:cstheme="minorHAnsi"/>
          <w:sz w:val="30"/>
          <w:szCs w:val="30"/>
          <w:lang w:val="it-IT"/>
        </w:rPr>
        <w:t>monio canonico il grave obbligo che ass</w:t>
      </w:r>
      <w:r w:rsidRPr="007F128D">
        <w:rPr>
          <w:rFonts w:cstheme="minorHAnsi"/>
          <w:sz w:val="30"/>
          <w:szCs w:val="30"/>
          <w:lang w:val="it-IT"/>
        </w:rPr>
        <w:t>u</w:t>
      </w:r>
      <w:r w:rsidRPr="007F128D">
        <w:rPr>
          <w:rFonts w:cstheme="minorHAnsi"/>
          <w:sz w:val="30"/>
          <w:szCs w:val="30"/>
          <w:lang w:val="it-IT"/>
        </w:rPr>
        <w:t>mono di attenersi alle norme canoniche che lo regolano e in particolare di rispetta</w:t>
      </w:r>
      <w:r w:rsidRPr="007F128D">
        <w:rPr>
          <w:rFonts w:cstheme="minorHAnsi"/>
          <w:sz w:val="30"/>
          <w:szCs w:val="30"/>
          <w:lang w:val="it-IT"/>
        </w:rPr>
        <w:t>r</w:t>
      </w:r>
      <w:r w:rsidRPr="007F128D">
        <w:rPr>
          <w:rFonts w:cstheme="minorHAnsi"/>
          <w:sz w:val="30"/>
          <w:szCs w:val="30"/>
          <w:lang w:val="it-IT"/>
        </w:rPr>
        <w:t>ne le proprietà essenziali.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il Governo Spagnolo pr</w:t>
      </w:r>
      <w:r w:rsidRPr="007F128D">
        <w:rPr>
          <w:rFonts w:cstheme="minorHAnsi"/>
          <w:sz w:val="30"/>
          <w:szCs w:val="30"/>
          <w:lang w:val="it-IT"/>
        </w:rPr>
        <w:t>o</w:t>
      </w:r>
      <w:r w:rsidRPr="007F128D">
        <w:rPr>
          <w:rFonts w:cstheme="minorHAnsi"/>
          <w:sz w:val="30"/>
          <w:szCs w:val="30"/>
          <w:lang w:val="it-IT"/>
        </w:rPr>
        <w:t>cederanno di comune intesa a risolvere i dubbi o le difficoltà che potessero sorgere circa l’interpretazione o l’applicazione di qualsiasi disposizione del presente Accordo, ispirandosi per questo ai principi che lo i</w:t>
      </w:r>
      <w:r w:rsidRPr="007F128D">
        <w:rPr>
          <w:rFonts w:cstheme="minorHAnsi"/>
          <w:sz w:val="30"/>
          <w:szCs w:val="30"/>
          <w:lang w:val="it-IT"/>
        </w:rPr>
        <w:t>n</w:t>
      </w:r>
      <w:r w:rsidRPr="007F128D">
        <w:rPr>
          <w:rFonts w:cstheme="minorHAnsi"/>
          <w:sz w:val="30"/>
          <w:szCs w:val="30"/>
          <w:lang w:val="it-IT"/>
        </w:rPr>
        <w:t>formano.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Sono abrogati gli articoli I, II, III, IV, V, VI, VIII, IX, X (e l’Accordo del 16 luglio 1946), XI, XII, XIII, XIV, XVII, XXII, XXIII, XXIV, XXV, XXXIII, XXXIV, XXXV e XXXVI del vigente Concordato e il Protocollo Finale relativo agli articoli I, II, XXIII e XXV. Saranno tutt</w:t>
      </w:r>
      <w:r w:rsidRPr="007F128D">
        <w:rPr>
          <w:rFonts w:cstheme="minorHAnsi"/>
          <w:sz w:val="30"/>
          <w:szCs w:val="30"/>
          <w:lang w:val="it-IT"/>
        </w:rPr>
        <w:t>a</w:t>
      </w:r>
      <w:r w:rsidRPr="007F128D">
        <w:rPr>
          <w:rFonts w:cstheme="minorHAnsi"/>
          <w:sz w:val="30"/>
          <w:szCs w:val="30"/>
          <w:lang w:val="it-IT"/>
        </w:rPr>
        <w:t>via rispettati i diritti acquisiti dalle persone toccate dalla abrogazione dell’articolo XXV e del relativo Protocollo Finale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DISPOSIZIONI TRANSITORIE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Gli ordini, le congregazioni religiose e gli altri istituti di vita consacrata, le loro pr</w:t>
      </w:r>
      <w:r w:rsidRPr="007F128D">
        <w:rPr>
          <w:rFonts w:cstheme="minorHAnsi"/>
          <w:sz w:val="30"/>
          <w:szCs w:val="30"/>
          <w:lang w:val="it-IT"/>
        </w:rPr>
        <w:t>o</w:t>
      </w:r>
      <w:r w:rsidRPr="007F128D">
        <w:rPr>
          <w:rFonts w:cstheme="minorHAnsi"/>
          <w:sz w:val="30"/>
          <w:szCs w:val="30"/>
          <w:lang w:val="it-IT"/>
        </w:rPr>
        <w:t>vince e case gli altri enti e fondazioni rel</w:t>
      </w:r>
      <w:r w:rsidRPr="007F128D">
        <w:rPr>
          <w:rFonts w:cstheme="minorHAnsi"/>
          <w:sz w:val="30"/>
          <w:szCs w:val="30"/>
          <w:lang w:val="it-IT"/>
        </w:rPr>
        <w:t>i</w:t>
      </w:r>
      <w:r w:rsidRPr="007F128D">
        <w:rPr>
          <w:rFonts w:cstheme="minorHAnsi"/>
          <w:sz w:val="30"/>
          <w:szCs w:val="30"/>
          <w:lang w:val="it-IT"/>
        </w:rPr>
        <w:t>giose che hanno ottenuto dallo Stato il r</w:t>
      </w:r>
      <w:r w:rsidRPr="007F128D">
        <w:rPr>
          <w:rFonts w:cstheme="minorHAnsi"/>
          <w:sz w:val="30"/>
          <w:szCs w:val="30"/>
          <w:lang w:val="it-IT"/>
        </w:rPr>
        <w:t>i</w:t>
      </w:r>
      <w:r w:rsidRPr="007F128D">
        <w:rPr>
          <w:rFonts w:cstheme="minorHAnsi"/>
          <w:sz w:val="30"/>
          <w:szCs w:val="30"/>
          <w:lang w:val="it-IT"/>
        </w:rPr>
        <w:t>conoscimento della personalità giuridica civile e la piena capacità diagire, dovranno iscriversi nel corrispondente Registro dello Stato nel più breve tempo possibile. Tr</w:t>
      </w:r>
      <w:r w:rsidRPr="007F128D">
        <w:rPr>
          <w:rFonts w:cstheme="minorHAnsi"/>
          <w:sz w:val="30"/>
          <w:szCs w:val="30"/>
          <w:lang w:val="it-IT"/>
        </w:rPr>
        <w:t>a</w:t>
      </w:r>
      <w:r w:rsidRPr="007F128D">
        <w:rPr>
          <w:rFonts w:cstheme="minorHAnsi"/>
          <w:sz w:val="30"/>
          <w:szCs w:val="30"/>
          <w:lang w:val="it-IT"/>
        </w:rPr>
        <w:t>scorsi tre anni dalla entrata in vigore in Spagna del presente Accordo, la loro pe</w:t>
      </w:r>
      <w:r w:rsidRPr="007F128D">
        <w:rPr>
          <w:rFonts w:cstheme="minorHAnsi"/>
          <w:sz w:val="30"/>
          <w:szCs w:val="30"/>
          <w:lang w:val="it-IT"/>
        </w:rPr>
        <w:t>r</w:t>
      </w:r>
      <w:r w:rsidRPr="007F128D">
        <w:rPr>
          <w:rFonts w:cstheme="minorHAnsi"/>
          <w:sz w:val="30"/>
          <w:szCs w:val="30"/>
          <w:lang w:val="it-IT"/>
        </w:rPr>
        <w:t>sonalità giuridica potrà essere dimostrata unicamente mediante un attestato dell’avvenuta registrazione, senza pregiud</w:t>
      </w:r>
      <w:r w:rsidRPr="007F128D">
        <w:rPr>
          <w:rFonts w:cstheme="minorHAnsi"/>
          <w:sz w:val="30"/>
          <w:szCs w:val="30"/>
          <w:lang w:val="it-IT"/>
        </w:rPr>
        <w:t>i</w:t>
      </w:r>
      <w:r w:rsidRPr="007F128D">
        <w:rPr>
          <w:rFonts w:cstheme="minorHAnsi"/>
          <w:sz w:val="30"/>
          <w:szCs w:val="30"/>
          <w:lang w:val="it-IT"/>
        </w:rPr>
        <w:t>zio della possibilità che tale iscrizione si e</w:t>
      </w:r>
      <w:r w:rsidRPr="007F128D">
        <w:rPr>
          <w:rFonts w:cstheme="minorHAnsi"/>
          <w:sz w:val="30"/>
          <w:szCs w:val="30"/>
          <w:lang w:val="it-IT"/>
        </w:rPr>
        <w:t>f</w:t>
      </w:r>
      <w:r w:rsidRPr="007F128D">
        <w:rPr>
          <w:rFonts w:cstheme="minorHAnsi"/>
          <w:sz w:val="30"/>
          <w:szCs w:val="30"/>
          <w:lang w:val="it-IT"/>
        </w:rPr>
        <w:t>fettui in qualsiasi tempo.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Le cause pendenti presso i tribunali e</w:t>
      </w:r>
      <w:r w:rsidRPr="007F128D">
        <w:rPr>
          <w:rFonts w:cstheme="minorHAnsi"/>
          <w:sz w:val="30"/>
          <w:szCs w:val="30"/>
          <w:lang w:val="it-IT"/>
        </w:rPr>
        <w:t>c</w:t>
      </w:r>
      <w:r w:rsidRPr="007F128D">
        <w:rPr>
          <w:rFonts w:cstheme="minorHAnsi"/>
          <w:sz w:val="30"/>
          <w:szCs w:val="30"/>
          <w:lang w:val="it-IT"/>
        </w:rPr>
        <w:t>clesiastici all’entrata in vigore in Spagna del presente Accordo continueranno ad e</w:t>
      </w:r>
      <w:r w:rsidRPr="007F128D">
        <w:rPr>
          <w:rFonts w:cstheme="minorHAnsi"/>
          <w:sz w:val="30"/>
          <w:szCs w:val="30"/>
          <w:lang w:val="it-IT"/>
        </w:rPr>
        <w:t>s</w:t>
      </w:r>
      <w:r w:rsidRPr="007F128D">
        <w:rPr>
          <w:rFonts w:cstheme="minorHAnsi"/>
          <w:sz w:val="30"/>
          <w:szCs w:val="30"/>
          <w:lang w:val="it-IT"/>
        </w:rPr>
        <w:t>sere trattate davanti ad essi e le sentenze avranno gli effetti civili a norma di quanto disposto nell’articolo XXIV del Concordato del 1953.</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PROTOCOLLO FINALE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(Circa l’articolo VI, 1)</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Subito dopo la celebrazione del matrim</w:t>
      </w:r>
      <w:r w:rsidRPr="007F128D">
        <w:rPr>
          <w:rFonts w:cstheme="minorHAnsi"/>
          <w:sz w:val="30"/>
          <w:szCs w:val="30"/>
          <w:lang w:val="it-IT"/>
        </w:rPr>
        <w:t>o</w:t>
      </w:r>
      <w:r w:rsidRPr="007F128D">
        <w:rPr>
          <w:rFonts w:cstheme="minorHAnsi"/>
          <w:sz w:val="30"/>
          <w:szCs w:val="30"/>
          <w:lang w:val="it-IT"/>
        </w:rPr>
        <w:t>nio canonico, il sacerdote davanti al quale è stato celebrato consegnerà agli sposi il ce</w:t>
      </w:r>
      <w:r w:rsidRPr="007F128D">
        <w:rPr>
          <w:rFonts w:cstheme="minorHAnsi"/>
          <w:sz w:val="30"/>
          <w:szCs w:val="30"/>
          <w:lang w:val="it-IT"/>
        </w:rPr>
        <w:t>r</w:t>
      </w:r>
      <w:r w:rsidRPr="007F128D">
        <w:rPr>
          <w:rFonts w:cstheme="minorHAnsi"/>
          <w:sz w:val="30"/>
          <w:szCs w:val="30"/>
          <w:lang w:val="it-IT"/>
        </w:rPr>
        <w:t>tificato ecclesiastico con i dati richiesti per I’iscrizione nel Registro civile. In ogni caso, il parroco nel cui territorio parrocchiale è st</w:t>
      </w:r>
      <w:r w:rsidRPr="007F128D">
        <w:rPr>
          <w:rFonts w:cstheme="minorHAnsi"/>
          <w:sz w:val="30"/>
          <w:szCs w:val="30"/>
          <w:lang w:val="it-IT"/>
        </w:rPr>
        <w:t>a</w:t>
      </w:r>
      <w:r w:rsidRPr="007F128D">
        <w:rPr>
          <w:rFonts w:cstheme="minorHAnsi"/>
          <w:sz w:val="30"/>
          <w:szCs w:val="30"/>
          <w:lang w:val="it-IT"/>
        </w:rPr>
        <w:t>to celebrato il matrimonio entro cinque giorni trasmetterà all’incaricato del Reg</w:t>
      </w:r>
      <w:r w:rsidRPr="007F128D">
        <w:rPr>
          <w:rFonts w:cstheme="minorHAnsi"/>
          <w:sz w:val="30"/>
          <w:szCs w:val="30"/>
          <w:lang w:val="it-IT"/>
        </w:rPr>
        <w:t>i</w:t>
      </w:r>
      <w:r w:rsidRPr="007F128D">
        <w:rPr>
          <w:rFonts w:cstheme="minorHAnsi"/>
          <w:sz w:val="30"/>
          <w:szCs w:val="30"/>
          <w:lang w:val="it-IT"/>
        </w:rPr>
        <w:t>stro civile competente l’atto del matrim</w:t>
      </w:r>
      <w:r w:rsidRPr="007F128D">
        <w:rPr>
          <w:rFonts w:cstheme="minorHAnsi"/>
          <w:sz w:val="30"/>
          <w:szCs w:val="30"/>
          <w:lang w:val="it-IT"/>
        </w:rPr>
        <w:t>o</w:t>
      </w:r>
      <w:r w:rsidRPr="007F128D">
        <w:rPr>
          <w:rFonts w:cstheme="minorHAnsi"/>
          <w:sz w:val="30"/>
          <w:szCs w:val="30"/>
          <w:lang w:val="it-IT"/>
        </w:rPr>
        <w:t>niocanonico pel la sua opportuna iscrizione, per il caso che questa non sia già stata e</w:t>
      </w:r>
      <w:r w:rsidRPr="007F128D">
        <w:rPr>
          <w:rFonts w:cstheme="minorHAnsi"/>
          <w:sz w:val="30"/>
          <w:szCs w:val="30"/>
          <w:lang w:val="it-IT"/>
        </w:rPr>
        <w:t>f</w:t>
      </w:r>
      <w:r w:rsidRPr="007F128D">
        <w:rPr>
          <w:rFonts w:cstheme="minorHAnsi"/>
          <w:sz w:val="30"/>
          <w:szCs w:val="30"/>
          <w:lang w:val="it-IT"/>
        </w:rPr>
        <w:t>fettuata a richiesta delle parti interessate.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Spetta allo Stato regolare la protezione dei diritti che, prima che il matrimonio sia iscritto, vengano acquisiti in buona fede da terzi.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Accordo, i cui testi in lingua it</w:t>
      </w:r>
      <w:r w:rsidRPr="007F128D">
        <w:rPr>
          <w:rFonts w:cstheme="minorHAnsi"/>
          <w:sz w:val="30"/>
          <w:szCs w:val="30"/>
          <w:lang w:val="it-IT"/>
        </w:rPr>
        <w:t>a</w:t>
      </w:r>
      <w:r w:rsidRPr="007F128D">
        <w:rPr>
          <w:rFonts w:cstheme="minorHAnsi"/>
          <w:sz w:val="30"/>
          <w:szCs w:val="30"/>
          <w:lang w:val="it-IT"/>
        </w:rPr>
        <w:t>liana e spagnola fanno ugualmente fede, entrerà in vigore al momento dello scambio degli strumenti di ratifica.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Fatto in doppio originale.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Città del Vaticano, 3 gennaio 1979.</w:t>
      </w:r>
    </w:p>
    <w:p w:rsidR="00D47EA6" w:rsidRPr="007F128D" w:rsidRDefault="00D47EA6" w:rsidP="007F128D">
      <w:pPr>
        <w:pStyle w:val="Ttulo4"/>
        <w:keepNext w:val="0"/>
        <w:widowControl w:val="0"/>
        <w:spacing w:before="20" w:after="20" w:line="284" w:lineRule="exact"/>
        <w:ind w:left="0" w:firstLine="0"/>
        <w:jc w:val="center"/>
        <w:rPr>
          <w:rFonts w:cstheme="minorHAnsi"/>
          <w:b/>
          <w:i w:val="0"/>
          <w:sz w:val="30"/>
          <w:szCs w:val="30"/>
          <w:lang w:val="it-IT"/>
        </w:rPr>
      </w:pPr>
      <w:bookmarkStart w:id="43" w:name="_Toc477296829"/>
      <w:bookmarkStart w:id="44" w:name="_Toc2769527"/>
      <w:r w:rsidRPr="007F128D">
        <w:rPr>
          <w:rFonts w:cstheme="minorHAnsi"/>
          <w:b/>
          <w:i w:val="0"/>
          <w:sz w:val="30"/>
          <w:szCs w:val="30"/>
          <w:lang w:val="it-IT"/>
        </w:rPr>
        <w:t>ACCORDO TRA LA SANTA SEDE E LO STATO SPAGNOLO CIRCA L’INSEGNAMENTO E LE QUESTIONI CULTURALI</w:t>
      </w:r>
      <w:bookmarkEnd w:id="43"/>
      <w:bookmarkEnd w:id="44"/>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il Governo Spagnolo, pr</w:t>
      </w:r>
      <w:r w:rsidRPr="007F128D">
        <w:rPr>
          <w:rFonts w:cstheme="minorHAnsi"/>
          <w:sz w:val="30"/>
          <w:szCs w:val="30"/>
          <w:lang w:val="it-IT"/>
        </w:rPr>
        <w:t>o</w:t>
      </w:r>
      <w:r w:rsidRPr="007F128D">
        <w:rPr>
          <w:rFonts w:cstheme="minorHAnsi"/>
          <w:sz w:val="30"/>
          <w:szCs w:val="30"/>
          <w:lang w:val="it-IT"/>
        </w:rPr>
        <w:t>seguendo la revisione dei testi conco</w:t>
      </w:r>
      <w:r w:rsidRPr="007F128D">
        <w:rPr>
          <w:rFonts w:cstheme="minorHAnsi"/>
          <w:sz w:val="30"/>
          <w:szCs w:val="30"/>
          <w:lang w:val="it-IT"/>
        </w:rPr>
        <w:t>r</w:t>
      </w:r>
      <w:r w:rsidRPr="007F128D">
        <w:rPr>
          <w:rFonts w:cstheme="minorHAnsi"/>
          <w:sz w:val="30"/>
          <w:szCs w:val="30"/>
          <w:lang w:val="it-IT"/>
        </w:rPr>
        <w:t>datari nello spirito dell’Accordo del 28 l</w:t>
      </w:r>
      <w:r w:rsidRPr="007F128D">
        <w:rPr>
          <w:rFonts w:cstheme="minorHAnsi"/>
          <w:sz w:val="30"/>
          <w:szCs w:val="30"/>
          <w:lang w:val="it-IT"/>
        </w:rPr>
        <w:t>u</w:t>
      </w:r>
      <w:r w:rsidRPr="007F128D">
        <w:rPr>
          <w:rFonts w:cstheme="minorHAnsi"/>
          <w:sz w:val="30"/>
          <w:szCs w:val="30"/>
          <w:lang w:val="it-IT"/>
        </w:rPr>
        <w:t>glio 1976, attribuiscono fondamentale i</w:t>
      </w:r>
      <w:r w:rsidRPr="007F128D">
        <w:rPr>
          <w:rFonts w:cstheme="minorHAnsi"/>
          <w:sz w:val="30"/>
          <w:szCs w:val="30"/>
          <w:lang w:val="it-IT"/>
        </w:rPr>
        <w:t>m</w:t>
      </w:r>
      <w:r w:rsidRPr="007F128D">
        <w:rPr>
          <w:rFonts w:cstheme="minorHAnsi"/>
          <w:sz w:val="30"/>
          <w:szCs w:val="30"/>
          <w:lang w:val="it-IT"/>
        </w:rPr>
        <w:t>portanza ai temi concernenti l’insegnamento.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Da una parte, lo Stato riconosce il diritto fondamentale all’educazione religiosa e ha sottoscritto patti internazionali che garant</w:t>
      </w:r>
      <w:r w:rsidRPr="007F128D">
        <w:rPr>
          <w:rFonts w:cstheme="minorHAnsi"/>
          <w:sz w:val="30"/>
          <w:szCs w:val="30"/>
          <w:lang w:val="it-IT"/>
        </w:rPr>
        <w:t>i</w:t>
      </w:r>
      <w:r w:rsidRPr="007F128D">
        <w:rPr>
          <w:rFonts w:cstheme="minorHAnsi"/>
          <w:sz w:val="30"/>
          <w:szCs w:val="30"/>
          <w:lang w:val="it-IT"/>
        </w:rPr>
        <w:t>scono l’esercizio di questo diritto.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D’altra parte, la Chiesa deve coordinare la propria missione educatrice con i principi della libertà civile in materia religiosa e con i diritti delle famiglie e di tutti gli alunni e docenti, evitando qualsiasidiscriminazione o situazione di privilegio.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cosiddetti mezzi di comunicazione s</w:t>
      </w:r>
      <w:r w:rsidRPr="007F128D">
        <w:rPr>
          <w:rFonts w:cstheme="minorHAnsi"/>
          <w:sz w:val="30"/>
          <w:szCs w:val="30"/>
          <w:lang w:val="it-IT"/>
        </w:rPr>
        <w:t>o</w:t>
      </w:r>
      <w:r w:rsidRPr="007F128D">
        <w:rPr>
          <w:rFonts w:cstheme="minorHAnsi"/>
          <w:sz w:val="30"/>
          <w:szCs w:val="30"/>
          <w:lang w:val="it-IT"/>
        </w:rPr>
        <w:t>ciale sono diventati una efficace scuola di con</w:t>
      </w:r>
      <w:r w:rsidRPr="007F128D">
        <w:rPr>
          <w:rFonts w:cstheme="minorHAnsi"/>
          <w:sz w:val="30"/>
          <w:szCs w:val="30"/>
          <w:lang w:val="it-IT"/>
        </w:rPr>
        <w:t>o</w:t>
      </w:r>
      <w:r w:rsidRPr="007F128D">
        <w:rPr>
          <w:rFonts w:cstheme="minorHAnsi"/>
          <w:sz w:val="30"/>
          <w:szCs w:val="30"/>
          <w:lang w:val="it-IT"/>
        </w:rPr>
        <w:t>scenze, di criteri e di comportamenti. Pe</w:t>
      </w:r>
      <w:r w:rsidRPr="007F128D">
        <w:rPr>
          <w:rFonts w:cstheme="minorHAnsi"/>
          <w:sz w:val="30"/>
          <w:szCs w:val="30"/>
          <w:lang w:val="it-IT"/>
        </w:rPr>
        <w:t>r</w:t>
      </w:r>
      <w:r w:rsidRPr="007F128D">
        <w:rPr>
          <w:rFonts w:cstheme="minorHAnsi"/>
          <w:sz w:val="30"/>
          <w:szCs w:val="30"/>
          <w:lang w:val="it-IT"/>
        </w:rPr>
        <w:t>tanto, nella loro disciplina giuridica d</w:t>
      </w:r>
      <w:r w:rsidRPr="007F128D">
        <w:rPr>
          <w:rFonts w:cstheme="minorHAnsi"/>
          <w:sz w:val="30"/>
          <w:szCs w:val="30"/>
          <w:lang w:val="it-IT"/>
        </w:rPr>
        <w:t>e</w:t>
      </w:r>
      <w:r w:rsidRPr="007F128D">
        <w:rPr>
          <w:rFonts w:cstheme="minorHAnsi"/>
          <w:sz w:val="30"/>
          <w:szCs w:val="30"/>
          <w:lang w:val="it-IT"/>
        </w:rPr>
        <w:t>vono applicarsi gli stessi principi di libertà religi</w:t>
      </w:r>
      <w:r w:rsidRPr="007F128D">
        <w:rPr>
          <w:rFonts w:cstheme="minorHAnsi"/>
          <w:sz w:val="30"/>
          <w:szCs w:val="30"/>
          <w:lang w:val="it-IT"/>
        </w:rPr>
        <w:t>o</w:t>
      </w:r>
      <w:r w:rsidRPr="007F128D">
        <w:rPr>
          <w:rFonts w:cstheme="minorHAnsi"/>
          <w:sz w:val="30"/>
          <w:szCs w:val="30"/>
          <w:lang w:val="it-IT"/>
        </w:rPr>
        <w:t>sa e ugunglianza senza privilegi, che Chiesa e Stato professano in materia di insegn</w:t>
      </w:r>
      <w:r w:rsidRPr="007F128D">
        <w:rPr>
          <w:rFonts w:cstheme="minorHAnsi"/>
          <w:sz w:val="30"/>
          <w:szCs w:val="30"/>
          <w:lang w:val="it-IT"/>
        </w:rPr>
        <w:t>a</w:t>
      </w:r>
      <w:r w:rsidRPr="007F128D">
        <w:rPr>
          <w:rFonts w:cstheme="minorHAnsi"/>
          <w:sz w:val="30"/>
          <w:szCs w:val="30"/>
          <w:lang w:val="it-IT"/>
        </w:rPr>
        <w:t>mento.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Infine, il patrimonio storico, artistico e d</w:t>
      </w:r>
      <w:r w:rsidRPr="007F128D">
        <w:rPr>
          <w:rFonts w:cstheme="minorHAnsi"/>
          <w:sz w:val="30"/>
          <w:szCs w:val="30"/>
          <w:lang w:val="it-IT"/>
        </w:rPr>
        <w:t>o</w:t>
      </w:r>
      <w:r w:rsidRPr="007F128D">
        <w:rPr>
          <w:rFonts w:cstheme="minorHAnsi"/>
          <w:sz w:val="30"/>
          <w:szCs w:val="30"/>
          <w:lang w:val="it-IT"/>
        </w:rPr>
        <w:t>cumentale della Chiesa continua ad ess</w:t>
      </w:r>
      <w:r w:rsidRPr="007F128D">
        <w:rPr>
          <w:rFonts w:cstheme="minorHAnsi"/>
          <w:sz w:val="30"/>
          <w:szCs w:val="30"/>
          <w:lang w:val="it-IT"/>
        </w:rPr>
        <w:t>e</w:t>
      </w:r>
      <w:r w:rsidRPr="007F128D">
        <w:rPr>
          <w:rFonts w:cstheme="minorHAnsi"/>
          <w:sz w:val="30"/>
          <w:szCs w:val="30"/>
          <w:lang w:val="it-IT"/>
        </w:rPr>
        <w:t>re parte importantissima del complesso dei beni culturali della Nazione; e quindi si gi</w:t>
      </w:r>
      <w:r w:rsidRPr="007F128D">
        <w:rPr>
          <w:rFonts w:cstheme="minorHAnsi"/>
          <w:sz w:val="30"/>
          <w:szCs w:val="30"/>
          <w:lang w:val="it-IT"/>
        </w:rPr>
        <w:t>u</w:t>
      </w:r>
      <w:r w:rsidRPr="007F128D">
        <w:rPr>
          <w:rFonts w:cstheme="minorHAnsi"/>
          <w:sz w:val="30"/>
          <w:szCs w:val="30"/>
          <w:lang w:val="it-IT"/>
        </w:rPr>
        <w:t>stifica la collaborazione tra Chiesa e Stato per mettere tale patrimonio a servizio ed uso dell’intera società e per assicurarne la conservazione e l`incremento.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questo, le due Parti contraenti concl</w:t>
      </w:r>
      <w:r w:rsidRPr="007F128D">
        <w:rPr>
          <w:rFonts w:cstheme="minorHAnsi"/>
          <w:sz w:val="30"/>
          <w:szCs w:val="30"/>
          <w:lang w:val="it-IT"/>
        </w:rPr>
        <w:t>u</w:t>
      </w:r>
      <w:r w:rsidRPr="007F128D">
        <w:rPr>
          <w:rFonts w:cstheme="minorHAnsi"/>
          <w:sz w:val="30"/>
          <w:szCs w:val="30"/>
          <w:lang w:val="it-IT"/>
        </w:rPr>
        <w:t>dono il seguente</w:t>
      </w:r>
      <w:r w:rsidRPr="007F128D">
        <w:rPr>
          <w:rFonts w:cstheme="minorHAnsi"/>
          <w:sz w:val="30"/>
          <w:szCs w:val="30"/>
          <w:lang w:val="it-IT"/>
        </w:rPr>
        <w:tab/>
        <w:t>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Alla luce del principio della libertà religi</w:t>
      </w:r>
      <w:r w:rsidRPr="007F128D">
        <w:rPr>
          <w:rFonts w:cstheme="minorHAnsi"/>
          <w:sz w:val="30"/>
          <w:szCs w:val="30"/>
          <w:lang w:val="it-IT"/>
        </w:rPr>
        <w:t>o</w:t>
      </w:r>
      <w:r w:rsidRPr="007F128D">
        <w:rPr>
          <w:rFonts w:cstheme="minorHAnsi"/>
          <w:sz w:val="30"/>
          <w:szCs w:val="30"/>
          <w:lang w:val="it-IT"/>
        </w:rPr>
        <w:t>sa, l’attività educativa rispetterà il diritto fondamentale dei genitori circa l’educazione morale e religiosa dei propri figli nell’ambito scolastico.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ogni caso, l’educazione impartita nelle scuole pubbliche rispetterà i valori dell’etica cristiana.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tutti i Centri Educativi, nei corsi di Ed</w:t>
      </w:r>
      <w:r w:rsidRPr="007F128D">
        <w:rPr>
          <w:rFonts w:cstheme="minorHAnsi"/>
          <w:sz w:val="30"/>
          <w:szCs w:val="30"/>
          <w:lang w:val="it-IT"/>
        </w:rPr>
        <w:t>u</w:t>
      </w:r>
      <w:r w:rsidRPr="007F128D">
        <w:rPr>
          <w:rFonts w:cstheme="minorHAnsi"/>
          <w:sz w:val="30"/>
          <w:szCs w:val="30"/>
          <w:lang w:val="it-IT"/>
        </w:rPr>
        <w:t>cazione Prescolastica, di Educazione Gen</w:t>
      </w:r>
      <w:r w:rsidRPr="007F128D">
        <w:rPr>
          <w:rFonts w:cstheme="minorHAnsi"/>
          <w:sz w:val="30"/>
          <w:szCs w:val="30"/>
          <w:lang w:val="it-IT"/>
        </w:rPr>
        <w:t>e</w:t>
      </w:r>
      <w:r w:rsidRPr="007F128D">
        <w:rPr>
          <w:rFonts w:cstheme="minorHAnsi"/>
          <w:sz w:val="30"/>
          <w:szCs w:val="30"/>
          <w:lang w:val="it-IT"/>
        </w:rPr>
        <w:t>rale Basica (EGB) e di Baccellierato Unific</w:t>
      </w:r>
      <w:r w:rsidRPr="007F128D">
        <w:rPr>
          <w:rFonts w:cstheme="minorHAnsi"/>
          <w:sz w:val="30"/>
          <w:szCs w:val="30"/>
          <w:lang w:val="it-IT"/>
        </w:rPr>
        <w:t>a</w:t>
      </w:r>
      <w:r w:rsidRPr="007F128D">
        <w:rPr>
          <w:rFonts w:cstheme="minorHAnsi"/>
          <w:sz w:val="30"/>
          <w:szCs w:val="30"/>
          <w:lang w:val="it-IT"/>
        </w:rPr>
        <w:t>to Polivante (BUP) e nei gradi di Formazi</w:t>
      </w:r>
      <w:r w:rsidRPr="007F128D">
        <w:rPr>
          <w:rFonts w:cstheme="minorHAnsi"/>
          <w:sz w:val="30"/>
          <w:szCs w:val="30"/>
          <w:lang w:val="it-IT"/>
        </w:rPr>
        <w:t>o</w:t>
      </w:r>
      <w:r w:rsidRPr="007F128D">
        <w:rPr>
          <w:rFonts w:cstheme="minorHAnsi"/>
          <w:sz w:val="30"/>
          <w:szCs w:val="30"/>
          <w:lang w:val="it-IT"/>
        </w:rPr>
        <w:t>ne Professionale per alunni della stessa età, i programmi educativi includeranno l’insegnamento della religione cattolica, a parità di condizioni con le altre discipline fondamentali.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rispetto alla libertà di coscienza, de</w:t>
      </w:r>
      <w:r w:rsidRPr="007F128D">
        <w:rPr>
          <w:rFonts w:cstheme="minorHAnsi"/>
          <w:sz w:val="30"/>
          <w:szCs w:val="30"/>
          <w:lang w:val="it-IT"/>
        </w:rPr>
        <w:t>t</w:t>
      </w:r>
      <w:r w:rsidRPr="007F128D">
        <w:rPr>
          <w:rFonts w:cstheme="minorHAnsi"/>
          <w:sz w:val="30"/>
          <w:szCs w:val="30"/>
          <w:lang w:val="it-IT"/>
        </w:rPr>
        <w:t>to insegnamento non avrà carattere obblig</w:t>
      </w:r>
      <w:r w:rsidRPr="007F128D">
        <w:rPr>
          <w:rFonts w:cstheme="minorHAnsi"/>
          <w:sz w:val="30"/>
          <w:szCs w:val="30"/>
          <w:lang w:val="it-IT"/>
        </w:rPr>
        <w:t>a</w:t>
      </w:r>
      <w:r w:rsidRPr="007F128D">
        <w:rPr>
          <w:rFonts w:cstheme="minorHAnsi"/>
          <w:sz w:val="30"/>
          <w:szCs w:val="30"/>
          <w:lang w:val="it-IT"/>
        </w:rPr>
        <w:t>torio per gli alunni. Tuttavia è garantito il diritto a riceverlo.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autorità accademiche adotteranno le misure convenienti affinchè il fatto di ric</w:t>
      </w:r>
      <w:r w:rsidRPr="007F128D">
        <w:rPr>
          <w:rFonts w:cstheme="minorHAnsi"/>
          <w:sz w:val="30"/>
          <w:szCs w:val="30"/>
          <w:lang w:val="it-IT"/>
        </w:rPr>
        <w:t>e</w:t>
      </w:r>
      <w:r w:rsidRPr="007F128D">
        <w:rPr>
          <w:rFonts w:cstheme="minorHAnsi"/>
          <w:sz w:val="30"/>
          <w:szCs w:val="30"/>
          <w:lang w:val="it-IT"/>
        </w:rPr>
        <w:t>vere o meno l’insegnamento religioso non comporti alcuna discriminazione nel ca</w:t>
      </w:r>
      <w:r w:rsidRPr="007F128D">
        <w:rPr>
          <w:rFonts w:cstheme="minorHAnsi"/>
          <w:sz w:val="30"/>
          <w:szCs w:val="30"/>
          <w:lang w:val="it-IT"/>
        </w:rPr>
        <w:t>m</w:t>
      </w:r>
      <w:r w:rsidRPr="007F128D">
        <w:rPr>
          <w:rFonts w:cstheme="minorHAnsi"/>
          <w:sz w:val="30"/>
          <w:szCs w:val="30"/>
          <w:lang w:val="it-IT"/>
        </w:rPr>
        <w:t>podell’attività scolastica.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Nei menzionati gradi di insegnamento, le competenti autorità accademiche perme</w:t>
      </w:r>
      <w:r w:rsidRPr="007F128D">
        <w:rPr>
          <w:rFonts w:cstheme="minorHAnsi"/>
          <w:sz w:val="30"/>
          <w:szCs w:val="30"/>
          <w:lang w:val="it-IT"/>
        </w:rPr>
        <w:t>t</w:t>
      </w:r>
      <w:r w:rsidRPr="007F128D">
        <w:rPr>
          <w:rFonts w:cstheme="minorHAnsi"/>
          <w:sz w:val="30"/>
          <w:szCs w:val="30"/>
          <w:lang w:val="it-IT"/>
        </w:rPr>
        <w:t>teranno che la gerarchia ecclesiastica, alle condizioni concrete da concordare con e</w:t>
      </w:r>
      <w:r w:rsidRPr="007F128D">
        <w:rPr>
          <w:rFonts w:cstheme="minorHAnsi"/>
          <w:sz w:val="30"/>
          <w:szCs w:val="30"/>
          <w:lang w:val="it-IT"/>
        </w:rPr>
        <w:t>s</w:t>
      </w:r>
      <w:r w:rsidRPr="007F128D">
        <w:rPr>
          <w:rFonts w:cstheme="minorHAnsi"/>
          <w:sz w:val="30"/>
          <w:szCs w:val="30"/>
          <w:lang w:val="it-IT"/>
        </w:rPr>
        <w:t>sa, istituisca altre attività complementari di formazione e di assistenza religiosa.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Nei gradi educativi ai quali si riferisce l’articolo precedente, l’insegnamento rel</w:t>
      </w:r>
      <w:r w:rsidRPr="007F128D">
        <w:rPr>
          <w:rFonts w:cstheme="minorHAnsi"/>
          <w:sz w:val="30"/>
          <w:szCs w:val="30"/>
          <w:lang w:val="it-IT"/>
        </w:rPr>
        <w:t>i</w:t>
      </w:r>
      <w:r w:rsidRPr="007F128D">
        <w:rPr>
          <w:rFonts w:cstheme="minorHAnsi"/>
          <w:sz w:val="30"/>
          <w:szCs w:val="30"/>
          <w:lang w:val="it-IT"/>
        </w:rPr>
        <w:t>gioso sarà impartito dalle persone che, per ogni anno scolastico, siano designate dall’autorità accademica fra quelle che l’Ordinario diocesano proponga per impa</w:t>
      </w:r>
      <w:r w:rsidRPr="007F128D">
        <w:rPr>
          <w:rFonts w:cstheme="minorHAnsi"/>
          <w:sz w:val="30"/>
          <w:szCs w:val="30"/>
          <w:lang w:val="it-IT"/>
        </w:rPr>
        <w:t>r</w:t>
      </w:r>
      <w:r w:rsidRPr="007F128D">
        <w:rPr>
          <w:rFonts w:cstheme="minorHAnsi"/>
          <w:sz w:val="30"/>
          <w:szCs w:val="30"/>
          <w:lang w:val="it-IT"/>
        </w:rPr>
        <w:t>tire detto insegnamento. Con sufficiente anticipo, l’Ordinario diocesano comunich</w:t>
      </w:r>
      <w:r w:rsidRPr="007F128D">
        <w:rPr>
          <w:rFonts w:cstheme="minorHAnsi"/>
          <w:sz w:val="30"/>
          <w:szCs w:val="30"/>
          <w:lang w:val="it-IT"/>
        </w:rPr>
        <w:t>e</w:t>
      </w:r>
      <w:r w:rsidRPr="007F128D">
        <w:rPr>
          <w:rFonts w:cstheme="minorHAnsi"/>
          <w:sz w:val="30"/>
          <w:szCs w:val="30"/>
          <w:lang w:val="it-IT"/>
        </w:rPr>
        <w:t>rà i nomi dei professori e delle persone r</w:t>
      </w:r>
      <w:r w:rsidRPr="007F128D">
        <w:rPr>
          <w:rFonts w:cstheme="minorHAnsi"/>
          <w:sz w:val="30"/>
          <w:szCs w:val="30"/>
          <w:lang w:val="it-IT"/>
        </w:rPr>
        <w:t>i</w:t>
      </w:r>
      <w:r w:rsidRPr="007F128D">
        <w:rPr>
          <w:rFonts w:cstheme="minorHAnsi"/>
          <w:sz w:val="30"/>
          <w:szCs w:val="30"/>
          <w:lang w:val="it-IT"/>
        </w:rPr>
        <w:t>tenute competenti per tale insegnamento.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Nei centri pubblici di Educazione Prescol</w:t>
      </w:r>
      <w:r w:rsidRPr="007F128D">
        <w:rPr>
          <w:rFonts w:cstheme="minorHAnsi"/>
          <w:sz w:val="30"/>
          <w:szCs w:val="30"/>
          <w:lang w:val="it-IT"/>
        </w:rPr>
        <w:t>a</w:t>
      </w:r>
      <w:r w:rsidRPr="007F128D">
        <w:rPr>
          <w:rFonts w:cstheme="minorHAnsi"/>
          <w:sz w:val="30"/>
          <w:szCs w:val="30"/>
          <w:lang w:val="it-IT"/>
        </w:rPr>
        <w:t>stica e di E.G.B., la designazione, secondo le modalità sopra segnalate, ricadrà prefer</w:t>
      </w:r>
      <w:r w:rsidRPr="007F128D">
        <w:rPr>
          <w:rFonts w:cstheme="minorHAnsi"/>
          <w:sz w:val="30"/>
          <w:szCs w:val="30"/>
          <w:lang w:val="it-IT"/>
        </w:rPr>
        <w:t>i</w:t>
      </w:r>
      <w:r w:rsidRPr="007F128D">
        <w:rPr>
          <w:rFonts w:cstheme="minorHAnsi"/>
          <w:sz w:val="30"/>
          <w:szCs w:val="30"/>
          <w:lang w:val="it-IT"/>
        </w:rPr>
        <w:t>bilmente sui professori di E.G.B. che ne fa</w:t>
      </w:r>
      <w:r w:rsidRPr="007F128D">
        <w:rPr>
          <w:rFonts w:cstheme="minorHAnsi"/>
          <w:sz w:val="30"/>
          <w:szCs w:val="30"/>
          <w:lang w:val="it-IT"/>
        </w:rPr>
        <w:t>c</w:t>
      </w:r>
      <w:r w:rsidRPr="007F128D">
        <w:rPr>
          <w:rFonts w:cstheme="minorHAnsi"/>
          <w:sz w:val="30"/>
          <w:szCs w:val="30"/>
          <w:lang w:val="it-IT"/>
        </w:rPr>
        <w:t>ciano domanda.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Nessuno sarà obbligato a impartire l’insegnamento religioso.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professori di religione faranno parte, a tutti gli effetti, del corpo insegnante dei r</w:t>
      </w:r>
      <w:r w:rsidRPr="007F128D">
        <w:rPr>
          <w:rFonts w:cstheme="minorHAnsi"/>
          <w:sz w:val="30"/>
          <w:szCs w:val="30"/>
          <w:lang w:val="it-IT"/>
        </w:rPr>
        <w:t>i</w:t>
      </w:r>
      <w:r w:rsidRPr="007F128D">
        <w:rPr>
          <w:rFonts w:cstheme="minorHAnsi"/>
          <w:sz w:val="30"/>
          <w:szCs w:val="30"/>
          <w:lang w:val="it-IT"/>
        </w:rPr>
        <w:t>spettivi centri.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L’insegnamento della dottrina cattolica e della sua pedagogia nelle scuole universit</w:t>
      </w:r>
      <w:r w:rsidRPr="007F128D">
        <w:rPr>
          <w:rFonts w:cstheme="minorHAnsi"/>
          <w:sz w:val="30"/>
          <w:szCs w:val="30"/>
          <w:lang w:val="it-IT"/>
        </w:rPr>
        <w:t>a</w:t>
      </w:r>
      <w:r w:rsidRPr="007F128D">
        <w:rPr>
          <w:rFonts w:cstheme="minorHAnsi"/>
          <w:sz w:val="30"/>
          <w:szCs w:val="30"/>
          <w:lang w:val="it-IT"/>
        </w:rPr>
        <w:t>rie di formazione dei professori, a parità di condizioni con le altre discipline fondame</w:t>
      </w:r>
      <w:r w:rsidRPr="007F128D">
        <w:rPr>
          <w:rFonts w:cstheme="minorHAnsi"/>
          <w:sz w:val="30"/>
          <w:szCs w:val="30"/>
          <w:lang w:val="it-IT"/>
        </w:rPr>
        <w:t>n</w:t>
      </w:r>
      <w:r w:rsidRPr="007F128D">
        <w:rPr>
          <w:rFonts w:cstheme="minorHAnsi"/>
          <w:sz w:val="30"/>
          <w:szCs w:val="30"/>
          <w:lang w:val="it-IT"/>
        </w:rPr>
        <w:t>tali, avrà carattere volontario per gli alunni.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professori di tali scuole saranno des</w:t>
      </w:r>
      <w:r w:rsidRPr="007F128D">
        <w:rPr>
          <w:rFonts w:cstheme="minorHAnsi"/>
          <w:sz w:val="30"/>
          <w:szCs w:val="30"/>
          <w:lang w:val="it-IT"/>
        </w:rPr>
        <w:t>i</w:t>
      </w:r>
      <w:r w:rsidRPr="007F128D">
        <w:rPr>
          <w:rFonts w:cstheme="minorHAnsi"/>
          <w:sz w:val="30"/>
          <w:szCs w:val="30"/>
          <w:lang w:val="it-IT"/>
        </w:rPr>
        <w:t>gnati dall’autorità accademica con lo stesso pr</w:t>
      </w:r>
      <w:r w:rsidRPr="007F128D">
        <w:rPr>
          <w:rFonts w:cstheme="minorHAnsi"/>
          <w:sz w:val="30"/>
          <w:szCs w:val="30"/>
          <w:lang w:val="it-IT"/>
        </w:rPr>
        <w:t>o</w:t>
      </w:r>
      <w:r w:rsidRPr="007F128D">
        <w:rPr>
          <w:rFonts w:cstheme="minorHAnsi"/>
          <w:sz w:val="30"/>
          <w:szCs w:val="30"/>
          <w:lang w:val="it-IT"/>
        </w:rPr>
        <w:t>cedimento stabilito all’articolo III, e f</w:t>
      </w:r>
      <w:r w:rsidRPr="007F128D">
        <w:rPr>
          <w:rFonts w:cstheme="minorHAnsi"/>
          <w:sz w:val="30"/>
          <w:szCs w:val="30"/>
          <w:lang w:val="it-IT"/>
        </w:rPr>
        <w:t>a</w:t>
      </w:r>
      <w:r w:rsidRPr="007F128D">
        <w:rPr>
          <w:rFonts w:cstheme="minorHAnsi"/>
          <w:sz w:val="30"/>
          <w:szCs w:val="30"/>
          <w:lang w:val="it-IT"/>
        </w:rPr>
        <w:t>ranno anch’essi parte dei rispettivi corpi ins</w:t>
      </w:r>
      <w:r w:rsidRPr="007F128D">
        <w:rPr>
          <w:rFonts w:cstheme="minorHAnsi"/>
          <w:sz w:val="30"/>
          <w:szCs w:val="30"/>
          <w:lang w:val="it-IT"/>
        </w:rPr>
        <w:t>e</w:t>
      </w:r>
      <w:r w:rsidRPr="007F128D">
        <w:rPr>
          <w:rFonts w:cstheme="minorHAnsi"/>
          <w:sz w:val="30"/>
          <w:szCs w:val="30"/>
          <w:lang w:val="it-IT"/>
        </w:rPr>
        <w:t>gnanti.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Lo Stato garantisce alla Chiesa la possibil</w:t>
      </w:r>
      <w:r w:rsidRPr="007F128D">
        <w:rPr>
          <w:rFonts w:cstheme="minorHAnsi"/>
          <w:sz w:val="30"/>
          <w:szCs w:val="30"/>
          <w:lang w:val="it-IT"/>
        </w:rPr>
        <w:t>i</w:t>
      </w:r>
      <w:r w:rsidRPr="007F128D">
        <w:rPr>
          <w:rFonts w:cstheme="minorHAnsi"/>
          <w:sz w:val="30"/>
          <w:szCs w:val="30"/>
          <w:lang w:val="it-IT"/>
        </w:rPr>
        <w:t>tà di organizzare corsi volontari di ins</w:t>
      </w:r>
      <w:r w:rsidRPr="007F128D">
        <w:rPr>
          <w:rFonts w:cstheme="minorHAnsi"/>
          <w:sz w:val="30"/>
          <w:szCs w:val="30"/>
          <w:lang w:val="it-IT"/>
        </w:rPr>
        <w:t>e</w:t>
      </w:r>
      <w:r w:rsidRPr="007F128D">
        <w:rPr>
          <w:rFonts w:cstheme="minorHAnsi"/>
          <w:sz w:val="30"/>
          <w:szCs w:val="30"/>
          <w:lang w:val="it-IT"/>
        </w:rPr>
        <w:t>gnamento e altre attività religiose nei centri universitari pubblici, utilizzando locali e mezzi ad essi appartenenti. La gerarchia eeclesiastica si metterà d’accordo con le autorità dei centri, per l`adeguato esercizio di queste attività in tutti i loro aspetti.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Spetta alla gerarchia ecclesiastica indic</w:t>
      </w:r>
      <w:r w:rsidRPr="007F128D">
        <w:rPr>
          <w:rFonts w:cstheme="minorHAnsi"/>
          <w:sz w:val="30"/>
          <w:szCs w:val="30"/>
          <w:lang w:val="it-IT"/>
        </w:rPr>
        <w:t>a</w:t>
      </w:r>
      <w:r w:rsidRPr="007F128D">
        <w:rPr>
          <w:rFonts w:cstheme="minorHAnsi"/>
          <w:sz w:val="30"/>
          <w:szCs w:val="30"/>
          <w:lang w:val="it-IT"/>
        </w:rPr>
        <w:t>re il contenuto dell’ insegnamento e della formazione religiosa cattolica come pure proporre i relativi libri di testo e il materiale didattico .</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gerarchia ecclesiastica e gli organi de</w:t>
      </w:r>
      <w:r w:rsidRPr="007F128D">
        <w:rPr>
          <w:rFonts w:cstheme="minorHAnsi"/>
          <w:sz w:val="30"/>
          <w:szCs w:val="30"/>
          <w:lang w:val="it-IT"/>
        </w:rPr>
        <w:t>l</w:t>
      </w:r>
      <w:r w:rsidRPr="007F128D">
        <w:rPr>
          <w:rFonts w:cstheme="minorHAnsi"/>
          <w:sz w:val="30"/>
          <w:szCs w:val="30"/>
          <w:lang w:val="it-IT"/>
        </w:rPr>
        <w:t>lo Stato, nell’ambito delle rispettive comp</w:t>
      </w:r>
      <w:r w:rsidRPr="007F128D">
        <w:rPr>
          <w:rFonts w:cstheme="minorHAnsi"/>
          <w:sz w:val="30"/>
          <w:szCs w:val="30"/>
          <w:lang w:val="it-IT"/>
        </w:rPr>
        <w:t>e</w:t>
      </w:r>
      <w:r w:rsidRPr="007F128D">
        <w:rPr>
          <w:rFonts w:cstheme="minorHAnsi"/>
          <w:sz w:val="30"/>
          <w:szCs w:val="30"/>
          <w:lang w:val="it-IT"/>
        </w:rPr>
        <w:t>tenze, vigileranno affinché tale insegn</w:t>
      </w:r>
      <w:r w:rsidRPr="007F128D">
        <w:rPr>
          <w:rFonts w:cstheme="minorHAnsi"/>
          <w:sz w:val="30"/>
          <w:szCs w:val="30"/>
          <w:lang w:val="it-IT"/>
        </w:rPr>
        <w:t>a</w:t>
      </w:r>
      <w:r w:rsidRPr="007F128D">
        <w:rPr>
          <w:rFonts w:cstheme="minorHAnsi"/>
          <w:sz w:val="30"/>
          <w:szCs w:val="30"/>
          <w:lang w:val="it-IT"/>
        </w:rPr>
        <w:t>mento e tale formazione siano impartiti convenientemente, restando i professori di religione soggetti al regime disciplinare g</w:t>
      </w:r>
      <w:r w:rsidRPr="007F128D">
        <w:rPr>
          <w:rFonts w:cstheme="minorHAnsi"/>
          <w:sz w:val="30"/>
          <w:szCs w:val="30"/>
          <w:lang w:val="it-IT"/>
        </w:rPr>
        <w:t>e</w:t>
      </w:r>
      <w:r w:rsidRPr="007F128D">
        <w:rPr>
          <w:rFonts w:cstheme="minorHAnsi"/>
          <w:sz w:val="30"/>
          <w:szCs w:val="30"/>
          <w:lang w:val="it-IT"/>
        </w:rPr>
        <w:t>nerale dei Centri.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Nei diversi gradi educativi, il trattamento economico dei professori di religione catt</w:t>
      </w:r>
      <w:r w:rsidRPr="007F128D">
        <w:rPr>
          <w:rFonts w:cstheme="minorHAnsi"/>
          <w:sz w:val="30"/>
          <w:szCs w:val="30"/>
          <w:lang w:val="it-IT"/>
        </w:rPr>
        <w:t>o</w:t>
      </w:r>
      <w:r w:rsidRPr="007F128D">
        <w:rPr>
          <w:rFonts w:cstheme="minorHAnsi"/>
          <w:sz w:val="30"/>
          <w:szCs w:val="30"/>
          <w:lang w:val="it-IT"/>
        </w:rPr>
        <w:t>lica, che non appartengano ai corpi docenti dello Stato, sarà stabilito d’intesa tra l’Amministrazione Centrale e la Conferenza Episcopale Spagnola, in modo che possa essere applicato con decorrenza dall’entrata in vigore del presente 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può istituire seminari minori diocesani e religiosi, il cui carattere specifico sarà rispettato dallo Stato.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la loro classificazione come Centri di Educazione Generale Basica, di Baccellier</w:t>
      </w:r>
      <w:r w:rsidRPr="007F128D">
        <w:rPr>
          <w:rFonts w:cstheme="minorHAnsi"/>
          <w:sz w:val="30"/>
          <w:szCs w:val="30"/>
          <w:lang w:val="it-IT"/>
        </w:rPr>
        <w:t>a</w:t>
      </w:r>
      <w:r w:rsidRPr="007F128D">
        <w:rPr>
          <w:rFonts w:cstheme="minorHAnsi"/>
          <w:sz w:val="30"/>
          <w:szCs w:val="30"/>
          <w:lang w:val="it-IT"/>
        </w:rPr>
        <w:t>to Unificato Polivalente o di Corso di Orie</w:t>
      </w:r>
      <w:r w:rsidRPr="007F128D">
        <w:rPr>
          <w:rFonts w:cstheme="minorHAnsi"/>
          <w:sz w:val="30"/>
          <w:szCs w:val="30"/>
          <w:lang w:val="it-IT"/>
        </w:rPr>
        <w:t>n</w:t>
      </w:r>
      <w:r w:rsidRPr="007F128D">
        <w:rPr>
          <w:rFonts w:cstheme="minorHAnsi"/>
          <w:sz w:val="30"/>
          <w:szCs w:val="30"/>
          <w:lang w:val="it-IT"/>
        </w:rPr>
        <w:t>tamento Universitario, sarà applicata la l</w:t>
      </w:r>
      <w:r w:rsidRPr="007F128D">
        <w:rPr>
          <w:rFonts w:cstheme="minorHAnsi"/>
          <w:sz w:val="30"/>
          <w:szCs w:val="30"/>
          <w:lang w:val="it-IT"/>
        </w:rPr>
        <w:t>e</w:t>
      </w:r>
      <w:r w:rsidRPr="007F128D">
        <w:rPr>
          <w:rFonts w:cstheme="minorHAnsi"/>
          <w:sz w:val="30"/>
          <w:szCs w:val="30"/>
          <w:lang w:val="it-IT"/>
        </w:rPr>
        <w:t>gislazione generale, ma non si esigerà né un numero minimo di alunni, né la loro a</w:t>
      </w:r>
      <w:r w:rsidRPr="007F128D">
        <w:rPr>
          <w:rFonts w:cstheme="minorHAnsi"/>
          <w:sz w:val="30"/>
          <w:szCs w:val="30"/>
          <w:lang w:val="it-IT"/>
        </w:rPr>
        <w:t>m</w:t>
      </w:r>
      <w:r w:rsidRPr="007F128D">
        <w:rPr>
          <w:rFonts w:cstheme="minorHAnsi"/>
          <w:sz w:val="30"/>
          <w:szCs w:val="30"/>
          <w:lang w:val="it-IT"/>
        </w:rPr>
        <w:t>missione in funzione dell’area geografica di provenienza o di domicilio della famiglia.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IX</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centri di insegnamento a livello non un</w:t>
      </w:r>
      <w:r w:rsidRPr="007F128D">
        <w:rPr>
          <w:rFonts w:cstheme="minorHAnsi"/>
          <w:sz w:val="30"/>
          <w:szCs w:val="30"/>
          <w:lang w:val="it-IT"/>
        </w:rPr>
        <w:t>i</w:t>
      </w:r>
      <w:r w:rsidRPr="007F128D">
        <w:rPr>
          <w:rFonts w:cstheme="minorHAnsi"/>
          <w:sz w:val="30"/>
          <w:szCs w:val="30"/>
          <w:lang w:val="it-IT"/>
        </w:rPr>
        <w:t>versitario, di qualsiasi grado e specialità, già istituiti o che la Chiesa istituisca in fut</w:t>
      </w:r>
      <w:r w:rsidRPr="007F128D">
        <w:rPr>
          <w:rFonts w:cstheme="minorHAnsi"/>
          <w:sz w:val="30"/>
          <w:szCs w:val="30"/>
          <w:lang w:val="it-IT"/>
        </w:rPr>
        <w:t>u</w:t>
      </w:r>
      <w:r w:rsidRPr="007F128D">
        <w:rPr>
          <w:rFonts w:cstheme="minorHAnsi"/>
          <w:sz w:val="30"/>
          <w:szCs w:val="30"/>
          <w:lang w:val="it-IT"/>
        </w:rPr>
        <w:t>ro, si uniformeranno, quanto al modo di svolgere la propria attività, alla legislazione che sia promulgata con carattere generale.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Le università, i collegi universitari, le scuole universitarie e gli altri centri unive</w:t>
      </w:r>
      <w:r w:rsidRPr="007F128D">
        <w:rPr>
          <w:rFonts w:cstheme="minorHAnsi"/>
          <w:sz w:val="30"/>
          <w:szCs w:val="30"/>
          <w:lang w:val="it-IT"/>
        </w:rPr>
        <w:t>r</w:t>
      </w:r>
      <w:r w:rsidRPr="007F128D">
        <w:rPr>
          <w:rFonts w:cstheme="minorHAnsi"/>
          <w:sz w:val="30"/>
          <w:szCs w:val="30"/>
          <w:lang w:val="it-IT"/>
        </w:rPr>
        <w:t>sitari, che saranno istituiti dalla Chiesa Ca</w:t>
      </w:r>
      <w:r w:rsidRPr="007F128D">
        <w:rPr>
          <w:rFonts w:cstheme="minorHAnsi"/>
          <w:sz w:val="30"/>
          <w:szCs w:val="30"/>
          <w:lang w:val="it-IT"/>
        </w:rPr>
        <w:t>t</w:t>
      </w:r>
      <w:r w:rsidRPr="007F128D">
        <w:rPr>
          <w:rFonts w:cstheme="minorHAnsi"/>
          <w:sz w:val="30"/>
          <w:szCs w:val="30"/>
          <w:lang w:val="it-IT"/>
        </w:rPr>
        <w:t>tolica, si uniformeranno, quanto al modo di svolgere le proprie attività, alla legislazione che sia promulgata con carattere generale.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il riconoscimento agli effetti civili d</w:t>
      </w:r>
      <w:r w:rsidRPr="007F128D">
        <w:rPr>
          <w:rFonts w:cstheme="minorHAnsi"/>
          <w:sz w:val="30"/>
          <w:szCs w:val="30"/>
          <w:lang w:val="it-IT"/>
        </w:rPr>
        <w:t>e</w:t>
      </w:r>
      <w:r w:rsidRPr="007F128D">
        <w:rPr>
          <w:rFonts w:cstheme="minorHAnsi"/>
          <w:sz w:val="30"/>
          <w:szCs w:val="30"/>
          <w:lang w:val="it-IT"/>
        </w:rPr>
        <w:t>gli studi fatti in detti centri, ci si atterrà a ciò che disponga la legislazione a suo te</w:t>
      </w:r>
      <w:r w:rsidRPr="007F128D">
        <w:rPr>
          <w:rFonts w:cstheme="minorHAnsi"/>
          <w:sz w:val="30"/>
          <w:szCs w:val="30"/>
          <w:lang w:val="it-IT"/>
        </w:rPr>
        <w:t>m</w:t>
      </w:r>
      <w:r w:rsidRPr="007F128D">
        <w:rPr>
          <w:rFonts w:cstheme="minorHAnsi"/>
          <w:sz w:val="30"/>
          <w:szCs w:val="30"/>
          <w:lang w:val="it-IT"/>
        </w:rPr>
        <w:t>po vigente in materia.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Lo Stato riconosce l’esistenza legale delle unirersità della Chiesa già erette in Spagna al momento dell’entrata in vigore del presente Accordo; il loro ordinamento giuridico dovrà uniformarsi alla legislazione vigente, salvo quanto previsto all’articolo XVII, 2.</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Gli alunni di queste università usufru</w:t>
      </w:r>
      <w:r w:rsidRPr="007F128D">
        <w:rPr>
          <w:rFonts w:cstheme="minorHAnsi"/>
          <w:sz w:val="30"/>
          <w:szCs w:val="30"/>
          <w:lang w:val="it-IT"/>
        </w:rPr>
        <w:t>i</w:t>
      </w:r>
      <w:r w:rsidRPr="007F128D">
        <w:rPr>
          <w:rFonts w:cstheme="minorHAnsi"/>
          <w:sz w:val="30"/>
          <w:szCs w:val="30"/>
          <w:lang w:val="it-IT"/>
        </w:rPr>
        <w:t>ranno degli stessi benefici per quanto r</w:t>
      </w:r>
      <w:r w:rsidRPr="007F128D">
        <w:rPr>
          <w:rFonts w:cstheme="minorHAnsi"/>
          <w:sz w:val="30"/>
          <w:szCs w:val="30"/>
          <w:lang w:val="it-IT"/>
        </w:rPr>
        <w:t>i</w:t>
      </w:r>
      <w:r w:rsidRPr="007F128D">
        <w:rPr>
          <w:rFonts w:cstheme="minorHAnsi"/>
          <w:sz w:val="30"/>
          <w:szCs w:val="30"/>
          <w:lang w:val="it-IT"/>
        </w:rPr>
        <w:t>guarda l’assistenza sanitaria, la previdenza sociale scolastica, gli aiuti per lo studio e la ricerca, e le altre forme di protezione dello studente, che siano stabiliti per gli alunni delle università dello Stato.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a norma del proprio diritto, conserva la sua autonomia per ist</w:t>
      </w:r>
      <w:r w:rsidRPr="007F128D">
        <w:rPr>
          <w:rFonts w:cstheme="minorHAnsi"/>
          <w:sz w:val="30"/>
          <w:szCs w:val="30"/>
          <w:lang w:val="it-IT"/>
        </w:rPr>
        <w:t>i</w:t>
      </w:r>
      <w:r w:rsidRPr="007F128D">
        <w:rPr>
          <w:rFonts w:cstheme="minorHAnsi"/>
          <w:sz w:val="30"/>
          <w:szCs w:val="30"/>
          <w:lang w:val="it-IT"/>
        </w:rPr>
        <w:t>tuire università, facoltà, istituti superiori e altri centri di scienze ecclesiastiche, per la formazione di sacerdoti. religiosi e laici.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convalidazione degli studi e il ricon</w:t>
      </w:r>
      <w:r w:rsidRPr="007F128D">
        <w:rPr>
          <w:rFonts w:cstheme="minorHAnsi"/>
          <w:sz w:val="30"/>
          <w:szCs w:val="30"/>
          <w:lang w:val="it-IT"/>
        </w:rPr>
        <w:t>o</w:t>
      </w:r>
      <w:r w:rsidRPr="007F128D">
        <w:rPr>
          <w:rFonts w:cstheme="minorHAnsi"/>
          <w:sz w:val="30"/>
          <w:szCs w:val="30"/>
          <w:lang w:val="it-IT"/>
        </w:rPr>
        <w:t>scimento da parte dello Stato degli effetti civili dei titoli rilasciati in questi centri sup</w:t>
      </w:r>
      <w:r w:rsidRPr="007F128D">
        <w:rPr>
          <w:rFonts w:cstheme="minorHAnsi"/>
          <w:sz w:val="30"/>
          <w:szCs w:val="30"/>
          <w:lang w:val="it-IT"/>
        </w:rPr>
        <w:t>e</w:t>
      </w:r>
      <w:r w:rsidRPr="007F128D">
        <w:rPr>
          <w:rFonts w:cstheme="minorHAnsi"/>
          <w:sz w:val="30"/>
          <w:szCs w:val="30"/>
          <w:lang w:val="it-IT"/>
        </w:rPr>
        <w:t>riori, saranno oggetto di specifico accordo tra le competenti autorità della Chiesa e dello Stato. Fino a quando non sia stipulato tale accordo, le eventua]i convalidazioni di questi studi e l’attribuzione degli effetti c</w:t>
      </w:r>
      <w:r w:rsidRPr="007F128D">
        <w:rPr>
          <w:rFonts w:cstheme="minorHAnsi"/>
          <w:sz w:val="30"/>
          <w:szCs w:val="30"/>
          <w:lang w:val="it-IT"/>
        </w:rPr>
        <w:t>i</w:t>
      </w:r>
      <w:r w:rsidRPr="007F128D">
        <w:rPr>
          <w:rFonts w:cstheme="minorHAnsi"/>
          <w:sz w:val="30"/>
          <w:szCs w:val="30"/>
          <w:lang w:val="it-IT"/>
        </w:rPr>
        <w:t>vili ai titoli rilasciati si effettueranno s</w:t>
      </w:r>
      <w:r w:rsidRPr="007F128D">
        <w:rPr>
          <w:rFonts w:cstheme="minorHAnsi"/>
          <w:sz w:val="30"/>
          <w:szCs w:val="30"/>
          <w:lang w:val="it-IT"/>
        </w:rPr>
        <w:t>e</w:t>
      </w:r>
      <w:r w:rsidRPr="007F128D">
        <w:rPr>
          <w:rFonts w:cstheme="minorHAnsi"/>
          <w:sz w:val="30"/>
          <w:szCs w:val="30"/>
          <w:lang w:val="it-IT"/>
        </w:rPr>
        <w:t>guendo le norme generali in materia.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Saranno anche regolati, di comune int</w:t>
      </w:r>
      <w:r w:rsidRPr="007F128D">
        <w:rPr>
          <w:rFonts w:cstheme="minorHAnsi"/>
          <w:sz w:val="30"/>
          <w:szCs w:val="30"/>
          <w:lang w:val="it-IT"/>
        </w:rPr>
        <w:t>e</w:t>
      </w:r>
      <w:r w:rsidRPr="007F128D">
        <w:rPr>
          <w:rFonts w:cstheme="minorHAnsi"/>
          <w:sz w:val="30"/>
          <w:szCs w:val="30"/>
          <w:lang w:val="it-IT"/>
        </w:rPr>
        <w:t>sa, la convalidazione e il riconoscimento degli studi fatti e dei titoli conseguiti da ecclesi</w:t>
      </w:r>
      <w:r w:rsidRPr="007F128D">
        <w:rPr>
          <w:rFonts w:cstheme="minorHAnsi"/>
          <w:sz w:val="30"/>
          <w:szCs w:val="30"/>
          <w:lang w:val="it-IT"/>
        </w:rPr>
        <w:t>a</w:t>
      </w:r>
      <w:r w:rsidRPr="007F128D">
        <w:rPr>
          <w:rFonts w:cstheme="minorHAnsi"/>
          <w:sz w:val="30"/>
          <w:szCs w:val="30"/>
          <w:lang w:val="it-IT"/>
        </w:rPr>
        <w:t>stici o laici nelle facoltà approvate dalla Santa Sede fuori della Spagna.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università dello Stato, previo accordo con la competente autorità ecclesiastica, potranno istituire centri di studi superiori di teologia cattolica .</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 centri di insegnamento della Chiesa, di qualsiasi grado e specialità, e i loro alunni, avranno diritto a ricevere sovvenzioni, bo</w:t>
      </w:r>
      <w:r w:rsidRPr="007F128D">
        <w:rPr>
          <w:rFonts w:cstheme="minorHAnsi"/>
          <w:sz w:val="30"/>
          <w:szCs w:val="30"/>
          <w:lang w:val="it-IT"/>
        </w:rPr>
        <w:t>r</w:t>
      </w:r>
      <w:r w:rsidRPr="007F128D">
        <w:rPr>
          <w:rFonts w:cstheme="minorHAnsi"/>
          <w:sz w:val="30"/>
          <w:szCs w:val="30"/>
          <w:lang w:val="it-IT"/>
        </w:rPr>
        <w:t>se di studio, benefici fiscali e altri sussidi che lo Stato accordia centri non statali e agli alunni di questi centri, secondo il pri</w:t>
      </w:r>
      <w:r w:rsidRPr="007F128D">
        <w:rPr>
          <w:rFonts w:cstheme="minorHAnsi"/>
          <w:sz w:val="30"/>
          <w:szCs w:val="30"/>
          <w:lang w:val="it-IT"/>
        </w:rPr>
        <w:t>n</w:t>
      </w:r>
      <w:r w:rsidRPr="007F128D">
        <w:rPr>
          <w:rFonts w:cstheme="minorHAnsi"/>
          <w:sz w:val="30"/>
          <w:szCs w:val="30"/>
          <w:lang w:val="it-IT"/>
        </w:rPr>
        <w:t>cipio di uguaglianza delle possibilità.</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XIV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Salvaguardando i principi di libertà religi</w:t>
      </w:r>
      <w:r w:rsidRPr="007F128D">
        <w:rPr>
          <w:rFonts w:cstheme="minorHAnsi"/>
          <w:sz w:val="30"/>
          <w:szCs w:val="30"/>
          <w:lang w:val="it-IT"/>
        </w:rPr>
        <w:t>o</w:t>
      </w:r>
      <w:r w:rsidRPr="007F128D">
        <w:rPr>
          <w:rFonts w:cstheme="minorHAnsi"/>
          <w:sz w:val="30"/>
          <w:szCs w:val="30"/>
          <w:lang w:val="it-IT"/>
        </w:rPr>
        <w:t>sa e di espressione, lo Stato vigilerà pe</w:t>
      </w:r>
      <w:r w:rsidRPr="007F128D">
        <w:rPr>
          <w:rFonts w:cstheme="minorHAnsi"/>
          <w:sz w:val="30"/>
          <w:szCs w:val="30"/>
          <w:lang w:val="it-IT"/>
        </w:rPr>
        <w:t>r</w:t>
      </w:r>
      <w:r w:rsidRPr="007F128D">
        <w:rPr>
          <w:rFonts w:cstheme="minorHAnsi"/>
          <w:sz w:val="30"/>
          <w:szCs w:val="30"/>
          <w:lang w:val="it-IT"/>
        </w:rPr>
        <w:t>ché siano rispettati, nei propri mezzi di comun</w:t>
      </w:r>
      <w:r w:rsidRPr="007F128D">
        <w:rPr>
          <w:rFonts w:cstheme="minorHAnsi"/>
          <w:sz w:val="30"/>
          <w:szCs w:val="30"/>
          <w:lang w:val="it-IT"/>
        </w:rPr>
        <w:t>i</w:t>
      </w:r>
      <w:r w:rsidRPr="007F128D">
        <w:rPr>
          <w:rFonts w:cstheme="minorHAnsi"/>
          <w:sz w:val="30"/>
          <w:szCs w:val="30"/>
          <w:lang w:val="it-IT"/>
        </w:rPr>
        <w:t>cazione sociale, i sentimenti dei catt</w:t>
      </w:r>
      <w:r w:rsidRPr="007F128D">
        <w:rPr>
          <w:rFonts w:cstheme="minorHAnsi"/>
          <w:sz w:val="30"/>
          <w:szCs w:val="30"/>
          <w:lang w:val="it-IT"/>
        </w:rPr>
        <w:t>o</w:t>
      </w:r>
      <w:r w:rsidRPr="007F128D">
        <w:rPr>
          <w:rFonts w:cstheme="minorHAnsi"/>
          <w:sz w:val="30"/>
          <w:szCs w:val="30"/>
          <w:lang w:val="it-IT"/>
        </w:rPr>
        <w:t>lici e stipulerà i relativi accordi in materia con la Conferenza Episcopale Spagnola.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manifesta nuovamente la volo</w:t>
      </w:r>
      <w:r w:rsidRPr="007F128D">
        <w:rPr>
          <w:rFonts w:cstheme="minorHAnsi"/>
          <w:sz w:val="30"/>
          <w:szCs w:val="30"/>
          <w:lang w:val="it-IT"/>
        </w:rPr>
        <w:t>n</w:t>
      </w:r>
      <w:r w:rsidRPr="007F128D">
        <w:rPr>
          <w:rFonts w:cstheme="minorHAnsi"/>
          <w:sz w:val="30"/>
          <w:szCs w:val="30"/>
          <w:lang w:val="it-IT"/>
        </w:rPr>
        <w:t>tà di continuare a mettere a servizio de</w:t>
      </w:r>
      <w:r w:rsidRPr="007F128D">
        <w:rPr>
          <w:rFonts w:cstheme="minorHAnsi"/>
          <w:sz w:val="30"/>
          <w:szCs w:val="30"/>
          <w:lang w:val="it-IT"/>
        </w:rPr>
        <w:t>l</w:t>
      </w:r>
      <w:r w:rsidRPr="007F128D">
        <w:rPr>
          <w:rFonts w:cstheme="minorHAnsi"/>
          <w:sz w:val="30"/>
          <w:szCs w:val="30"/>
          <w:lang w:val="it-IT"/>
        </w:rPr>
        <w:t>la società il proprio patrimonio storico, artist</w:t>
      </w:r>
      <w:r w:rsidRPr="007F128D">
        <w:rPr>
          <w:rFonts w:cstheme="minorHAnsi"/>
          <w:sz w:val="30"/>
          <w:szCs w:val="30"/>
          <w:lang w:val="it-IT"/>
        </w:rPr>
        <w:t>i</w:t>
      </w:r>
      <w:r w:rsidRPr="007F128D">
        <w:rPr>
          <w:rFonts w:cstheme="minorHAnsi"/>
          <w:sz w:val="30"/>
          <w:szCs w:val="30"/>
          <w:lang w:val="it-IT"/>
        </w:rPr>
        <w:t>co e documentale, e concorderà con lo St</w:t>
      </w:r>
      <w:r w:rsidRPr="007F128D">
        <w:rPr>
          <w:rFonts w:cstheme="minorHAnsi"/>
          <w:sz w:val="30"/>
          <w:szCs w:val="30"/>
          <w:lang w:val="it-IT"/>
        </w:rPr>
        <w:t>a</w:t>
      </w:r>
      <w:r w:rsidRPr="007F128D">
        <w:rPr>
          <w:rFonts w:cstheme="minorHAnsi"/>
          <w:sz w:val="30"/>
          <w:szCs w:val="30"/>
          <w:lang w:val="it-IT"/>
        </w:rPr>
        <w:t>to le basi per rendere effettivo il com</w:t>
      </w:r>
      <w:r w:rsidRPr="007F128D">
        <w:rPr>
          <w:rFonts w:cstheme="minorHAnsi"/>
          <w:sz w:val="30"/>
          <w:szCs w:val="30"/>
          <w:lang w:val="it-IT"/>
        </w:rPr>
        <w:t>u</w:t>
      </w:r>
      <w:r w:rsidRPr="007F128D">
        <w:rPr>
          <w:rFonts w:cstheme="minorHAnsi"/>
          <w:sz w:val="30"/>
          <w:szCs w:val="30"/>
          <w:lang w:val="it-IT"/>
        </w:rPr>
        <w:t>ne interesse e la collaborazione tra le due parti allo scopo di preservale, far conoscere e catalogare questo patrimonio culturale in suo possesso, di facilitarne la visita e lo st</w:t>
      </w:r>
      <w:r w:rsidRPr="007F128D">
        <w:rPr>
          <w:rFonts w:cstheme="minorHAnsi"/>
          <w:sz w:val="30"/>
          <w:szCs w:val="30"/>
          <w:lang w:val="it-IT"/>
        </w:rPr>
        <w:t>u</w:t>
      </w:r>
      <w:r w:rsidRPr="007F128D">
        <w:rPr>
          <w:rFonts w:cstheme="minorHAnsi"/>
          <w:sz w:val="30"/>
          <w:szCs w:val="30"/>
          <w:lang w:val="it-IT"/>
        </w:rPr>
        <w:t>dio, di ottenerne la migliore conservazione di impedirne qualsiasi perdita, ai sensi dell’articolo 46 della Costituzione.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questi fini ed a qualsiasi altro riferent</w:t>
      </w:r>
      <w:r w:rsidRPr="007F128D">
        <w:rPr>
          <w:rFonts w:cstheme="minorHAnsi"/>
          <w:sz w:val="30"/>
          <w:szCs w:val="30"/>
          <w:lang w:val="it-IT"/>
        </w:rPr>
        <w:t>e</w:t>
      </w:r>
      <w:r w:rsidRPr="007F128D">
        <w:rPr>
          <w:rFonts w:cstheme="minorHAnsi"/>
          <w:sz w:val="30"/>
          <w:szCs w:val="30"/>
          <w:lang w:val="it-IT"/>
        </w:rPr>
        <w:t>si a detto patrimonio, sarà creata una Co</w:t>
      </w:r>
      <w:r w:rsidRPr="007F128D">
        <w:rPr>
          <w:rFonts w:cstheme="minorHAnsi"/>
          <w:sz w:val="30"/>
          <w:szCs w:val="30"/>
          <w:lang w:val="it-IT"/>
        </w:rPr>
        <w:t>m</w:t>
      </w:r>
      <w:r w:rsidRPr="007F128D">
        <w:rPr>
          <w:rFonts w:cstheme="minorHAnsi"/>
          <w:sz w:val="30"/>
          <w:szCs w:val="30"/>
          <w:lang w:val="it-IT"/>
        </w:rPr>
        <w:t>missione mista neltermine massimo di un anno a partire dalla data dell’entrata in v</w:t>
      </w:r>
      <w:r w:rsidRPr="007F128D">
        <w:rPr>
          <w:rFonts w:cstheme="minorHAnsi"/>
          <w:sz w:val="30"/>
          <w:szCs w:val="30"/>
          <w:lang w:val="it-IT"/>
        </w:rPr>
        <w:t>i</w:t>
      </w:r>
      <w:r w:rsidRPr="007F128D">
        <w:rPr>
          <w:rFonts w:cstheme="minorHAnsi"/>
          <w:sz w:val="30"/>
          <w:szCs w:val="30"/>
          <w:lang w:val="it-IT"/>
        </w:rPr>
        <w:t>gore in Spagna del presente 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XVI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 il Governo Spagnolo pr</w:t>
      </w:r>
      <w:r w:rsidRPr="007F128D">
        <w:rPr>
          <w:rFonts w:cstheme="minorHAnsi"/>
          <w:sz w:val="30"/>
          <w:szCs w:val="30"/>
          <w:lang w:val="it-IT"/>
        </w:rPr>
        <w:t>o</w:t>
      </w:r>
      <w:r w:rsidRPr="007F128D">
        <w:rPr>
          <w:rFonts w:cstheme="minorHAnsi"/>
          <w:sz w:val="30"/>
          <w:szCs w:val="30"/>
          <w:lang w:val="it-IT"/>
        </w:rPr>
        <w:t>cederanno di comune intesa a risolvere i dubbi o le difflcoltà che potessero sorgere circa l’interpretazione o l`applicazione di qualsiasi disposizione del presente Accordo, ispirandosi, per questo, ai principi che lo informano.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XVII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Sono abrogati gli articoli XXVI, XXVII, XXVIII, XXIX, XXX e XXXI del vigente Conco</w:t>
      </w:r>
      <w:r w:rsidRPr="007F128D">
        <w:rPr>
          <w:rFonts w:cstheme="minorHAnsi"/>
          <w:sz w:val="30"/>
          <w:szCs w:val="30"/>
          <w:lang w:val="it-IT"/>
        </w:rPr>
        <w:t>r</w:t>
      </w:r>
      <w:r w:rsidRPr="007F128D">
        <w:rPr>
          <w:rFonts w:cstheme="minorHAnsi"/>
          <w:sz w:val="30"/>
          <w:szCs w:val="30"/>
          <w:lang w:val="it-IT"/>
        </w:rPr>
        <w:t>dato.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Ciò nonostante, restano salvi i diritti aquisiti dalle università della Chiesa es</w:t>
      </w:r>
      <w:r w:rsidRPr="007F128D">
        <w:rPr>
          <w:rFonts w:cstheme="minorHAnsi"/>
          <w:sz w:val="30"/>
          <w:szCs w:val="30"/>
          <w:lang w:val="it-IT"/>
        </w:rPr>
        <w:t>i</w:t>
      </w:r>
      <w:r w:rsidRPr="007F128D">
        <w:rPr>
          <w:rFonts w:cstheme="minorHAnsi"/>
          <w:sz w:val="30"/>
          <w:szCs w:val="30"/>
          <w:lang w:val="it-IT"/>
        </w:rPr>
        <w:t>stenti in Spagna al momento della fìrma del presente Accordo. Queste, tuttavia potra</w:t>
      </w:r>
      <w:r w:rsidRPr="007F128D">
        <w:rPr>
          <w:rFonts w:cstheme="minorHAnsi"/>
          <w:sz w:val="30"/>
          <w:szCs w:val="30"/>
          <w:lang w:val="it-IT"/>
        </w:rPr>
        <w:t>n</w:t>
      </w:r>
      <w:r w:rsidRPr="007F128D">
        <w:rPr>
          <w:rFonts w:cstheme="minorHAnsi"/>
          <w:sz w:val="30"/>
          <w:szCs w:val="30"/>
          <w:lang w:val="it-IT"/>
        </w:rPr>
        <w:t>no optare per il loro adeguamento alla leg</w:t>
      </w:r>
      <w:r w:rsidRPr="007F128D">
        <w:rPr>
          <w:rFonts w:cstheme="minorHAnsi"/>
          <w:sz w:val="30"/>
          <w:szCs w:val="30"/>
          <w:lang w:val="it-IT"/>
        </w:rPr>
        <w:t>i</w:t>
      </w:r>
      <w:r w:rsidRPr="007F128D">
        <w:rPr>
          <w:rFonts w:cstheme="minorHAnsi"/>
          <w:sz w:val="30"/>
          <w:szCs w:val="30"/>
          <w:lang w:val="it-IT"/>
        </w:rPr>
        <w:t>slazione generale sulle università non stat</w:t>
      </w:r>
      <w:r w:rsidRPr="007F128D">
        <w:rPr>
          <w:rFonts w:cstheme="minorHAnsi"/>
          <w:sz w:val="30"/>
          <w:szCs w:val="30"/>
          <w:lang w:val="it-IT"/>
        </w:rPr>
        <w:t>a</w:t>
      </w:r>
      <w:r w:rsidRPr="007F128D">
        <w:rPr>
          <w:rFonts w:cstheme="minorHAnsi"/>
          <w:sz w:val="30"/>
          <w:szCs w:val="30"/>
          <w:lang w:val="it-IT"/>
        </w:rPr>
        <w:t>li.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DISPOSIZIONI TRANSITORIE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Il riconoscimento degli effetti civili d</w:t>
      </w:r>
      <w:r w:rsidRPr="007F128D">
        <w:rPr>
          <w:rFonts w:cstheme="minorHAnsi"/>
          <w:sz w:val="30"/>
          <w:szCs w:val="30"/>
          <w:lang w:val="it-IT"/>
        </w:rPr>
        <w:t>e</w:t>
      </w:r>
      <w:r w:rsidRPr="007F128D">
        <w:rPr>
          <w:rFonts w:cstheme="minorHAnsi"/>
          <w:sz w:val="30"/>
          <w:szCs w:val="30"/>
          <w:lang w:val="it-IT"/>
        </w:rPr>
        <w:t>gli studi fatti nelle università della Chiesa attualmente esistenti continuerà ad essere regolato, provvisoriamente, dalle norme ora vigenti, fino a quando, per ciascun ce</w:t>
      </w:r>
      <w:r w:rsidRPr="007F128D">
        <w:rPr>
          <w:rFonts w:cstheme="minorHAnsi"/>
          <w:sz w:val="30"/>
          <w:szCs w:val="30"/>
          <w:lang w:val="it-IT"/>
        </w:rPr>
        <w:t>n</w:t>
      </w:r>
      <w:r w:rsidRPr="007F128D">
        <w:rPr>
          <w:rFonts w:cstheme="minorHAnsi"/>
          <w:sz w:val="30"/>
          <w:szCs w:val="30"/>
          <w:lang w:val="it-IT"/>
        </w:rPr>
        <w:t>tro o facoltà, siano date le opportune d</w:t>
      </w:r>
      <w:r w:rsidRPr="007F128D">
        <w:rPr>
          <w:rFonts w:cstheme="minorHAnsi"/>
          <w:sz w:val="30"/>
          <w:szCs w:val="30"/>
          <w:lang w:val="it-IT"/>
        </w:rPr>
        <w:t>i</w:t>
      </w:r>
      <w:r w:rsidRPr="007F128D">
        <w:rPr>
          <w:rFonts w:cstheme="minorHAnsi"/>
          <w:sz w:val="30"/>
          <w:szCs w:val="30"/>
          <w:lang w:val="it-IT"/>
        </w:rPr>
        <w:t>sposizioni per il loro riconoscimento, in a</w:t>
      </w:r>
      <w:r w:rsidRPr="007F128D">
        <w:rPr>
          <w:rFonts w:cstheme="minorHAnsi"/>
          <w:sz w:val="30"/>
          <w:szCs w:val="30"/>
          <w:lang w:val="it-IT"/>
        </w:rPr>
        <w:t>r</w:t>
      </w:r>
      <w:r w:rsidRPr="007F128D">
        <w:rPr>
          <w:rFonts w:cstheme="minorHAnsi"/>
          <w:sz w:val="30"/>
          <w:szCs w:val="30"/>
          <w:lang w:val="it-IT"/>
        </w:rPr>
        <w:t>monia con la legislazione generale, la quale non esigerà requisiti superiori a quelli che si impongono alle università dello Stato o d</w:t>
      </w:r>
      <w:r w:rsidRPr="007F128D">
        <w:rPr>
          <w:rFonts w:cstheme="minorHAnsi"/>
          <w:sz w:val="30"/>
          <w:szCs w:val="30"/>
          <w:lang w:val="it-IT"/>
        </w:rPr>
        <w:t>e</w:t>
      </w:r>
      <w:r w:rsidRPr="007F128D">
        <w:rPr>
          <w:rFonts w:cstheme="minorHAnsi"/>
          <w:sz w:val="30"/>
          <w:szCs w:val="30"/>
          <w:lang w:val="it-IT"/>
        </w:rPr>
        <w:t>gli enti pubblici.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Coloro che al momento della entrata in vigore in Spagna del presente Accordo si</w:t>
      </w:r>
      <w:r w:rsidRPr="007F128D">
        <w:rPr>
          <w:rFonts w:cstheme="minorHAnsi"/>
          <w:sz w:val="30"/>
          <w:szCs w:val="30"/>
          <w:lang w:val="it-IT"/>
        </w:rPr>
        <w:t>a</w:t>
      </w:r>
      <w:r w:rsidRPr="007F128D">
        <w:rPr>
          <w:rFonts w:cstheme="minorHAnsi"/>
          <w:sz w:val="30"/>
          <w:szCs w:val="30"/>
          <w:lang w:val="it-IT"/>
        </w:rPr>
        <w:t>no in possesso di titoli superiori in scie</w:t>
      </w:r>
      <w:r w:rsidRPr="007F128D">
        <w:rPr>
          <w:rFonts w:cstheme="minorHAnsi"/>
          <w:sz w:val="30"/>
          <w:szCs w:val="30"/>
          <w:lang w:val="it-IT"/>
        </w:rPr>
        <w:t>n</w:t>
      </w:r>
      <w:r w:rsidRPr="007F128D">
        <w:rPr>
          <w:rFonts w:cstheme="minorHAnsi"/>
          <w:sz w:val="30"/>
          <w:szCs w:val="30"/>
          <w:lang w:val="it-IT"/>
        </w:rPr>
        <w:t>ze ecclesiastiche e, a norma del paragrafo 3 dell’articolo XXX del Concordato, siano pr</w:t>
      </w:r>
      <w:r w:rsidRPr="007F128D">
        <w:rPr>
          <w:rFonts w:cstheme="minorHAnsi"/>
          <w:sz w:val="30"/>
          <w:szCs w:val="30"/>
          <w:lang w:val="it-IT"/>
        </w:rPr>
        <w:t>o</w:t>
      </w:r>
      <w:r w:rsidRPr="007F128D">
        <w:rPr>
          <w:rFonts w:cstheme="minorHAnsi"/>
          <w:sz w:val="30"/>
          <w:szCs w:val="30"/>
          <w:lang w:val="it-IT"/>
        </w:rPr>
        <w:t>fessori titolari delle materie di insegname</w:t>
      </w:r>
      <w:r w:rsidRPr="007F128D">
        <w:rPr>
          <w:rFonts w:cstheme="minorHAnsi"/>
          <w:sz w:val="30"/>
          <w:szCs w:val="30"/>
          <w:lang w:val="it-IT"/>
        </w:rPr>
        <w:t>n</w:t>
      </w:r>
      <w:r w:rsidRPr="007F128D">
        <w:rPr>
          <w:rFonts w:cstheme="minorHAnsi"/>
          <w:sz w:val="30"/>
          <w:szCs w:val="30"/>
          <w:lang w:val="it-IT"/>
        </w:rPr>
        <w:t>to della sezione di lettere in centri scolastici dipendenti dall’autorità ecclesiastica, co</w:t>
      </w:r>
      <w:r w:rsidRPr="007F128D">
        <w:rPr>
          <w:rFonts w:cstheme="minorHAnsi"/>
          <w:sz w:val="30"/>
          <w:szCs w:val="30"/>
          <w:lang w:val="it-IT"/>
        </w:rPr>
        <w:t>n</w:t>
      </w:r>
      <w:r w:rsidRPr="007F128D">
        <w:rPr>
          <w:rFonts w:cstheme="minorHAnsi"/>
          <w:sz w:val="30"/>
          <w:szCs w:val="30"/>
          <w:lang w:val="it-IT"/>
        </w:rPr>
        <w:t>tinueranno a essere considerati come ave</w:t>
      </w:r>
      <w:r w:rsidRPr="007F128D">
        <w:rPr>
          <w:rFonts w:cstheme="minorHAnsi"/>
          <w:sz w:val="30"/>
          <w:szCs w:val="30"/>
          <w:lang w:val="it-IT"/>
        </w:rPr>
        <w:t>n</w:t>
      </w:r>
      <w:r w:rsidRPr="007F128D">
        <w:rPr>
          <w:rFonts w:cstheme="minorHAnsi"/>
          <w:sz w:val="30"/>
          <w:szCs w:val="30"/>
          <w:lang w:val="it-IT"/>
        </w:rPr>
        <w:t>ti titolo sufficiente per impartire l’insegnamento in tali centri, nonostante l’abrogazione di detto articolo .</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PROTOCOLLO FINALE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 quanto concerne la denominazione di centri, gradi educativi, professori e alu</w:t>
      </w:r>
      <w:r w:rsidRPr="007F128D">
        <w:rPr>
          <w:rFonts w:cstheme="minorHAnsi"/>
          <w:sz w:val="30"/>
          <w:szCs w:val="30"/>
          <w:lang w:val="it-IT"/>
        </w:rPr>
        <w:t>n</w:t>
      </w:r>
      <w:r w:rsidRPr="007F128D">
        <w:rPr>
          <w:rFonts w:cstheme="minorHAnsi"/>
          <w:sz w:val="30"/>
          <w:szCs w:val="30"/>
          <w:lang w:val="it-IT"/>
        </w:rPr>
        <w:t>ni, sussidi didattici, ecc., ciò che è stato conv</w:t>
      </w:r>
      <w:r w:rsidRPr="007F128D">
        <w:rPr>
          <w:rFonts w:cstheme="minorHAnsi"/>
          <w:sz w:val="30"/>
          <w:szCs w:val="30"/>
          <w:lang w:val="it-IT"/>
        </w:rPr>
        <w:t>e</w:t>
      </w:r>
      <w:r w:rsidRPr="007F128D">
        <w:rPr>
          <w:rFonts w:cstheme="minorHAnsi"/>
          <w:sz w:val="30"/>
          <w:szCs w:val="30"/>
          <w:lang w:val="it-IT"/>
        </w:rPr>
        <w:t>nuto nel presente Accordo continu</w:t>
      </w:r>
      <w:r w:rsidRPr="007F128D">
        <w:rPr>
          <w:rFonts w:cstheme="minorHAnsi"/>
          <w:sz w:val="30"/>
          <w:szCs w:val="30"/>
          <w:lang w:val="it-IT"/>
        </w:rPr>
        <w:t>e</w:t>
      </w:r>
      <w:r w:rsidRPr="007F128D">
        <w:rPr>
          <w:rFonts w:cstheme="minorHAnsi"/>
          <w:sz w:val="30"/>
          <w:szCs w:val="30"/>
          <w:lang w:val="it-IT"/>
        </w:rPr>
        <w:t>rà ad essere valido per le realtà educative equ</w:t>
      </w:r>
      <w:r w:rsidRPr="007F128D">
        <w:rPr>
          <w:rFonts w:cstheme="minorHAnsi"/>
          <w:sz w:val="30"/>
          <w:szCs w:val="30"/>
          <w:lang w:val="it-IT"/>
        </w:rPr>
        <w:t>i</w:t>
      </w:r>
      <w:r w:rsidRPr="007F128D">
        <w:rPr>
          <w:rFonts w:cstheme="minorHAnsi"/>
          <w:sz w:val="30"/>
          <w:szCs w:val="30"/>
          <w:lang w:val="it-IT"/>
        </w:rPr>
        <w:t>valenti che potessero sorgere da rifo</w:t>
      </w:r>
      <w:r w:rsidRPr="007F128D">
        <w:rPr>
          <w:rFonts w:cstheme="minorHAnsi"/>
          <w:sz w:val="30"/>
          <w:szCs w:val="30"/>
          <w:lang w:val="it-IT"/>
        </w:rPr>
        <w:t>r</w:t>
      </w:r>
      <w:r w:rsidRPr="007F128D">
        <w:rPr>
          <w:rFonts w:cstheme="minorHAnsi"/>
          <w:sz w:val="30"/>
          <w:szCs w:val="30"/>
          <w:lang w:val="it-IT"/>
        </w:rPr>
        <w:t>me ocambiamenti di nomenclatura o del sist</w:t>
      </w:r>
      <w:r w:rsidRPr="007F128D">
        <w:rPr>
          <w:rFonts w:cstheme="minorHAnsi"/>
          <w:sz w:val="30"/>
          <w:szCs w:val="30"/>
          <w:lang w:val="it-IT"/>
        </w:rPr>
        <w:t>e</w:t>
      </w:r>
      <w:r w:rsidRPr="007F128D">
        <w:rPr>
          <w:rFonts w:cstheme="minorHAnsi"/>
          <w:sz w:val="30"/>
          <w:szCs w:val="30"/>
          <w:lang w:val="it-IT"/>
        </w:rPr>
        <w:t>ma scolastico ufficiale.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Accordo, i cui testi in lingua it</w:t>
      </w:r>
      <w:r w:rsidRPr="007F128D">
        <w:rPr>
          <w:rFonts w:cstheme="minorHAnsi"/>
          <w:sz w:val="30"/>
          <w:szCs w:val="30"/>
          <w:lang w:val="it-IT"/>
        </w:rPr>
        <w:t>a</w:t>
      </w:r>
      <w:r w:rsidRPr="007F128D">
        <w:rPr>
          <w:rFonts w:cstheme="minorHAnsi"/>
          <w:sz w:val="30"/>
          <w:szCs w:val="30"/>
          <w:lang w:val="it-IT"/>
        </w:rPr>
        <w:t>liana e spagnola fanno ugualmente fede, entrerà in vigore al momento dello scambio degli strumenti di ratifica.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Fatto in doppio originale.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Città del Vaticano, 3 gennaio 1979.</w:t>
      </w:r>
    </w:p>
    <w:p w:rsidR="00D47EA6" w:rsidRPr="007F128D" w:rsidRDefault="00D47EA6" w:rsidP="007F128D">
      <w:pPr>
        <w:widowControl w:val="0"/>
        <w:spacing w:before="20" w:after="20" w:line="284" w:lineRule="exact"/>
        <w:ind w:firstLine="113"/>
        <w:rPr>
          <w:rFonts w:cstheme="minorHAnsi"/>
          <w:sz w:val="30"/>
          <w:szCs w:val="30"/>
          <w:lang w:val="it-IT"/>
        </w:rPr>
      </w:pPr>
    </w:p>
    <w:p w:rsidR="00D47EA6" w:rsidRPr="007F128D" w:rsidRDefault="00D47EA6" w:rsidP="007F128D">
      <w:pPr>
        <w:pStyle w:val="Ttulo4"/>
        <w:keepNext w:val="0"/>
        <w:widowControl w:val="0"/>
        <w:spacing w:before="20" w:after="20" w:line="284" w:lineRule="exact"/>
        <w:ind w:left="0" w:firstLine="0"/>
        <w:jc w:val="center"/>
        <w:rPr>
          <w:rFonts w:cstheme="minorHAnsi"/>
          <w:b/>
          <w:i w:val="0"/>
          <w:sz w:val="30"/>
          <w:szCs w:val="30"/>
          <w:lang w:val="it-IT"/>
        </w:rPr>
      </w:pPr>
      <w:bookmarkStart w:id="45" w:name="_Toc2769528"/>
      <w:r w:rsidRPr="007F128D">
        <w:rPr>
          <w:rFonts w:cstheme="minorHAnsi"/>
          <w:b/>
          <w:i w:val="0"/>
          <w:sz w:val="30"/>
          <w:szCs w:val="30"/>
          <w:lang w:val="it-IT"/>
        </w:rPr>
        <w:t>ACCORDO TRA LA SANTA SEDE E LO STATO SPAGNOLO CIRCA L’ASSISTENZA RELIGI</w:t>
      </w:r>
      <w:r w:rsidRPr="007F128D">
        <w:rPr>
          <w:rFonts w:cstheme="minorHAnsi"/>
          <w:b/>
          <w:i w:val="0"/>
          <w:sz w:val="30"/>
          <w:szCs w:val="30"/>
          <w:lang w:val="it-IT"/>
        </w:rPr>
        <w:t>O</w:t>
      </w:r>
      <w:r w:rsidRPr="007F128D">
        <w:rPr>
          <w:rFonts w:cstheme="minorHAnsi"/>
          <w:b/>
          <w:i w:val="0"/>
          <w:sz w:val="30"/>
          <w:szCs w:val="30"/>
          <w:lang w:val="it-IT"/>
        </w:rPr>
        <w:t>SA ALLE FORZE ARMATE ED IL SERVIZIO MILITARE DEGLI ECCLESIAST</w:t>
      </w:r>
      <w:r w:rsidRPr="007F128D">
        <w:rPr>
          <w:rFonts w:cstheme="minorHAnsi"/>
          <w:b/>
          <w:i w:val="0"/>
          <w:sz w:val="30"/>
          <w:szCs w:val="30"/>
          <w:lang w:val="it-IT"/>
        </w:rPr>
        <w:t>I</w:t>
      </w:r>
      <w:r w:rsidRPr="007F128D">
        <w:rPr>
          <w:rFonts w:cstheme="minorHAnsi"/>
          <w:b/>
          <w:i w:val="0"/>
          <w:sz w:val="30"/>
          <w:szCs w:val="30"/>
          <w:lang w:val="it-IT"/>
        </w:rPr>
        <w:t>CI E RELIGIOSI</w:t>
      </w:r>
      <w:bookmarkEnd w:id="45"/>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(Omissis)</w:t>
      </w:r>
    </w:p>
    <w:p w:rsidR="00D47EA6" w:rsidRPr="007F128D" w:rsidRDefault="00D47EA6" w:rsidP="007F128D">
      <w:pPr>
        <w:pStyle w:val="Ttulo4"/>
        <w:keepNext w:val="0"/>
        <w:widowControl w:val="0"/>
        <w:spacing w:before="20" w:after="20" w:line="284" w:lineRule="exact"/>
        <w:ind w:left="0" w:firstLine="0"/>
        <w:jc w:val="center"/>
        <w:rPr>
          <w:rFonts w:cstheme="minorHAnsi"/>
          <w:b/>
          <w:i w:val="0"/>
          <w:sz w:val="30"/>
          <w:szCs w:val="30"/>
          <w:lang w:val="it-IT"/>
        </w:rPr>
      </w:pPr>
      <w:bookmarkStart w:id="46" w:name="_Toc477296830"/>
      <w:bookmarkStart w:id="47" w:name="_Toc2769529"/>
      <w:r w:rsidRPr="007F128D">
        <w:rPr>
          <w:rFonts w:cstheme="minorHAnsi"/>
          <w:b/>
          <w:i w:val="0"/>
          <w:sz w:val="30"/>
          <w:szCs w:val="30"/>
          <w:lang w:val="it-IT"/>
        </w:rPr>
        <w:t>ACCORDO TRA LA SANTA SEDE E LO STATO SPAGNOLO CIRCA QUESTIONI ECONOM</w:t>
      </w:r>
      <w:r w:rsidRPr="007F128D">
        <w:rPr>
          <w:rFonts w:cstheme="minorHAnsi"/>
          <w:b/>
          <w:i w:val="0"/>
          <w:sz w:val="30"/>
          <w:szCs w:val="30"/>
          <w:lang w:val="it-IT"/>
        </w:rPr>
        <w:t>I</w:t>
      </w:r>
      <w:r w:rsidRPr="007F128D">
        <w:rPr>
          <w:rFonts w:cstheme="minorHAnsi"/>
          <w:b/>
          <w:i w:val="0"/>
          <w:sz w:val="30"/>
          <w:szCs w:val="30"/>
          <w:lang w:val="it-IT"/>
        </w:rPr>
        <w:t>CHE</w:t>
      </w:r>
      <w:bookmarkEnd w:id="46"/>
      <w:bookmarkEnd w:id="47"/>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revisione del sistema di contribuzione economica dello Stato Spagnolo alla Chiesa Cattolica risulta di particolare importanza nell’opera di sostituzione del Concordato del 1953, con nuovi Accordi.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Da una parte, lo Stato non può discon</w:t>
      </w:r>
      <w:r w:rsidRPr="007F128D">
        <w:rPr>
          <w:rFonts w:cstheme="minorHAnsi"/>
          <w:sz w:val="30"/>
          <w:szCs w:val="30"/>
          <w:lang w:val="it-IT"/>
        </w:rPr>
        <w:t>o</w:t>
      </w:r>
      <w:r w:rsidRPr="007F128D">
        <w:rPr>
          <w:rFonts w:cstheme="minorHAnsi"/>
          <w:sz w:val="30"/>
          <w:szCs w:val="30"/>
          <w:lang w:val="it-IT"/>
        </w:rPr>
        <w:t>scere né protrarre indefinitamente obblighi giuridici contratti nel passato. Dall’altra parte, atteso lo spirito che informa le rel</w:t>
      </w:r>
      <w:r w:rsidRPr="007F128D">
        <w:rPr>
          <w:rFonts w:cstheme="minorHAnsi"/>
          <w:sz w:val="30"/>
          <w:szCs w:val="30"/>
          <w:lang w:val="it-IT"/>
        </w:rPr>
        <w:t>a</w:t>
      </w:r>
      <w:r w:rsidRPr="007F128D">
        <w:rPr>
          <w:rFonts w:cstheme="minorHAnsi"/>
          <w:sz w:val="30"/>
          <w:szCs w:val="30"/>
          <w:lang w:val="it-IT"/>
        </w:rPr>
        <w:t>zioni fra Chiesa e Stato in Spagna, risulta necessario dar nuovo significato sia ai titoli giuridici della contribuzione economica, sia al sistema secondo il quale tale contrib</w:t>
      </w:r>
      <w:r w:rsidRPr="007F128D">
        <w:rPr>
          <w:rFonts w:cstheme="minorHAnsi"/>
          <w:sz w:val="30"/>
          <w:szCs w:val="30"/>
          <w:lang w:val="it-IT"/>
        </w:rPr>
        <w:t>u</w:t>
      </w:r>
      <w:r w:rsidRPr="007F128D">
        <w:rPr>
          <w:rFonts w:cstheme="minorHAnsi"/>
          <w:sz w:val="30"/>
          <w:szCs w:val="30"/>
          <w:lang w:val="it-IT"/>
        </w:rPr>
        <w:t>zione deve attuarsi.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Pertanto, la Santa Sede ed il Governo Sp</w:t>
      </w:r>
      <w:r w:rsidRPr="007F128D">
        <w:rPr>
          <w:rFonts w:cstheme="minorHAnsi"/>
          <w:sz w:val="30"/>
          <w:szCs w:val="30"/>
          <w:lang w:val="it-IT"/>
        </w:rPr>
        <w:t>a</w:t>
      </w:r>
      <w:r w:rsidRPr="007F128D">
        <w:rPr>
          <w:rFonts w:cstheme="minorHAnsi"/>
          <w:sz w:val="30"/>
          <w:szCs w:val="30"/>
          <w:lang w:val="it-IT"/>
        </w:rPr>
        <w:t>gnolo concludono il seguente</w:t>
      </w:r>
      <w:r w:rsidRPr="007F128D">
        <w:rPr>
          <w:rFonts w:cstheme="minorHAnsi"/>
          <w:sz w:val="30"/>
          <w:szCs w:val="30"/>
          <w:lang w:val="it-IT"/>
        </w:rPr>
        <w:tab/>
        <w:t>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Chiesa Cattolica può liberamente ott</w:t>
      </w:r>
      <w:r w:rsidRPr="007F128D">
        <w:rPr>
          <w:rFonts w:cstheme="minorHAnsi"/>
          <w:sz w:val="30"/>
          <w:szCs w:val="30"/>
          <w:lang w:val="it-IT"/>
        </w:rPr>
        <w:t>e</w:t>
      </w:r>
      <w:r w:rsidRPr="007F128D">
        <w:rPr>
          <w:rFonts w:cstheme="minorHAnsi"/>
          <w:sz w:val="30"/>
          <w:szCs w:val="30"/>
          <w:lang w:val="it-IT"/>
        </w:rPr>
        <w:t>nere contributi dai propri fedeli, organizz</w:t>
      </w:r>
      <w:r w:rsidRPr="007F128D">
        <w:rPr>
          <w:rFonts w:cstheme="minorHAnsi"/>
          <w:sz w:val="30"/>
          <w:szCs w:val="30"/>
          <w:lang w:val="it-IT"/>
        </w:rPr>
        <w:t>a</w:t>
      </w:r>
      <w:r w:rsidRPr="007F128D">
        <w:rPr>
          <w:rFonts w:cstheme="minorHAnsi"/>
          <w:sz w:val="30"/>
          <w:szCs w:val="30"/>
          <w:lang w:val="it-IT"/>
        </w:rPr>
        <w:t>re pubbliche collette e ricevere elemos</w:t>
      </w:r>
      <w:r w:rsidRPr="007F128D">
        <w:rPr>
          <w:rFonts w:cstheme="minorHAnsi"/>
          <w:sz w:val="30"/>
          <w:szCs w:val="30"/>
          <w:lang w:val="it-IT"/>
        </w:rPr>
        <w:t>i</w:t>
      </w:r>
      <w:r w:rsidRPr="007F128D">
        <w:rPr>
          <w:rFonts w:cstheme="minorHAnsi"/>
          <w:sz w:val="30"/>
          <w:szCs w:val="30"/>
          <w:lang w:val="it-IT"/>
        </w:rPr>
        <w:t>ne ed offerte.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Lo Stato, con assoluto rispetto del pri</w:t>
      </w:r>
      <w:r w:rsidRPr="007F128D">
        <w:rPr>
          <w:rFonts w:cstheme="minorHAnsi"/>
          <w:sz w:val="30"/>
          <w:szCs w:val="30"/>
          <w:lang w:val="it-IT"/>
        </w:rPr>
        <w:t>n</w:t>
      </w:r>
      <w:r w:rsidRPr="007F128D">
        <w:rPr>
          <w:rFonts w:cstheme="minorHAnsi"/>
          <w:sz w:val="30"/>
          <w:szCs w:val="30"/>
          <w:lang w:val="it-IT"/>
        </w:rPr>
        <w:t>cipio della libertà religiosa, si impegna a collaborare affinché la Chiesa Cattolica po</w:t>
      </w:r>
      <w:r w:rsidRPr="007F128D">
        <w:rPr>
          <w:rFonts w:cstheme="minorHAnsi"/>
          <w:sz w:val="30"/>
          <w:szCs w:val="30"/>
          <w:lang w:val="it-IT"/>
        </w:rPr>
        <w:t>s</w:t>
      </w:r>
      <w:r w:rsidRPr="007F128D">
        <w:rPr>
          <w:rFonts w:cstheme="minorHAnsi"/>
          <w:sz w:val="30"/>
          <w:szCs w:val="30"/>
          <w:lang w:val="it-IT"/>
        </w:rPr>
        <w:t>sa conseguire i mezzi che le assicurino un adeguato sostegno economico.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Trascorsi tre esercizi completi dalla st</w:t>
      </w:r>
      <w:r w:rsidRPr="007F128D">
        <w:rPr>
          <w:rFonts w:cstheme="minorHAnsi"/>
          <w:sz w:val="30"/>
          <w:szCs w:val="30"/>
          <w:lang w:val="it-IT"/>
        </w:rPr>
        <w:t>i</w:t>
      </w:r>
      <w:r w:rsidRPr="007F128D">
        <w:rPr>
          <w:rFonts w:cstheme="minorHAnsi"/>
          <w:sz w:val="30"/>
          <w:szCs w:val="30"/>
          <w:lang w:val="it-IT"/>
        </w:rPr>
        <w:t>pulazione del presente Accordo, lo Stato potrà assegnare alla Chiesa Cattolica una percentuale sul gettito dell’imposta sul reddito o sul patrimonio netto ovvero su altra imposta di carattere personale, m</w:t>
      </w:r>
      <w:r w:rsidRPr="007F128D">
        <w:rPr>
          <w:rFonts w:cstheme="minorHAnsi"/>
          <w:sz w:val="30"/>
          <w:szCs w:val="30"/>
          <w:lang w:val="it-IT"/>
        </w:rPr>
        <w:t>e</w:t>
      </w:r>
      <w:r w:rsidRPr="007F128D">
        <w:rPr>
          <w:rFonts w:cstheme="minorHAnsi"/>
          <w:sz w:val="30"/>
          <w:szCs w:val="30"/>
          <w:lang w:val="it-IT"/>
        </w:rPr>
        <w:t>diante il procedimento tecnicamente più adeguato. A tale scopo ciascun contribue</w:t>
      </w:r>
      <w:r w:rsidRPr="007F128D">
        <w:rPr>
          <w:rFonts w:cstheme="minorHAnsi"/>
          <w:sz w:val="30"/>
          <w:szCs w:val="30"/>
          <w:lang w:val="it-IT"/>
        </w:rPr>
        <w:t>n</w:t>
      </w:r>
      <w:r w:rsidRPr="007F128D">
        <w:rPr>
          <w:rFonts w:cstheme="minorHAnsi"/>
          <w:sz w:val="30"/>
          <w:szCs w:val="30"/>
          <w:lang w:val="it-IT"/>
        </w:rPr>
        <w:t>te dovrà espressamente manifestare, nella rispettiva dichiarazione, la propria volontà circa la destinazione della percentuale in oggetto. In assenza di tale dichiarazione, la somma corrispondente sarà destinata ad altre finalità.</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Questo sistema sostituirà la dotazi</w:t>
      </w:r>
      <w:r w:rsidRPr="007F128D">
        <w:rPr>
          <w:rFonts w:cstheme="minorHAnsi"/>
          <w:sz w:val="30"/>
          <w:szCs w:val="30"/>
          <w:lang w:val="it-IT"/>
        </w:rPr>
        <w:t>o</w:t>
      </w:r>
      <w:r w:rsidRPr="007F128D">
        <w:rPr>
          <w:rFonts w:cstheme="minorHAnsi"/>
          <w:sz w:val="30"/>
          <w:szCs w:val="30"/>
          <w:lang w:val="it-IT"/>
        </w:rPr>
        <w:t>ne alla quale si riferisce il numero seguente, in modo da assicurare alla Chiesa Cattolica entrate per un ammontare equiparabile a quello di detta dotazione.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4. Fino a quando non venga applicato il nuovo sistema, lo Stato stanzierà nel suo bilancio un’adeguata dotazione a favore della Chiesa Cattolica, dotazione che avrà carattere globale ed unico e sarà aggiornata annualmente.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Durante il processo di sostituzione, che si porterà a compimento nel termine di tre anni, la dotazione di cui sopra verrà ridotta in misura uguale alla assegnazione tribut</w:t>
      </w:r>
      <w:r w:rsidRPr="007F128D">
        <w:rPr>
          <w:rFonts w:cstheme="minorHAnsi"/>
          <w:sz w:val="30"/>
          <w:szCs w:val="30"/>
          <w:lang w:val="it-IT"/>
        </w:rPr>
        <w:t>a</w:t>
      </w:r>
      <w:r w:rsidRPr="007F128D">
        <w:rPr>
          <w:rFonts w:cstheme="minorHAnsi"/>
          <w:sz w:val="30"/>
          <w:szCs w:val="30"/>
          <w:lang w:val="it-IT"/>
        </w:rPr>
        <w:t>ria percepita dalla Chiesa Cattolica.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5. La Chiesa Cattolica manifesta il prop</w:t>
      </w:r>
      <w:r w:rsidRPr="007F128D">
        <w:rPr>
          <w:rFonts w:cstheme="minorHAnsi"/>
          <w:sz w:val="30"/>
          <w:szCs w:val="30"/>
          <w:lang w:val="it-IT"/>
        </w:rPr>
        <w:t>o</w:t>
      </w:r>
      <w:r w:rsidRPr="007F128D">
        <w:rPr>
          <w:rFonts w:cstheme="minorHAnsi"/>
          <w:sz w:val="30"/>
          <w:szCs w:val="30"/>
          <w:lang w:val="it-IT"/>
        </w:rPr>
        <w:t>sito di conseguire direttamente i mezzi su</w:t>
      </w:r>
      <w:r w:rsidRPr="007F128D">
        <w:rPr>
          <w:rFonts w:cstheme="minorHAnsi"/>
          <w:sz w:val="30"/>
          <w:szCs w:val="30"/>
          <w:lang w:val="it-IT"/>
        </w:rPr>
        <w:t>f</w:t>
      </w:r>
      <w:r w:rsidRPr="007F128D">
        <w:rPr>
          <w:rFonts w:cstheme="minorHAnsi"/>
          <w:sz w:val="30"/>
          <w:szCs w:val="30"/>
          <w:lang w:val="it-IT"/>
        </w:rPr>
        <w:t>ficienti per provvedere alle proprie necess</w:t>
      </w:r>
      <w:r w:rsidRPr="007F128D">
        <w:rPr>
          <w:rFonts w:cstheme="minorHAnsi"/>
          <w:sz w:val="30"/>
          <w:szCs w:val="30"/>
          <w:lang w:val="it-IT"/>
        </w:rPr>
        <w:t>i</w:t>
      </w:r>
      <w:r w:rsidRPr="007F128D">
        <w:rPr>
          <w:rFonts w:cstheme="minorHAnsi"/>
          <w:sz w:val="30"/>
          <w:szCs w:val="30"/>
          <w:lang w:val="it-IT"/>
        </w:rPr>
        <w:t>tà. Quando sia stato realizzato questo pr</w:t>
      </w:r>
      <w:r w:rsidRPr="007F128D">
        <w:rPr>
          <w:rFonts w:cstheme="minorHAnsi"/>
          <w:sz w:val="30"/>
          <w:szCs w:val="30"/>
          <w:lang w:val="it-IT"/>
        </w:rPr>
        <w:t>o</w:t>
      </w:r>
      <w:r w:rsidRPr="007F128D">
        <w:rPr>
          <w:rFonts w:cstheme="minorHAnsi"/>
          <w:sz w:val="30"/>
          <w:szCs w:val="30"/>
          <w:lang w:val="it-IT"/>
        </w:rPr>
        <w:t>posito, le due Parti si metteranno d’accordo per sostituire i sistemi di collaborazione f</w:t>
      </w:r>
      <w:r w:rsidRPr="007F128D">
        <w:rPr>
          <w:rFonts w:cstheme="minorHAnsi"/>
          <w:sz w:val="30"/>
          <w:szCs w:val="30"/>
          <w:lang w:val="it-IT"/>
        </w:rPr>
        <w:t>i</w:t>
      </w:r>
      <w:r w:rsidRPr="007F128D">
        <w:rPr>
          <w:rFonts w:cstheme="minorHAnsi"/>
          <w:sz w:val="30"/>
          <w:szCs w:val="30"/>
          <w:lang w:val="it-IT"/>
        </w:rPr>
        <w:t>nanziaria previsti nei numeri pr</w:t>
      </w:r>
      <w:r w:rsidRPr="007F128D">
        <w:rPr>
          <w:rFonts w:cstheme="minorHAnsi"/>
          <w:sz w:val="30"/>
          <w:szCs w:val="30"/>
          <w:lang w:val="it-IT"/>
        </w:rPr>
        <w:t>e</w:t>
      </w:r>
      <w:r w:rsidRPr="007F128D">
        <w:rPr>
          <w:rFonts w:cstheme="minorHAnsi"/>
          <w:sz w:val="30"/>
          <w:szCs w:val="30"/>
          <w:lang w:val="it-IT"/>
        </w:rPr>
        <w:t>cedenti di questo articolo in altri campi ed altre forme di collaborazione economica tra la Chiesa Cattolica e lo Stato.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Non saranno soggette, secondo i casi, a</w:t>
      </w:r>
      <w:r w:rsidRPr="007F128D">
        <w:rPr>
          <w:rFonts w:cstheme="minorHAnsi"/>
          <w:sz w:val="30"/>
          <w:szCs w:val="30"/>
          <w:lang w:val="it-IT"/>
        </w:rPr>
        <w:t>l</w:t>
      </w:r>
      <w:r w:rsidRPr="007F128D">
        <w:rPr>
          <w:rFonts w:cstheme="minorHAnsi"/>
          <w:sz w:val="30"/>
          <w:szCs w:val="30"/>
          <w:lang w:val="it-IT"/>
        </w:rPr>
        <w:t>le imposte sul reddito o sulle uscite o cons</w:t>
      </w:r>
      <w:r w:rsidRPr="007F128D">
        <w:rPr>
          <w:rFonts w:cstheme="minorHAnsi"/>
          <w:sz w:val="30"/>
          <w:szCs w:val="30"/>
          <w:lang w:val="it-IT"/>
        </w:rPr>
        <w:t>u</w:t>
      </w:r>
      <w:r w:rsidRPr="007F128D">
        <w:rPr>
          <w:rFonts w:cstheme="minorHAnsi"/>
          <w:sz w:val="30"/>
          <w:szCs w:val="30"/>
          <w:lang w:val="it-IT"/>
        </w:rPr>
        <w:t>mi: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Oltre alle attività menzionate nell’articolo I del presente Accordo, la pu</w:t>
      </w:r>
      <w:r w:rsidRPr="007F128D">
        <w:rPr>
          <w:rFonts w:cstheme="minorHAnsi"/>
          <w:sz w:val="30"/>
          <w:szCs w:val="30"/>
          <w:lang w:val="it-IT"/>
        </w:rPr>
        <w:t>b</w:t>
      </w:r>
      <w:r w:rsidRPr="007F128D">
        <w:rPr>
          <w:rFonts w:cstheme="minorHAnsi"/>
          <w:sz w:val="30"/>
          <w:szCs w:val="30"/>
          <w:lang w:val="it-IT"/>
        </w:rPr>
        <w:t>blicazione delle istruzioni, ordinanze, lett</w:t>
      </w:r>
      <w:r w:rsidRPr="007F128D">
        <w:rPr>
          <w:rFonts w:cstheme="minorHAnsi"/>
          <w:sz w:val="30"/>
          <w:szCs w:val="30"/>
          <w:lang w:val="it-IT"/>
        </w:rPr>
        <w:t>e</w:t>
      </w:r>
      <w:r w:rsidRPr="007F128D">
        <w:rPr>
          <w:rFonts w:cstheme="minorHAnsi"/>
          <w:sz w:val="30"/>
          <w:szCs w:val="30"/>
          <w:lang w:val="it-IT"/>
        </w:rPr>
        <w:t>re pastorali, bollettini diocesani, e qualsiasi altro documento delle competenti autorità ecclesiastiche cosi come la loro affissione nei luoghi d’uso.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 L’attività scolastica nei seminari dioc</w:t>
      </w:r>
      <w:r w:rsidRPr="007F128D">
        <w:rPr>
          <w:rFonts w:cstheme="minorHAnsi"/>
          <w:sz w:val="30"/>
          <w:szCs w:val="30"/>
          <w:lang w:val="it-IT"/>
        </w:rPr>
        <w:t>e</w:t>
      </w:r>
      <w:r w:rsidRPr="007F128D">
        <w:rPr>
          <w:rFonts w:cstheme="minorHAnsi"/>
          <w:sz w:val="30"/>
          <w:szCs w:val="30"/>
          <w:lang w:val="it-IT"/>
        </w:rPr>
        <w:t>sani e religiosi, come l’insegnamento delle discipline ecclesiastiche nelle università de</w:t>
      </w:r>
      <w:r w:rsidRPr="007F128D">
        <w:rPr>
          <w:rFonts w:cstheme="minorHAnsi"/>
          <w:sz w:val="30"/>
          <w:szCs w:val="30"/>
          <w:lang w:val="it-IT"/>
        </w:rPr>
        <w:t>l</w:t>
      </w:r>
      <w:r w:rsidRPr="007F128D">
        <w:rPr>
          <w:rFonts w:cstheme="minorHAnsi"/>
          <w:sz w:val="30"/>
          <w:szCs w:val="30"/>
          <w:lang w:val="it-IT"/>
        </w:rPr>
        <w:t>la Chiesa.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 L’acquisto di oggetti destinati al culto.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IV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La Santa Sede, la Conferenza Episcop</w:t>
      </w:r>
      <w:r w:rsidRPr="007F128D">
        <w:rPr>
          <w:rFonts w:cstheme="minorHAnsi"/>
          <w:sz w:val="30"/>
          <w:szCs w:val="30"/>
          <w:lang w:val="it-IT"/>
        </w:rPr>
        <w:t>a</w:t>
      </w:r>
      <w:r w:rsidRPr="007F128D">
        <w:rPr>
          <w:rFonts w:cstheme="minorHAnsi"/>
          <w:sz w:val="30"/>
          <w:szCs w:val="30"/>
          <w:lang w:val="it-IT"/>
        </w:rPr>
        <w:t>le, le diocesi, parrocchie ed altre circoscr</w:t>
      </w:r>
      <w:r w:rsidRPr="007F128D">
        <w:rPr>
          <w:rFonts w:cstheme="minorHAnsi"/>
          <w:sz w:val="30"/>
          <w:szCs w:val="30"/>
          <w:lang w:val="it-IT"/>
        </w:rPr>
        <w:t>i</w:t>
      </w:r>
      <w:r w:rsidRPr="007F128D">
        <w:rPr>
          <w:rFonts w:cstheme="minorHAnsi"/>
          <w:sz w:val="30"/>
          <w:szCs w:val="30"/>
          <w:lang w:val="it-IT"/>
        </w:rPr>
        <w:t>zioni territoriali, gli ordini e congreg</w:t>
      </w:r>
      <w:r w:rsidRPr="007F128D">
        <w:rPr>
          <w:rFonts w:cstheme="minorHAnsi"/>
          <w:sz w:val="30"/>
          <w:szCs w:val="30"/>
          <w:lang w:val="it-IT"/>
        </w:rPr>
        <w:t>a</w:t>
      </w:r>
      <w:r w:rsidRPr="007F128D">
        <w:rPr>
          <w:rFonts w:cstheme="minorHAnsi"/>
          <w:sz w:val="30"/>
          <w:szCs w:val="30"/>
          <w:lang w:val="it-IT"/>
        </w:rPr>
        <w:t>zioni religiose e gli istituti di vita consacrata, nonché le loro province e case, avranno d</w:t>
      </w:r>
      <w:r w:rsidRPr="007F128D">
        <w:rPr>
          <w:rFonts w:cstheme="minorHAnsi"/>
          <w:sz w:val="30"/>
          <w:szCs w:val="30"/>
          <w:lang w:val="it-IT"/>
        </w:rPr>
        <w:t>i</w:t>
      </w:r>
      <w:r w:rsidRPr="007F128D">
        <w:rPr>
          <w:rFonts w:cstheme="minorHAnsi"/>
          <w:sz w:val="30"/>
          <w:szCs w:val="30"/>
          <w:lang w:val="it-IT"/>
        </w:rPr>
        <w:t>ritto alle seguenti esenzioni: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 Esenzione totale e permanente dall’imposta sui fabbricati per i seguenti immobili: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1) Le chiese e cappelle destinate al culto, come le loro dipendenze o edifici e locali annessi, destinati all’attività pastorale.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2) La residenza dei Vescovi, dei canonici e dei sacerdoti con cura di anime.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3) I locali destinati ad uffici della Curia di</w:t>
      </w:r>
      <w:r w:rsidRPr="007F128D">
        <w:rPr>
          <w:rFonts w:cstheme="minorHAnsi"/>
          <w:sz w:val="30"/>
          <w:szCs w:val="30"/>
          <w:lang w:val="it-IT"/>
        </w:rPr>
        <w:t>o</w:t>
      </w:r>
      <w:r w:rsidRPr="007F128D">
        <w:rPr>
          <w:rFonts w:cstheme="minorHAnsi"/>
          <w:sz w:val="30"/>
          <w:szCs w:val="30"/>
          <w:lang w:val="it-IT"/>
        </w:rPr>
        <w:t>cesana e ad uffici parrocchiali.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4) I seminari destinati alla formazione del clero diocesano e religioso e le università ecclesiastiche, in quanto vi si tengano corsi di discipline ecclesiastiche.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5) Gli edifici destinati principalmente a c</w:t>
      </w:r>
      <w:r w:rsidRPr="007F128D">
        <w:rPr>
          <w:rFonts w:cstheme="minorHAnsi"/>
          <w:sz w:val="30"/>
          <w:szCs w:val="30"/>
          <w:lang w:val="it-IT"/>
        </w:rPr>
        <w:t>a</w:t>
      </w:r>
      <w:r w:rsidRPr="007F128D">
        <w:rPr>
          <w:rFonts w:cstheme="minorHAnsi"/>
          <w:sz w:val="30"/>
          <w:szCs w:val="30"/>
          <w:lang w:val="it-IT"/>
        </w:rPr>
        <w:t>se o conventi degli ordini, congregazioni religiose ed istituti di vita consacrata.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B) Esenzione totale e permanente dalle imposte reali o “de producto” sul reddito e sul patrimonio.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Questa esenzione non si estenderà agli ut</w:t>
      </w:r>
      <w:r w:rsidRPr="007F128D">
        <w:rPr>
          <w:rFonts w:cstheme="minorHAnsi"/>
          <w:sz w:val="30"/>
          <w:szCs w:val="30"/>
          <w:lang w:val="it-IT"/>
        </w:rPr>
        <w:t>i</w:t>
      </w:r>
      <w:r w:rsidRPr="007F128D">
        <w:rPr>
          <w:rFonts w:cstheme="minorHAnsi"/>
          <w:sz w:val="30"/>
          <w:szCs w:val="30"/>
          <w:lang w:val="it-IT"/>
        </w:rPr>
        <w:t>li che potessero provenire dall’esercizio di attività organizzate con fine di lucro, né ai redditi del proprio patrimonio quando ne sia stato ceduto l’uso, né si estenderà al plusvalore od agli utili soggetti a ritenuta alla fonte per imposte sul reddito.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 Esenzione totale dalle imposte sulle successioni, donazioni e trasmissioni patr</w:t>
      </w:r>
      <w:r w:rsidRPr="007F128D">
        <w:rPr>
          <w:rFonts w:cstheme="minorHAnsi"/>
          <w:sz w:val="30"/>
          <w:szCs w:val="30"/>
          <w:lang w:val="it-IT"/>
        </w:rPr>
        <w:t>i</w:t>
      </w:r>
      <w:r w:rsidRPr="007F128D">
        <w:rPr>
          <w:rFonts w:cstheme="minorHAnsi"/>
          <w:sz w:val="30"/>
          <w:szCs w:val="30"/>
          <w:lang w:val="it-IT"/>
        </w:rPr>
        <w:t>moniali sempre che i beni o i diritti acquisiti siano destinati al culto, al sostenimento del clero, al sacro apostolato ed all’esercizio della carità.</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D) Esenzione dai tributi speciali e dalla ta</w:t>
      </w:r>
      <w:r w:rsidRPr="007F128D">
        <w:rPr>
          <w:rFonts w:cstheme="minorHAnsi"/>
          <w:sz w:val="30"/>
          <w:szCs w:val="30"/>
          <w:lang w:val="it-IT"/>
        </w:rPr>
        <w:t>s</w:t>
      </w:r>
      <w:r w:rsidRPr="007F128D">
        <w:rPr>
          <w:rFonts w:cstheme="minorHAnsi"/>
          <w:sz w:val="30"/>
          <w:szCs w:val="30"/>
          <w:lang w:val="it-IT"/>
        </w:rPr>
        <w:t>sa “de equivalencia”, nei casi in cui qu</w:t>
      </w:r>
      <w:r w:rsidRPr="007F128D">
        <w:rPr>
          <w:rFonts w:cstheme="minorHAnsi"/>
          <w:sz w:val="30"/>
          <w:szCs w:val="30"/>
          <w:lang w:val="it-IT"/>
        </w:rPr>
        <w:t>e</w:t>
      </w:r>
      <w:r w:rsidRPr="007F128D">
        <w:rPr>
          <w:rFonts w:cstheme="minorHAnsi"/>
          <w:sz w:val="30"/>
          <w:szCs w:val="30"/>
          <w:lang w:val="it-IT"/>
        </w:rPr>
        <w:t>sti tributi gravino sui beni elencati alla le</w:t>
      </w:r>
      <w:r w:rsidRPr="007F128D">
        <w:rPr>
          <w:rFonts w:cstheme="minorHAnsi"/>
          <w:sz w:val="30"/>
          <w:szCs w:val="30"/>
          <w:lang w:val="it-IT"/>
        </w:rPr>
        <w:t>t</w:t>
      </w:r>
      <w:r w:rsidRPr="007F128D">
        <w:rPr>
          <w:rFonts w:cstheme="minorHAnsi"/>
          <w:sz w:val="30"/>
          <w:szCs w:val="30"/>
          <w:lang w:val="it-IT"/>
        </w:rPr>
        <w:t>tera A) di questo articolo.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Le somme donate agli enti ecclesi</w:t>
      </w:r>
      <w:r w:rsidRPr="007F128D">
        <w:rPr>
          <w:rFonts w:cstheme="minorHAnsi"/>
          <w:sz w:val="30"/>
          <w:szCs w:val="30"/>
          <w:lang w:val="it-IT"/>
        </w:rPr>
        <w:t>a</w:t>
      </w:r>
      <w:r w:rsidRPr="007F128D">
        <w:rPr>
          <w:rFonts w:cstheme="minorHAnsi"/>
          <w:sz w:val="30"/>
          <w:szCs w:val="30"/>
          <w:lang w:val="it-IT"/>
        </w:rPr>
        <w:t>stici elencati in questo articolo e destinate alle finalità indicate alla lettera C), daranno d</w:t>
      </w:r>
      <w:r w:rsidRPr="007F128D">
        <w:rPr>
          <w:rFonts w:cstheme="minorHAnsi"/>
          <w:sz w:val="30"/>
          <w:szCs w:val="30"/>
          <w:lang w:val="it-IT"/>
        </w:rPr>
        <w:t>i</w:t>
      </w:r>
      <w:r w:rsidRPr="007F128D">
        <w:rPr>
          <w:rFonts w:cstheme="minorHAnsi"/>
          <w:sz w:val="30"/>
          <w:szCs w:val="30"/>
          <w:lang w:val="it-IT"/>
        </w:rPr>
        <w:t>ritto alle stesse deduzioni dall’imposta sul reddito delle persone fisiche, stabilite per le somme donate ad enti classificati o dichi</w:t>
      </w:r>
      <w:r w:rsidRPr="007F128D">
        <w:rPr>
          <w:rFonts w:cstheme="minorHAnsi"/>
          <w:sz w:val="30"/>
          <w:szCs w:val="30"/>
          <w:lang w:val="it-IT"/>
        </w:rPr>
        <w:t>a</w:t>
      </w:r>
      <w:r w:rsidRPr="007F128D">
        <w:rPr>
          <w:rFonts w:cstheme="minorHAnsi"/>
          <w:sz w:val="30"/>
          <w:szCs w:val="30"/>
          <w:lang w:val="it-IT"/>
        </w:rPr>
        <w:t>rati benéfici o di pubblica utilità.</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Le associazioni e gli enti religiosi non co</w:t>
      </w:r>
      <w:r w:rsidRPr="007F128D">
        <w:rPr>
          <w:rFonts w:cstheme="minorHAnsi"/>
          <w:sz w:val="30"/>
          <w:szCs w:val="30"/>
          <w:lang w:val="it-IT"/>
        </w:rPr>
        <w:t>m</w:t>
      </w:r>
      <w:r w:rsidRPr="007F128D">
        <w:rPr>
          <w:rFonts w:cstheme="minorHAnsi"/>
          <w:sz w:val="30"/>
          <w:szCs w:val="30"/>
          <w:lang w:val="it-IT"/>
        </w:rPr>
        <w:t>presi fra quelli elencati nell’articolo IV di questo Accordo e che si dedichino ad attiv</w:t>
      </w:r>
      <w:r w:rsidRPr="007F128D">
        <w:rPr>
          <w:rFonts w:cstheme="minorHAnsi"/>
          <w:sz w:val="30"/>
          <w:szCs w:val="30"/>
          <w:lang w:val="it-IT"/>
        </w:rPr>
        <w:t>i</w:t>
      </w:r>
      <w:r w:rsidRPr="007F128D">
        <w:rPr>
          <w:rFonts w:cstheme="minorHAnsi"/>
          <w:sz w:val="30"/>
          <w:szCs w:val="30"/>
          <w:lang w:val="it-IT"/>
        </w:rPr>
        <w:t>tà religiose, beneficodocenti, mediche od ospedaliere, o di assistenza sociale, avra</w:t>
      </w:r>
      <w:r w:rsidRPr="007F128D">
        <w:rPr>
          <w:rFonts w:cstheme="minorHAnsi"/>
          <w:sz w:val="30"/>
          <w:szCs w:val="30"/>
          <w:lang w:val="it-IT"/>
        </w:rPr>
        <w:t>n</w:t>
      </w:r>
      <w:r w:rsidRPr="007F128D">
        <w:rPr>
          <w:rFonts w:cstheme="minorHAnsi"/>
          <w:sz w:val="30"/>
          <w:szCs w:val="30"/>
          <w:lang w:val="it-IT"/>
        </w:rPr>
        <w:t>no diritto alle agevolazioni tributarie che l’ordinamento giuridicotributario dello St</w:t>
      </w:r>
      <w:r w:rsidRPr="007F128D">
        <w:rPr>
          <w:rFonts w:cstheme="minorHAnsi"/>
          <w:sz w:val="30"/>
          <w:szCs w:val="30"/>
          <w:lang w:val="it-IT"/>
        </w:rPr>
        <w:t>a</w:t>
      </w:r>
      <w:r w:rsidRPr="007F128D">
        <w:rPr>
          <w:rFonts w:cstheme="minorHAnsi"/>
          <w:sz w:val="30"/>
          <w:szCs w:val="30"/>
          <w:lang w:val="it-IT"/>
        </w:rPr>
        <w:t>to Spagnolo prevede per gli enti senza fine di lucro e, in ogni caso, a quelle agevolazi</w:t>
      </w:r>
      <w:r w:rsidRPr="007F128D">
        <w:rPr>
          <w:rFonts w:cstheme="minorHAnsi"/>
          <w:sz w:val="30"/>
          <w:szCs w:val="30"/>
          <w:lang w:val="it-IT"/>
        </w:rPr>
        <w:t>o</w:t>
      </w:r>
      <w:r w:rsidRPr="007F128D">
        <w:rPr>
          <w:rFonts w:cstheme="minorHAnsi"/>
          <w:sz w:val="30"/>
          <w:szCs w:val="30"/>
          <w:lang w:val="it-IT"/>
        </w:rPr>
        <w:t>ni tributarie che vengono concesse agli enti privati di beneficenza.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La Santa Sede ed il Governo Spagnolo pr</w:t>
      </w:r>
      <w:r w:rsidRPr="007F128D">
        <w:rPr>
          <w:rFonts w:cstheme="minorHAnsi"/>
          <w:sz w:val="30"/>
          <w:szCs w:val="30"/>
          <w:lang w:val="it-IT"/>
        </w:rPr>
        <w:t>o</w:t>
      </w:r>
      <w:r w:rsidRPr="007F128D">
        <w:rPr>
          <w:rFonts w:cstheme="minorHAnsi"/>
          <w:sz w:val="30"/>
          <w:szCs w:val="30"/>
          <w:lang w:val="it-IT"/>
        </w:rPr>
        <w:t>cederanno di comnne intesa a risolvere i dubbi o le difflcoltà che potessero sorgere circa l’interpretazione o l’applicazione di qualsiasi disposizione del presente Accordo, ispirandosi per questo ai principi che lo i</w:t>
      </w:r>
      <w:r w:rsidRPr="007F128D">
        <w:rPr>
          <w:rFonts w:cstheme="minorHAnsi"/>
          <w:sz w:val="30"/>
          <w:szCs w:val="30"/>
          <w:lang w:val="it-IT"/>
        </w:rPr>
        <w:t>n</w:t>
      </w:r>
      <w:r w:rsidRPr="007F128D">
        <w:rPr>
          <w:rFonts w:cstheme="minorHAnsi"/>
          <w:sz w:val="30"/>
          <w:szCs w:val="30"/>
          <w:lang w:val="it-IT"/>
        </w:rPr>
        <w:t>formano.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Articolo VII</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Sono abrogati gli articoli XVIII, XIX, XX, e XXI del vigente Concordato tra la Santa S</w:t>
      </w:r>
      <w:r w:rsidRPr="007F128D">
        <w:rPr>
          <w:rFonts w:cstheme="minorHAnsi"/>
          <w:sz w:val="30"/>
          <w:szCs w:val="30"/>
          <w:lang w:val="it-IT"/>
        </w:rPr>
        <w:t>e</w:t>
      </w:r>
      <w:r w:rsidRPr="007F128D">
        <w:rPr>
          <w:rFonts w:cstheme="minorHAnsi"/>
          <w:sz w:val="30"/>
          <w:szCs w:val="30"/>
          <w:lang w:val="it-IT"/>
        </w:rPr>
        <w:t>de e lo Stato Spagnolo sui seminari e sulle università, di studi ecclesiastici dell’8 d</w:t>
      </w:r>
      <w:r w:rsidRPr="007F128D">
        <w:rPr>
          <w:rFonts w:cstheme="minorHAnsi"/>
          <w:sz w:val="30"/>
          <w:szCs w:val="30"/>
          <w:lang w:val="it-IT"/>
        </w:rPr>
        <w:t>i</w:t>
      </w:r>
      <w:r w:rsidRPr="007F128D">
        <w:rPr>
          <w:rFonts w:cstheme="minorHAnsi"/>
          <w:sz w:val="30"/>
          <w:szCs w:val="30"/>
          <w:lang w:val="it-IT"/>
        </w:rPr>
        <w:t>cembre 1946.</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PROTOCOLLO ADDIZIONALE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1. Durante il periodo in cui il contributo economico si concreta esclusivamente nella dotazione globale come anche durante il periodo di applicazione simultanea del s</w:t>
      </w:r>
      <w:r w:rsidRPr="007F128D">
        <w:rPr>
          <w:rFonts w:cstheme="minorHAnsi"/>
          <w:sz w:val="30"/>
          <w:szCs w:val="30"/>
          <w:lang w:val="it-IT"/>
        </w:rPr>
        <w:t>i</w:t>
      </w:r>
      <w:r w:rsidRPr="007F128D">
        <w:rPr>
          <w:rFonts w:cstheme="minorHAnsi"/>
          <w:sz w:val="30"/>
          <w:szCs w:val="30"/>
          <w:lang w:val="it-IT"/>
        </w:rPr>
        <w:t>stema previsto nell’articolo II, numero 2, di questo Accordo, lo Stato tenendo presente la relazione di cui al capoverso seguente fisserà ogni anno nel suo bilancio tale dot</w:t>
      </w:r>
      <w:r w:rsidRPr="007F128D">
        <w:rPr>
          <w:rFonts w:cstheme="minorHAnsi"/>
          <w:sz w:val="30"/>
          <w:szCs w:val="30"/>
          <w:lang w:val="it-IT"/>
        </w:rPr>
        <w:t>a</w:t>
      </w:r>
      <w:r w:rsidRPr="007F128D">
        <w:rPr>
          <w:rFonts w:cstheme="minorHAnsi"/>
          <w:sz w:val="30"/>
          <w:szCs w:val="30"/>
          <w:lang w:val="it-IT"/>
        </w:rPr>
        <w:t>zione globale, mediante l’applicazione dei criteri di determinazione quantitativa che ispirano i corrispondenti capitoli dello ste</w:t>
      </w:r>
      <w:r w:rsidRPr="007F128D">
        <w:rPr>
          <w:rFonts w:cstheme="minorHAnsi"/>
          <w:sz w:val="30"/>
          <w:szCs w:val="30"/>
          <w:lang w:val="it-IT"/>
        </w:rPr>
        <w:t>s</w:t>
      </w:r>
      <w:r w:rsidRPr="007F128D">
        <w:rPr>
          <w:rFonts w:cstheme="minorHAnsi"/>
          <w:sz w:val="30"/>
          <w:szCs w:val="30"/>
          <w:lang w:val="it-IT"/>
        </w:rPr>
        <w:t>so bilancio, in armonia con le finalità a cui la Chiesa destina le somme ricevute dallo Stato.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In una relazione, che in merito a detta d</w:t>
      </w:r>
      <w:r w:rsidRPr="007F128D">
        <w:rPr>
          <w:rFonts w:cstheme="minorHAnsi"/>
          <w:sz w:val="30"/>
          <w:szCs w:val="30"/>
          <w:lang w:val="it-IT"/>
        </w:rPr>
        <w:t>o</w:t>
      </w:r>
      <w:r w:rsidRPr="007F128D">
        <w:rPr>
          <w:rFonts w:cstheme="minorHAnsi"/>
          <w:sz w:val="30"/>
          <w:szCs w:val="30"/>
          <w:lang w:val="it-IT"/>
        </w:rPr>
        <w:t>tazione statale verrà presentata annua</w:t>
      </w:r>
      <w:r w:rsidRPr="007F128D">
        <w:rPr>
          <w:rFonts w:cstheme="minorHAnsi"/>
          <w:sz w:val="30"/>
          <w:szCs w:val="30"/>
          <w:lang w:val="it-IT"/>
        </w:rPr>
        <w:t>l</w:t>
      </w:r>
      <w:r w:rsidRPr="007F128D">
        <w:rPr>
          <w:rFonts w:cstheme="minorHAnsi"/>
          <w:sz w:val="30"/>
          <w:szCs w:val="30"/>
          <w:lang w:val="it-IT"/>
        </w:rPr>
        <w:t>mente, si descriverà la destinazione proge</w:t>
      </w:r>
      <w:r w:rsidRPr="007F128D">
        <w:rPr>
          <w:rFonts w:cstheme="minorHAnsi"/>
          <w:sz w:val="30"/>
          <w:szCs w:val="30"/>
          <w:lang w:val="it-IT"/>
        </w:rPr>
        <w:t>t</w:t>
      </w:r>
      <w:r w:rsidRPr="007F128D">
        <w:rPr>
          <w:rFonts w:cstheme="minorHAnsi"/>
          <w:sz w:val="30"/>
          <w:szCs w:val="30"/>
          <w:lang w:val="it-IT"/>
        </w:rPr>
        <w:t>tata dalla Chiesa, nel quadro delle sue n</w:t>
      </w:r>
      <w:r w:rsidRPr="007F128D">
        <w:rPr>
          <w:rFonts w:cstheme="minorHAnsi"/>
          <w:sz w:val="30"/>
          <w:szCs w:val="30"/>
          <w:lang w:val="it-IT"/>
        </w:rPr>
        <w:t>e</w:t>
      </w:r>
      <w:r w:rsidRPr="007F128D">
        <w:rPr>
          <w:rFonts w:cstheme="minorHAnsi"/>
          <w:sz w:val="30"/>
          <w:szCs w:val="30"/>
          <w:lang w:val="it-IT"/>
        </w:rPr>
        <w:t>cessità, delle somme da includere nel bila</w:t>
      </w:r>
      <w:r w:rsidRPr="007F128D">
        <w:rPr>
          <w:rFonts w:cstheme="minorHAnsi"/>
          <w:sz w:val="30"/>
          <w:szCs w:val="30"/>
          <w:lang w:val="it-IT"/>
        </w:rPr>
        <w:t>n</w:t>
      </w:r>
      <w:r w:rsidRPr="007F128D">
        <w:rPr>
          <w:rFonts w:cstheme="minorHAnsi"/>
          <w:sz w:val="30"/>
          <w:szCs w:val="30"/>
          <w:lang w:val="it-IT"/>
        </w:rPr>
        <w:t>cio statale, come anche la destinazione da essa data alle somme ricevute dallo Stato l’anno precedente.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2. Le due Parti, di comnne accordo, ind</w:t>
      </w:r>
      <w:r w:rsidRPr="007F128D">
        <w:rPr>
          <w:rFonts w:cstheme="minorHAnsi"/>
          <w:sz w:val="30"/>
          <w:szCs w:val="30"/>
          <w:lang w:val="it-IT"/>
        </w:rPr>
        <w:t>i</w:t>
      </w:r>
      <w:r w:rsidRPr="007F128D">
        <w:rPr>
          <w:rFonts w:cstheme="minorHAnsi"/>
          <w:sz w:val="30"/>
          <w:szCs w:val="30"/>
          <w:lang w:val="it-IT"/>
        </w:rPr>
        <w:t>cheranno le voci tributarie vigenti nelle quali si concretano le esenzioni, ed i casi di non assoggettamento ad imposte enum</w:t>
      </w:r>
      <w:r w:rsidRPr="007F128D">
        <w:rPr>
          <w:rFonts w:cstheme="minorHAnsi"/>
          <w:sz w:val="30"/>
          <w:szCs w:val="30"/>
          <w:lang w:val="it-IT"/>
        </w:rPr>
        <w:t>e</w:t>
      </w:r>
      <w:r w:rsidRPr="007F128D">
        <w:rPr>
          <w:rFonts w:cstheme="minorHAnsi"/>
          <w:sz w:val="30"/>
          <w:szCs w:val="30"/>
          <w:lang w:val="it-IT"/>
        </w:rPr>
        <w:t>rati negli articoli III e V del presente Acco</w:t>
      </w:r>
      <w:r w:rsidRPr="007F128D">
        <w:rPr>
          <w:rFonts w:cstheme="minorHAnsi"/>
          <w:sz w:val="30"/>
          <w:szCs w:val="30"/>
          <w:lang w:val="it-IT"/>
        </w:rPr>
        <w:t>r</w:t>
      </w:r>
      <w:r w:rsidRPr="007F128D">
        <w:rPr>
          <w:rFonts w:cstheme="minorHAnsi"/>
          <w:sz w:val="30"/>
          <w:szCs w:val="30"/>
          <w:lang w:val="it-IT"/>
        </w:rPr>
        <w:t>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Qualora venga modificato sostanzialme</w:t>
      </w:r>
      <w:r w:rsidRPr="007F128D">
        <w:rPr>
          <w:rFonts w:cstheme="minorHAnsi"/>
          <w:sz w:val="30"/>
          <w:szCs w:val="30"/>
          <w:lang w:val="it-IT"/>
        </w:rPr>
        <w:t>n</w:t>
      </w:r>
      <w:r w:rsidRPr="007F128D">
        <w:rPr>
          <w:rFonts w:cstheme="minorHAnsi"/>
          <w:sz w:val="30"/>
          <w:szCs w:val="30"/>
          <w:lang w:val="it-IT"/>
        </w:rPr>
        <w:t>te l’ordinamento giuridico tributario sp</w:t>
      </w:r>
      <w:r w:rsidRPr="007F128D">
        <w:rPr>
          <w:rFonts w:cstheme="minorHAnsi"/>
          <w:sz w:val="30"/>
          <w:szCs w:val="30"/>
          <w:lang w:val="it-IT"/>
        </w:rPr>
        <w:t>a</w:t>
      </w:r>
      <w:r w:rsidRPr="007F128D">
        <w:rPr>
          <w:rFonts w:cstheme="minorHAnsi"/>
          <w:sz w:val="30"/>
          <w:szCs w:val="30"/>
          <w:lang w:val="it-IT"/>
        </w:rPr>
        <w:t>gnolo, le due Parti definiranno i benefici fiscali ed i casi di non assoggettamento ad imposte, che risultino in conformità ai pri</w:t>
      </w:r>
      <w:r w:rsidRPr="007F128D">
        <w:rPr>
          <w:rFonts w:cstheme="minorHAnsi"/>
          <w:sz w:val="30"/>
          <w:szCs w:val="30"/>
          <w:lang w:val="it-IT"/>
        </w:rPr>
        <w:t>n</w:t>
      </w:r>
      <w:r w:rsidRPr="007F128D">
        <w:rPr>
          <w:rFonts w:cstheme="minorHAnsi"/>
          <w:sz w:val="30"/>
          <w:szCs w:val="30"/>
          <w:lang w:val="it-IT"/>
        </w:rPr>
        <w:t>cipi del presente Accordo.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ab/>
        <w:t>3. In caso di debiti tributari non soddisfa</w:t>
      </w:r>
      <w:r w:rsidRPr="007F128D">
        <w:rPr>
          <w:rFonts w:cstheme="minorHAnsi"/>
          <w:sz w:val="30"/>
          <w:szCs w:val="30"/>
          <w:lang w:val="it-IT"/>
        </w:rPr>
        <w:t>t</w:t>
      </w:r>
      <w:r w:rsidRPr="007F128D">
        <w:rPr>
          <w:rFonts w:cstheme="minorHAnsi"/>
          <w:sz w:val="30"/>
          <w:szCs w:val="30"/>
          <w:lang w:val="it-IT"/>
        </w:rPr>
        <w:t>ti in tempo utile da qualcuno degli enti rel</w:t>
      </w:r>
      <w:r w:rsidRPr="007F128D">
        <w:rPr>
          <w:rFonts w:cstheme="minorHAnsi"/>
          <w:sz w:val="30"/>
          <w:szCs w:val="30"/>
          <w:lang w:val="it-IT"/>
        </w:rPr>
        <w:t>i</w:t>
      </w:r>
      <w:r w:rsidRPr="007F128D">
        <w:rPr>
          <w:rFonts w:cstheme="minorHAnsi"/>
          <w:sz w:val="30"/>
          <w:szCs w:val="30"/>
          <w:lang w:val="it-IT"/>
        </w:rPr>
        <w:t>giosi compresi nel numero 1, dell’articolo IV o nell’articolo V di questo Accordo, lo Stato senza pregiudizio della possibilità di agire che sempre gli spetta potrà rivolgersi alla Conferenza Episcopale perché questa ind</w:t>
      </w:r>
      <w:r w:rsidRPr="007F128D">
        <w:rPr>
          <w:rFonts w:cstheme="minorHAnsi"/>
          <w:sz w:val="30"/>
          <w:szCs w:val="30"/>
          <w:lang w:val="it-IT"/>
        </w:rPr>
        <w:t>u</w:t>
      </w:r>
      <w:r w:rsidRPr="007F128D">
        <w:rPr>
          <w:rFonts w:cstheme="minorHAnsi"/>
          <w:sz w:val="30"/>
          <w:szCs w:val="30"/>
          <w:lang w:val="it-IT"/>
        </w:rPr>
        <w:t>ca tale ente al pagamento del debito trib</w:t>
      </w:r>
      <w:r w:rsidRPr="007F128D">
        <w:rPr>
          <w:rFonts w:cstheme="minorHAnsi"/>
          <w:sz w:val="30"/>
          <w:szCs w:val="30"/>
          <w:lang w:val="it-IT"/>
        </w:rPr>
        <w:t>u</w:t>
      </w:r>
      <w:r w:rsidRPr="007F128D">
        <w:rPr>
          <w:rFonts w:cstheme="minorHAnsi"/>
          <w:sz w:val="30"/>
          <w:szCs w:val="30"/>
          <w:lang w:val="it-IT"/>
        </w:rPr>
        <w:t>tario.</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Il presente Accordo, i cui testi in lingua it</w:t>
      </w:r>
      <w:r w:rsidRPr="007F128D">
        <w:rPr>
          <w:rFonts w:cstheme="minorHAnsi"/>
          <w:sz w:val="30"/>
          <w:szCs w:val="30"/>
          <w:lang w:val="it-IT"/>
        </w:rPr>
        <w:t>a</w:t>
      </w:r>
      <w:r w:rsidRPr="007F128D">
        <w:rPr>
          <w:rFonts w:cstheme="minorHAnsi"/>
          <w:sz w:val="30"/>
          <w:szCs w:val="30"/>
          <w:lang w:val="it-IT"/>
        </w:rPr>
        <w:t>liana e spagnola fanno ugualmente fede, entrerà in vigore al momento dello scambio degli strumenti di ratifica.</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Fatto in doppio originale.</w:t>
      </w:r>
    </w:p>
    <w:p w:rsidR="00D47EA6" w:rsidRPr="007F128D" w:rsidRDefault="00D47EA6" w:rsidP="007F128D">
      <w:pPr>
        <w:widowControl w:val="0"/>
        <w:spacing w:before="20" w:after="20" w:line="284" w:lineRule="exact"/>
        <w:ind w:firstLine="113"/>
        <w:rPr>
          <w:rFonts w:cstheme="minorHAnsi"/>
          <w:sz w:val="30"/>
          <w:szCs w:val="30"/>
          <w:lang w:val="it-IT"/>
        </w:rPr>
      </w:pPr>
      <w:r w:rsidRPr="007F128D">
        <w:rPr>
          <w:rFonts w:cstheme="minorHAnsi"/>
          <w:sz w:val="30"/>
          <w:szCs w:val="30"/>
          <w:lang w:val="it-IT"/>
        </w:rPr>
        <w:t>Città del Vaticano, 3 gennaio 1979.</w:t>
      </w:r>
    </w:p>
    <w:p w:rsidR="00D47EA6" w:rsidRPr="007F128D" w:rsidRDefault="00D47EA6" w:rsidP="007F128D">
      <w:pPr>
        <w:widowControl w:val="0"/>
        <w:spacing w:line="284" w:lineRule="exact"/>
        <w:ind w:firstLine="113"/>
        <w:rPr>
          <w:rFonts w:cstheme="minorHAnsi"/>
          <w:sz w:val="30"/>
          <w:szCs w:val="30"/>
          <w:lang w:val="it-IT"/>
        </w:rPr>
        <w:sectPr w:rsidR="00D47EA6" w:rsidRPr="007F128D" w:rsidSect="00CB2306">
          <w:headerReference w:type="even" r:id="rId27"/>
          <w:headerReference w:type="default" r:id="rId28"/>
          <w:type w:val="continuous"/>
          <w:pgSz w:w="11906" w:h="16838" w:code="9"/>
          <w:pgMar w:top="737" w:right="454" w:bottom="454" w:left="454" w:header="340" w:footer="57" w:gutter="0"/>
          <w:cols w:num="2" w:sep="1" w:space="284"/>
          <w:titlePg/>
          <w:docGrid w:linePitch="360"/>
        </w:sectPr>
      </w:pPr>
    </w:p>
    <w:p w:rsidR="00371A90" w:rsidRPr="007F128D" w:rsidRDefault="00371A90" w:rsidP="007F128D">
      <w:pPr>
        <w:widowControl w:val="0"/>
        <w:spacing w:line="284" w:lineRule="exact"/>
        <w:ind w:firstLine="113"/>
        <w:rPr>
          <w:rFonts w:cstheme="minorHAnsi"/>
          <w:sz w:val="30"/>
          <w:szCs w:val="30"/>
          <w:lang w:val="it-IT"/>
        </w:rPr>
      </w:pPr>
    </w:p>
    <w:sectPr w:rsidR="00371A90" w:rsidRPr="007F128D" w:rsidSect="00CB2306">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737" w:right="454" w:bottom="454" w:left="454" w:header="340" w:footer="57"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5E" w:rsidRDefault="00A66E5E">
      <w:r>
        <w:separator/>
      </w:r>
    </w:p>
  </w:endnote>
  <w:endnote w:type="continuationSeparator" w:id="0">
    <w:p w:rsidR="00A66E5E" w:rsidRDefault="00A6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2A7F93" w:rsidRDefault="007F128D">
    <w:pPr>
      <w:pStyle w:val="Piedep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Default="007F128D">
    <w:pPr>
      <w:pStyle w:val="Piedepgina"/>
      <w:tabs>
        <w:tab w:val="center" w:pos="5103"/>
        <w:tab w:val="right" w:pos="992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FF2245" w:rsidRDefault="007F128D">
    <w:pPr>
      <w:pStyle w:val="Piedepgina"/>
    </w:pPr>
    <w:sdt>
      <w:sdtPr>
        <w:id w:val="-1168548861"/>
        <w:placeholder>
          <w:docPart w:val="32F8909D8E5043ADBC47D5D6199F9D7E"/>
        </w:placeholder>
        <w:temporary/>
        <w:showingPlcHdr/>
      </w:sdtPr>
      <w:sdtContent>
        <w:r w:rsidRPr="00FF2245">
          <w:t>[Escribir texto]</w:t>
        </w:r>
      </w:sdtContent>
    </w:sdt>
    <w:r>
      <w:ptab w:relativeTo="margin" w:alignment="center" w:leader="none"/>
    </w:r>
    <w:sdt>
      <w:sdtPr>
        <w:id w:val="676010270"/>
        <w:placeholder>
          <w:docPart w:val="7FD6051B47A94AC1BA12214A8769B4F4"/>
        </w:placeholder>
        <w:temporary/>
        <w:showingPlcHdr/>
      </w:sdtPr>
      <w:sdtContent>
        <w:r w:rsidRPr="00FF2245">
          <w:t>[Escribir texto]</w:t>
        </w:r>
      </w:sdtContent>
    </w:sdt>
    <w:r>
      <w:ptab w:relativeTo="margin" w:alignment="right" w:leader="none"/>
    </w:r>
    <w:sdt>
      <w:sdtPr>
        <w:id w:val="-250050514"/>
        <w:placeholder>
          <w:docPart w:val="257FCDE8C4594E23A5C6D7ECDF64BAEB"/>
        </w:placeholder>
        <w:temporary/>
        <w:showingPlcHdr/>
      </w:sdtPr>
      <w:sdtContent>
        <w:r w:rsidRPr="00FF2245">
          <w:t>[Escribir texto]</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982D12" w:rsidRDefault="007F128D">
    <w:pPr>
      <w:pStyle w:val="Piedepgina"/>
      <w:rPr>
        <w:lang w:val="it-IT"/>
      </w:rPr>
    </w:pPr>
    <w:sdt>
      <w:sdtPr>
        <w:id w:val="969400743"/>
        <w:placeholder>
          <w:docPart w:val="6052AB9B347646BC9B00731EDEFBDCCB"/>
        </w:placeholder>
        <w:temporary/>
        <w:showingPlcHdr/>
      </w:sdtPr>
      <w:sdtContent>
        <w:r w:rsidRPr="00982D12">
          <w:rPr>
            <w:lang w:val="it-IT"/>
          </w:rPr>
          <w:t>[Digitare il testo]</w:t>
        </w:r>
      </w:sdtContent>
    </w:sdt>
    <w:r>
      <w:ptab w:relativeTo="margin" w:alignment="center" w:leader="none"/>
    </w:r>
    <w:sdt>
      <w:sdtPr>
        <w:id w:val="969400748"/>
        <w:placeholder>
          <w:docPart w:val="6052AB9B347646BC9B00731EDEFBDCCB"/>
        </w:placeholder>
        <w:temporary/>
        <w:showingPlcHdr/>
      </w:sdtPr>
      <w:sdtContent>
        <w:r w:rsidRPr="00982D12">
          <w:rPr>
            <w:lang w:val="it-IT"/>
          </w:rPr>
          <w:t>[Digitare il testo]</w:t>
        </w:r>
      </w:sdtContent>
    </w:sdt>
    <w:r>
      <w:ptab w:relativeTo="margin" w:alignment="right" w:leader="none"/>
    </w:r>
    <w:r>
      <w:rPr>
        <w:rStyle w:val="Nmerodepgina"/>
        <w:sz w:val="20"/>
      </w:rPr>
      <w:fldChar w:fldCharType="begin"/>
    </w:r>
    <w:r w:rsidRPr="00982D12">
      <w:rPr>
        <w:rStyle w:val="Nmerodepgina"/>
        <w:sz w:val="20"/>
        <w:lang w:val="it-IT"/>
      </w:rPr>
      <w:instrText xml:space="preserve"> PAGE  </w:instrText>
    </w:r>
    <w:r>
      <w:rPr>
        <w:rStyle w:val="Nmerodepgina"/>
        <w:sz w:val="20"/>
      </w:rPr>
      <w:fldChar w:fldCharType="separate"/>
    </w:r>
    <w:r>
      <w:rPr>
        <w:rStyle w:val="Nmerodepgina"/>
        <w:noProof/>
        <w:sz w:val="20"/>
        <w:lang w:val="it-IT"/>
      </w:rPr>
      <w:t>54</w:t>
    </w:r>
    <w:r>
      <w:rPr>
        <w:rStyle w:val="Nmerodepgina"/>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982D12" w:rsidRDefault="007F128D">
    <w:pPr>
      <w:pStyle w:val="Piedepgina"/>
      <w:rPr>
        <w:lang w:val="it-IT"/>
      </w:rPr>
    </w:pPr>
    <w:sdt>
      <w:sdtPr>
        <w:id w:val="2107385284"/>
        <w:placeholder>
          <w:docPart w:val="7FD6051B47A94AC1BA12214A8769B4F4"/>
        </w:placeholder>
        <w:temporary/>
        <w:showingPlcHdr/>
      </w:sdtPr>
      <w:sdtContent>
        <w:r w:rsidRPr="00982D12">
          <w:rPr>
            <w:lang w:val="it-IT"/>
          </w:rPr>
          <w:t>[Digitare il testo]</w:t>
        </w:r>
      </w:sdtContent>
    </w:sdt>
    <w:r>
      <w:ptab w:relativeTo="margin" w:alignment="center" w:leader="none"/>
    </w:r>
    <w:sdt>
      <w:sdtPr>
        <w:id w:val="713930897"/>
        <w:placeholder>
          <w:docPart w:val="7FD6051B47A94AC1BA12214A8769B4F4"/>
        </w:placeholder>
        <w:temporary/>
        <w:showingPlcHdr/>
      </w:sdtPr>
      <w:sdtContent>
        <w:r w:rsidRPr="00982D12">
          <w:rPr>
            <w:lang w:val="it-IT"/>
          </w:rPr>
          <w:t>[Digitare il testo]</w:t>
        </w:r>
      </w:sdtContent>
    </w:sdt>
    <w:r>
      <w:ptab w:relativeTo="margin" w:alignment="right" w:leader="none"/>
    </w:r>
    <w:r>
      <w:rPr>
        <w:rStyle w:val="Nmerodepgina"/>
      </w:rPr>
      <w:fldChar w:fldCharType="begin"/>
    </w:r>
    <w:r w:rsidRPr="00982D12">
      <w:rPr>
        <w:rStyle w:val="Nmerodepgina"/>
        <w:lang w:val="it-IT"/>
      </w:rPr>
      <w:instrText xml:space="preserve"> PAGE  </w:instrText>
    </w:r>
    <w:r>
      <w:rPr>
        <w:rStyle w:val="Nmerodepgina"/>
      </w:rPr>
      <w:fldChar w:fldCharType="separate"/>
    </w:r>
    <w:r>
      <w:rPr>
        <w:rStyle w:val="Nmerodepgina"/>
        <w:noProof/>
        <w:lang w:val="it-IT"/>
      </w:rPr>
      <w:t>55</w:t>
    </w:r>
    <w:r>
      <w:rPr>
        <w:rStyle w:val="Nmerodepgin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DE7A47" w:rsidRDefault="007F128D">
    <w:pPr>
      <w:pStyle w:val="Piedepgina"/>
    </w:pPr>
    <w:sdt>
      <w:sdtPr>
        <w:id w:val="16547433"/>
        <w:placeholder>
          <w:docPart w:val="257FCDE8C4594E23A5C6D7ECDF64BAEB"/>
        </w:placeholder>
        <w:temporary/>
        <w:showingPlcHdr/>
      </w:sdtPr>
      <w:sdtContent>
        <w:r w:rsidRPr="00DE7A47">
          <w:t>[Escribir texto]</w:t>
        </w:r>
      </w:sdtContent>
    </w:sdt>
    <w:r>
      <w:ptab w:relativeTo="margin" w:alignment="center" w:leader="none"/>
    </w:r>
    <w:sdt>
      <w:sdtPr>
        <w:id w:val="16547434"/>
        <w:placeholder>
          <w:docPart w:val="4F0CBE4CCEFF45A39FD5F53C2051895A"/>
        </w:placeholder>
        <w:temporary/>
        <w:showingPlcHdr/>
      </w:sdtPr>
      <w:sdtContent>
        <w:r w:rsidRPr="00DE7A47">
          <w:t>[Escribir texto]</w:t>
        </w:r>
      </w:sdtContent>
    </w:sdt>
    <w:r>
      <w:ptab w:relativeTo="margin" w:alignment="right" w:leader="none"/>
    </w:r>
    <w:sdt>
      <w:sdtPr>
        <w:id w:val="969400753"/>
        <w:placeholder>
          <w:docPart w:val="50D70D4E56074D738E5FF204F4CBA77C"/>
        </w:placeholder>
        <w:temporary/>
        <w:showingPlcHdr/>
      </w:sdtPr>
      <w:sdtContent>
        <w:r w:rsidRPr="00DE7A47">
          <w:t>[Escribir texto]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5E" w:rsidRDefault="00A66E5E">
      <w:r>
        <w:separator/>
      </w:r>
    </w:p>
  </w:footnote>
  <w:footnote w:type="continuationSeparator" w:id="0">
    <w:p w:rsidR="00A66E5E" w:rsidRDefault="00A66E5E">
      <w:r>
        <w:continuationSeparator/>
      </w:r>
    </w:p>
  </w:footnote>
  <w:footnote w:id="1">
    <w:p w:rsidR="007F128D" w:rsidRPr="00C945DF" w:rsidRDefault="007F128D" w:rsidP="00342004">
      <w:pPr>
        <w:pStyle w:val="Textonotapie"/>
        <w:spacing w:line="220" w:lineRule="exact"/>
      </w:pPr>
      <w:r w:rsidRPr="00342004">
        <w:rPr>
          <w:rStyle w:val="Refdenotaalpie"/>
        </w:rPr>
        <w:footnoteRef/>
      </w:r>
      <w:r w:rsidRPr="00982D12">
        <w:rPr>
          <w:lang w:val="it-IT"/>
        </w:rPr>
        <w:t xml:space="preserve"> </w:t>
      </w:r>
      <w:r w:rsidRPr="00982D12">
        <w:rPr>
          <w:b/>
          <w:lang w:val="it-IT"/>
        </w:rPr>
        <w:t>Firma</w:t>
      </w:r>
      <w:r w:rsidRPr="00982D12">
        <w:rPr>
          <w:lang w:val="it-IT"/>
        </w:rPr>
        <w:t xml:space="preserve">: il 10 ottobre 1966, </w:t>
      </w:r>
      <w:r w:rsidRPr="00982D12">
        <w:rPr>
          <w:b/>
          <w:lang w:val="it-IT"/>
        </w:rPr>
        <w:t>ratifica</w:t>
      </w:r>
      <w:r w:rsidRPr="00982D12">
        <w:rPr>
          <w:lang w:val="it-IT"/>
        </w:rPr>
        <w:t xml:space="preserve">: 28 gennaio 1967, </w:t>
      </w:r>
      <w:r w:rsidRPr="00982D12">
        <w:rPr>
          <w:b/>
          <w:lang w:val="it-IT"/>
        </w:rPr>
        <w:t>in</w:t>
      </w:r>
      <w:r w:rsidRPr="00982D12">
        <w:rPr>
          <w:lang w:val="it-IT"/>
        </w:rPr>
        <w:t xml:space="preserve"> : AAS 59 (1967) 127-130; UN Treaty Series 8696. </w:t>
      </w:r>
      <w:r w:rsidRPr="00C945DF">
        <w:t xml:space="preserve">Vid. </w:t>
      </w:r>
      <w:r w:rsidRPr="00C945DF">
        <w:rPr>
          <w:smallCaps/>
        </w:rPr>
        <w:t>N. Padilla</w:t>
      </w:r>
      <w:r w:rsidRPr="00C945DF">
        <w:t xml:space="preserve">, </w:t>
      </w:r>
      <w:r w:rsidRPr="00C945DF">
        <w:rPr>
          <w:i/>
        </w:rPr>
        <w:t>A treinta años del Acuerdo con la Sa</w:t>
      </w:r>
      <w:r w:rsidRPr="00C945DF">
        <w:rPr>
          <w:i/>
        </w:rPr>
        <w:t>n</w:t>
      </w:r>
      <w:r w:rsidRPr="00C945DF">
        <w:rPr>
          <w:i/>
        </w:rPr>
        <w:t>ta Sede</w:t>
      </w:r>
      <w:r w:rsidRPr="00C945DF">
        <w:t xml:space="preserve">, Buenos Aires 1996; P.J. </w:t>
      </w:r>
      <w:r w:rsidRPr="00C945DF">
        <w:rPr>
          <w:smallCaps/>
        </w:rPr>
        <w:t>Frías</w:t>
      </w:r>
      <w:r w:rsidRPr="00C945DF">
        <w:t xml:space="preserve">, </w:t>
      </w:r>
      <w:r w:rsidRPr="00C945DF">
        <w:rPr>
          <w:i/>
        </w:rPr>
        <w:t>El Acuerdo e</w:t>
      </w:r>
      <w:r w:rsidRPr="00C945DF">
        <w:rPr>
          <w:i/>
        </w:rPr>
        <w:t>n</w:t>
      </w:r>
      <w:r w:rsidRPr="00C945DF">
        <w:rPr>
          <w:i/>
        </w:rPr>
        <w:t>tre al Santa Sede y la República Argentina</w:t>
      </w:r>
      <w:r w:rsidRPr="00C945DF">
        <w:t>, Córdoba 1972; vid. anche i vari interventi in occasione del 30º anniversario dell’accordo in «Anuario Argentino de Derecho Canónico» (1996), p. 353-404.</w:t>
      </w:r>
    </w:p>
  </w:footnote>
  <w:footnote w:id="2">
    <w:p w:rsidR="007F128D" w:rsidRPr="00982D12" w:rsidRDefault="007F128D" w:rsidP="00342004">
      <w:pPr>
        <w:pStyle w:val="Textonotapie"/>
        <w:spacing w:line="220" w:lineRule="exact"/>
        <w:rPr>
          <w:lang w:val="it-IT"/>
        </w:rPr>
      </w:pPr>
      <w:r w:rsidRPr="00342004">
        <w:rPr>
          <w:rStyle w:val="Refdenotaalpie"/>
        </w:rPr>
        <w:footnoteRef/>
      </w:r>
      <w:r w:rsidRPr="00982D12">
        <w:rPr>
          <w:b/>
          <w:bCs/>
          <w:lang w:val="it-IT"/>
        </w:rPr>
        <w:t>Firma</w:t>
      </w:r>
      <w:r w:rsidRPr="00982D12">
        <w:rPr>
          <w:lang w:val="it-IT"/>
        </w:rPr>
        <w:t xml:space="preserve">: 13.XI.2008, </w:t>
      </w:r>
      <w:r w:rsidRPr="00982D12">
        <w:rPr>
          <w:b/>
          <w:bCs/>
          <w:lang w:val="it-IT"/>
        </w:rPr>
        <w:t>ratifica</w:t>
      </w:r>
      <w:r w:rsidRPr="00982D12">
        <w:rPr>
          <w:lang w:val="it-IT"/>
        </w:rPr>
        <w:t xml:space="preserve">: 10 dicembre 2009, </w:t>
      </w:r>
      <w:r w:rsidRPr="00982D12">
        <w:rPr>
          <w:b/>
          <w:bCs/>
          <w:lang w:val="it-IT"/>
        </w:rPr>
        <w:t>in</w:t>
      </w:r>
      <w:r w:rsidRPr="00982D12">
        <w:rPr>
          <w:lang w:val="it-IT"/>
        </w:rPr>
        <w:t xml:space="preserve">: AAS (2010) 118-129;Min. Rel. Exter. Nota nº 637 - 13/11/2008 Distribuição 22; e CNBB. Vid. F. </w:t>
      </w:r>
      <w:r w:rsidRPr="00982D12">
        <w:rPr>
          <w:smallCaps/>
          <w:lang w:val="it-IT"/>
        </w:rPr>
        <w:t>Vecchi</w:t>
      </w:r>
      <w:r w:rsidRPr="00982D12">
        <w:rPr>
          <w:lang w:val="it-IT"/>
        </w:rPr>
        <w:t xml:space="preserve">, </w:t>
      </w:r>
      <w:r w:rsidRPr="00982D12">
        <w:rPr>
          <w:i/>
          <w:lang w:val="it-IT"/>
        </w:rPr>
        <w:t>Il concordato brasiliano del 2008: dal “separatismo privilegiario” al “pluralismo concordatario” nel m</w:t>
      </w:r>
      <w:r w:rsidRPr="00982D12">
        <w:rPr>
          <w:i/>
          <w:lang w:val="it-IT"/>
        </w:rPr>
        <w:t>o</w:t>
      </w:r>
      <w:r w:rsidRPr="00982D12">
        <w:rPr>
          <w:i/>
          <w:lang w:val="it-IT"/>
        </w:rPr>
        <w:t>dello pattizio di “Vereinbarung”</w:t>
      </w:r>
      <w:r w:rsidRPr="00982D12">
        <w:rPr>
          <w:lang w:val="it-IT"/>
        </w:rPr>
        <w:t> : IE (2010) p. 427-446.</w:t>
      </w:r>
    </w:p>
  </w:footnote>
  <w:footnote w:id="3">
    <w:p w:rsidR="007F128D" w:rsidRPr="00982D12" w:rsidRDefault="007F128D" w:rsidP="00342004">
      <w:pPr>
        <w:pStyle w:val="Textonotapie"/>
        <w:spacing w:line="220" w:lineRule="exact"/>
        <w:rPr>
          <w:lang w:val="it-IT"/>
        </w:rPr>
      </w:pPr>
      <w:r w:rsidRPr="00342004">
        <w:rPr>
          <w:rStyle w:val="Refdenotaalpie"/>
        </w:rPr>
        <w:footnoteRef/>
      </w:r>
      <w:r w:rsidRPr="00982D12">
        <w:rPr>
          <w:lang w:val="it-IT"/>
        </w:rPr>
        <w:t xml:space="preserve"> </w:t>
      </w:r>
      <w:r w:rsidRPr="00982D12">
        <w:rPr>
          <w:b/>
          <w:lang w:val="it-IT"/>
        </w:rPr>
        <w:t>Firma</w:t>
      </w:r>
      <w:r w:rsidRPr="00982D12">
        <w:rPr>
          <w:lang w:val="it-IT"/>
        </w:rPr>
        <w:t xml:space="preserve">: 12 luglio 1973, </w:t>
      </w:r>
      <w:r w:rsidRPr="00982D12">
        <w:rPr>
          <w:b/>
          <w:lang w:val="it-IT"/>
        </w:rPr>
        <w:t>ratifica</w:t>
      </w:r>
      <w:r w:rsidRPr="00982D12">
        <w:rPr>
          <w:lang w:val="it-IT"/>
        </w:rPr>
        <w:t xml:space="preserve">: 2 luglio 1975, </w:t>
      </w:r>
      <w:r w:rsidRPr="00982D12">
        <w:rPr>
          <w:b/>
          <w:lang w:val="it-IT"/>
        </w:rPr>
        <w:t>in</w:t>
      </w:r>
      <w:r w:rsidRPr="00982D12">
        <w:rPr>
          <w:lang w:val="it-IT"/>
        </w:rPr>
        <w:t>: AAS 67 (1975) 421-434.</w:t>
      </w:r>
    </w:p>
  </w:footnote>
  <w:footnote w:id="4">
    <w:p w:rsidR="007F128D" w:rsidRPr="00982D12" w:rsidRDefault="007F128D" w:rsidP="00342004">
      <w:pPr>
        <w:pStyle w:val="Textonotapie"/>
        <w:spacing w:line="220" w:lineRule="exact"/>
        <w:rPr>
          <w:lang w:val="it-IT"/>
        </w:rPr>
      </w:pPr>
      <w:r w:rsidRPr="00342004">
        <w:rPr>
          <w:rStyle w:val="Refdenotaalpie"/>
        </w:rPr>
        <w:footnoteRef/>
      </w:r>
      <w:r w:rsidRPr="00982D12">
        <w:rPr>
          <w:lang w:val="it-IT"/>
        </w:rPr>
        <w:t xml:space="preserve"> Copia dell’originale; anche in </w:t>
      </w:r>
      <w:r w:rsidRPr="00982D12">
        <w:rPr>
          <w:smallCaps/>
          <w:lang w:val="it-IT"/>
        </w:rPr>
        <w:t>Ochoa</w:t>
      </w:r>
      <w:r w:rsidRPr="00982D12">
        <w:rPr>
          <w:lang w:val="it-IT"/>
        </w:rPr>
        <w:t xml:space="preserve">, </w:t>
      </w:r>
      <w:r w:rsidRPr="00982D12">
        <w:rPr>
          <w:i/>
          <w:lang w:val="it-IT"/>
        </w:rPr>
        <w:t>Leges Ecclesiae</w:t>
      </w:r>
      <w:r w:rsidRPr="00982D12">
        <w:rPr>
          <w:lang w:val="it-IT"/>
        </w:rPr>
        <w:t>, V, 7036</w:t>
      </w:r>
      <w:r w:rsidRPr="00982D12">
        <w:rPr>
          <w:lang w:val="it-IT"/>
        </w:rPr>
        <w:noBreakHyphen/>
        <w:t>7037; «REDC» 31 (1975) 373-375.</w:t>
      </w:r>
    </w:p>
  </w:footnote>
  <w:footnote w:id="5">
    <w:p w:rsidR="007F128D" w:rsidRPr="00371A90" w:rsidRDefault="007F128D" w:rsidP="00342004">
      <w:pPr>
        <w:pStyle w:val="Textonotapie"/>
        <w:spacing w:line="220" w:lineRule="exact"/>
        <w:rPr>
          <w:lang w:val="it-IT"/>
        </w:rPr>
      </w:pPr>
      <w:r w:rsidRPr="00342004">
        <w:rPr>
          <w:rStyle w:val="Refdenotaalpie"/>
        </w:rPr>
        <w:footnoteRef/>
      </w:r>
      <w:r w:rsidRPr="00371A90">
        <w:rPr>
          <w:lang w:val="it-IT"/>
        </w:rPr>
        <w:t xml:space="preserve"> Copia dell’originale.</w:t>
      </w:r>
    </w:p>
  </w:footnote>
  <w:footnote w:id="6">
    <w:p w:rsidR="007F128D" w:rsidRPr="002A7F93" w:rsidRDefault="007F128D" w:rsidP="00342004">
      <w:pPr>
        <w:pStyle w:val="Textonotapie"/>
        <w:spacing w:before="20" w:after="20" w:line="220" w:lineRule="exact"/>
        <w:rPr>
          <w:rFonts w:asciiTheme="minorHAnsi" w:hAnsiTheme="minorHAnsi" w:cstheme="minorHAnsi"/>
          <w:lang w:val="it-IT"/>
        </w:rPr>
      </w:pPr>
      <w:r w:rsidRPr="00342004">
        <w:rPr>
          <w:rStyle w:val="Refdenotaalpie"/>
        </w:rPr>
        <w:footnoteRef/>
      </w:r>
      <w:r w:rsidRPr="002A7F93">
        <w:rPr>
          <w:rFonts w:asciiTheme="minorHAnsi" w:hAnsiTheme="minorHAnsi" w:cstheme="minorHAnsi"/>
          <w:lang w:val="it-IT"/>
        </w:rPr>
        <w:t>. All'atto della firma del presente Accordo, le Parti istituiscono una Commissione paritetica per la fo</w:t>
      </w:r>
      <w:r w:rsidRPr="002A7F93">
        <w:rPr>
          <w:rFonts w:asciiTheme="minorHAnsi" w:hAnsiTheme="minorHAnsi" w:cstheme="minorHAnsi"/>
          <w:lang w:val="it-IT"/>
        </w:rPr>
        <w:t>r</w:t>
      </w:r>
      <w:r w:rsidRPr="002A7F93">
        <w:rPr>
          <w:rFonts w:asciiTheme="minorHAnsi" w:hAnsiTheme="minorHAnsi" w:cstheme="minorHAnsi"/>
          <w:lang w:val="it-IT"/>
        </w:rPr>
        <w:t>mulazione delle norme da sottoporre alla loro a</w:t>
      </w:r>
      <w:r w:rsidRPr="002A7F93">
        <w:rPr>
          <w:rFonts w:asciiTheme="minorHAnsi" w:hAnsiTheme="minorHAnsi" w:cstheme="minorHAnsi"/>
          <w:lang w:val="it-IT"/>
        </w:rPr>
        <w:t>p</w:t>
      </w:r>
      <w:r w:rsidRPr="002A7F93">
        <w:rPr>
          <w:rFonts w:asciiTheme="minorHAnsi" w:hAnsiTheme="minorHAnsi" w:cstheme="minorHAnsi"/>
          <w:lang w:val="it-IT"/>
        </w:rPr>
        <w:t>provazione per la disciplina di tutta la materia degli enti e beni ecclesiastici e per la revisione degli imp</w:t>
      </w:r>
      <w:r w:rsidRPr="002A7F93">
        <w:rPr>
          <w:rFonts w:asciiTheme="minorHAnsi" w:hAnsiTheme="minorHAnsi" w:cstheme="minorHAnsi"/>
          <w:lang w:val="it-IT"/>
        </w:rPr>
        <w:t>e</w:t>
      </w:r>
      <w:r w:rsidRPr="002A7F93">
        <w:rPr>
          <w:rFonts w:asciiTheme="minorHAnsi" w:hAnsiTheme="minorHAnsi" w:cstheme="minorHAnsi"/>
          <w:lang w:val="it-IT"/>
        </w:rPr>
        <w:t>gni finanziari dello Stato …</w:t>
      </w:r>
    </w:p>
  </w:footnote>
  <w:footnote w:id="7">
    <w:p w:rsidR="007F128D" w:rsidRPr="002A7F93" w:rsidRDefault="007F128D" w:rsidP="00342004">
      <w:pPr>
        <w:pStyle w:val="Textonotapie"/>
        <w:spacing w:before="20" w:after="20" w:line="220" w:lineRule="exact"/>
        <w:rPr>
          <w:rFonts w:asciiTheme="minorHAnsi" w:hAnsiTheme="minorHAnsi" w:cstheme="minorHAnsi"/>
          <w:lang w:val="it-IT"/>
        </w:rPr>
      </w:pPr>
      <w:r w:rsidRPr="00342004">
        <w:rPr>
          <w:rStyle w:val="Refdenotaalpie"/>
        </w:rPr>
        <w:footnoteRef/>
      </w:r>
      <w:r w:rsidRPr="002A7F93">
        <w:rPr>
          <w:lang w:val="it-IT"/>
        </w:rPr>
        <w:t xml:space="preserve"> An</w:t>
      </w:r>
      <w:r w:rsidRPr="002A7F93">
        <w:rPr>
          <w:rFonts w:asciiTheme="minorHAnsi" w:hAnsiTheme="minorHAnsi" w:cstheme="minorHAnsi"/>
          <w:lang w:val="it-IT"/>
        </w:rPr>
        <w:t xml:space="preserve">che nella </w:t>
      </w:r>
      <w:r w:rsidRPr="002A7F93">
        <w:rPr>
          <w:rFonts w:asciiTheme="minorHAnsi" w:hAnsiTheme="minorHAnsi" w:cstheme="minorHAnsi"/>
          <w:i/>
          <w:lang w:val="it-IT"/>
        </w:rPr>
        <w:t>Gazzeta Ufficiale</w:t>
      </w:r>
      <w:r w:rsidRPr="002A7F93">
        <w:rPr>
          <w:rFonts w:asciiTheme="minorHAnsi" w:hAnsiTheme="minorHAnsi" w:cstheme="minorHAnsi"/>
          <w:lang w:val="it-IT"/>
        </w:rPr>
        <w:t xml:space="preserve"> (Suppl. ord.) n. 129 (3 giugno 1985) p. 5</w:t>
      </w:r>
      <w:r w:rsidRPr="002A7F93">
        <w:rPr>
          <w:rFonts w:asciiTheme="minorHAnsi" w:hAnsiTheme="minorHAnsi" w:cstheme="minorHAnsi"/>
          <w:lang w:val="it-IT"/>
        </w:rPr>
        <w:noBreakHyphen/>
        <w:t>18.</w:t>
      </w:r>
    </w:p>
  </w:footnote>
  <w:footnote w:id="8">
    <w:p w:rsidR="007F128D" w:rsidRPr="002A7F93" w:rsidRDefault="007F128D" w:rsidP="00342004">
      <w:pPr>
        <w:pStyle w:val="Textonotapie"/>
        <w:spacing w:before="20" w:after="20" w:line="220" w:lineRule="exact"/>
        <w:rPr>
          <w:rFonts w:asciiTheme="minorHAnsi" w:hAnsiTheme="minorHAnsi" w:cstheme="minorHAnsi"/>
          <w:lang w:val="it-IT"/>
        </w:rPr>
      </w:pPr>
      <w:r w:rsidRPr="00342004">
        <w:rPr>
          <w:rStyle w:val="Refdenotaalpie"/>
        </w:rPr>
        <w:footnoteRef/>
      </w:r>
      <w:r w:rsidRPr="002A7F93">
        <w:rPr>
          <w:rFonts w:asciiTheme="minorHAnsi" w:hAnsiTheme="minorHAnsi" w:cstheme="minorHAnsi"/>
          <w:lang w:val="it-IT"/>
        </w:rPr>
        <w:t xml:space="preserve"> Vid. lo scambio di Note del 24 febbraio 1997, Alleg</w:t>
      </w:r>
      <w:r w:rsidRPr="002A7F93">
        <w:rPr>
          <w:rFonts w:asciiTheme="minorHAnsi" w:hAnsiTheme="minorHAnsi" w:cstheme="minorHAnsi"/>
          <w:lang w:val="it-IT"/>
        </w:rPr>
        <w:t>a</w:t>
      </w:r>
      <w:r w:rsidRPr="002A7F93">
        <w:rPr>
          <w:rFonts w:asciiTheme="minorHAnsi" w:hAnsiTheme="minorHAnsi" w:cstheme="minorHAnsi"/>
          <w:lang w:val="it-IT"/>
        </w:rPr>
        <w:t>to 2, III.</w:t>
      </w:r>
    </w:p>
  </w:footnote>
  <w:footnote w:id="9">
    <w:p w:rsidR="007F128D" w:rsidRPr="002A7F93" w:rsidRDefault="007F128D" w:rsidP="00342004">
      <w:pPr>
        <w:pStyle w:val="Textonotapie"/>
        <w:spacing w:before="20" w:after="20" w:line="220" w:lineRule="exact"/>
        <w:rPr>
          <w:rFonts w:asciiTheme="minorHAnsi" w:hAnsiTheme="minorHAnsi" w:cstheme="minorHAnsi"/>
          <w:lang w:val="it-IT"/>
        </w:rPr>
      </w:pPr>
      <w:r w:rsidRPr="00342004">
        <w:rPr>
          <w:rStyle w:val="Refdenotaalpie"/>
        </w:rPr>
        <w:footnoteRef/>
      </w:r>
      <w:r w:rsidRPr="002A7F93">
        <w:rPr>
          <w:rFonts w:asciiTheme="minorHAnsi" w:hAnsiTheme="minorHAnsi" w:cstheme="minorHAnsi"/>
          <w:lang w:val="it-IT"/>
        </w:rPr>
        <w:t xml:space="preserve"> Vid. Legge 127/1997, art. 13, che abroga l’art. 17 del Codice civile e quindi i controlli statali preventivi r</w:t>
      </w:r>
      <w:r w:rsidRPr="002A7F93">
        <w:rPr>
          <w:rFonts w:asciiTheme="minorHAnsi" w:hAnsiTheme="minorHAnsi" w:cstheme="minorHAnsi"/>
          <w:lang w:val="it-IT"/>
        </w:rPr>
        <w:t>e</w:t>
      </w:r>
      <w:r w:rsidRPr="002A7F93">
        <w:rPr>
          <w:rFonts w:asciiTheme="minorHAnsi" w:hAnsiTheme="minorHAnsi" w:cstheme="minorHAnsi"/>
          <w:lang w:val="it-IT"/>
        </w:rPr>
        <w:t>lativi all’acquisto di beni immobili da parte delle pe</w:t>
      </w:r>
      <w:r w:rsidRPr="002A7F93">
        <w:rPr>
          <w:rFonts w:asciiTheme="minorHAnsi" w:hAnsiTheme="minorHAnsi" w:cstheme="minorHAnsi"/>
          <w:lang w:val="it-IT"/>
        </w:rPr>
        <w:t>r</w:t>
      </w:r>
      <w:r w:rsidRPr="002A7F93">
        <w:rPr>
          <w:rFonts w:asciiTheme="minorHAnsi" w:hAnsiTheme="minorHAnsi" w:cstheme="minorHAnsi"/>
          <w:lang w:val="it-IT"/>
        </w:rPr>
        <w:t>sone giuridiche.</w:t>
      </w:r>
    </w:p>
  </w:footnote>
  <w:footnote w:id="10">
    <w:p w:rsidR="007F128D" w:rsidRPr="002A7F93" w:rsidRDefault="007F128D" w:rsidP="00342004">
      <w:pPr>
        <w:pStyle w:val="Textonotapie"/>
        <w:spacing w:line="220" w:lineRule="exact"/>
        <w:rPr>
          <w:lang w:val="it-IT"/>
        </w:rPr>
      </w:pPr>
      <w:r w:rsidRPr="00342004">
        <w:rPr>
          <w:rStyle w:val="Refdenotaalpie"/>
        </w:rPr>
        <w:footnoteRef/>
      </w:r>
      <w:r w:rsidRPr="002A7F93">
        <w:rPr>
          <w:lang w:val="it-IT"/>
        </w:rPr>
        <w:t xml:space="preserve"> </w:t>
      </w:r>
      <w:r w:rsidRPr="002A7F93">
        <w:rPr>
          <w:b/>
          <w:lang w:val="it-IT"/>
        </w:rPr>
        <w:t>Firma</w:t>
      </w:r>
      <w:r w:rsidRPr="002A7F93">
        <w:rPr>
          <w:lang w:val="it-IT"/>
        </w:rPr>
        <w:t xml:space="preserve">: 19 luglio 1980, </w:t>
      </w:r>
      <w:r w:rsidRPr="002A7F93">
        <w:rPr>
          <w:b/>
          <w:lang w:val="it-IT"/>
        </w:rPr>
        <w:t>ratifica</w:t>
      </w:r>
      <w:r w:rsidRPr="002A7F93">
        <w:rPr>
          <w:lang w:val="it-IT"/>
        </w:rPr>
        <w:t xml:space="preserve">: 26 luglio 1980, </w:t>
      </w:r>
      <w:r w:rsidRPr="002A7F93">
        <w:rPr>
          <w:b/>
          <w:lang w:val="it-IT"/>
        </w:rPr>
        <w:t>in</w:t>
      </w:r>
      <w:r w:rsidRPr="002A7F93">
        <w:rPr>
          <w:lang w:val="it-IT"/>
        </w:rPr>
        <w:t xml:space="preserve">: AAS (1980) 807-812; traduzione tedesca in «ÖAK» (1981) p. 116-118. Storia e commenti in </w:t>
      </w:r>
      <w:r w:rsidRPr="002A7F93">
        <w:rPr>
          <w:smallCaps/>
          <w:lang w:val="it-IT"/>
        </w:rPr>
        <w:t>P. Tocanel</w:t>
      </w:r>
      <w:r w:rsidRPr="002A7F93">
        <w:rPr>
          <w:lang w:val="it-IT"/>
        </w:rPr>
        <w:t xml:space="preserve">, </w:t>
      </w:r>
      <w:r w:rsidRPr="002A7F93">
        <w:rPr>
          <w:i/>
          <w:lang w:val="it-IT"/>
        </w:rPr>
        <w:t>Premesse agli accordi del 1980 tra la Santa Sede e la Repubblica del Perú</w:t>
      </w:r>
      <w:r w:rsidRPr="002A7F93">
        <w:rPr>
          <w:lang w:val="it-IT"/>
        </w:rPr>
        <w:t xml:space="preserve">: «Apollinaris» (1981) p. 183-197; C. </w:t>
      </w:r>
      <w:r w:rsidRPr="002A7F93">
        <w:rPr>
          <w:smallCaps/>
          <w:lang w:val="it-IT"/>
        </w:rPr>
        <w:t>Oviedo Cavada</w:t>
      </w:r>
      <w:r w:rsidRPr="002A7F93">
        <w:rPr>
          <w:lang w:val="it-IT"/>
        </w:rPr>
        <w:t xml:space="preserve">, </w:t>
      </w:r>
      <w:r w:rsidRPr="002A7F93">
        <w:rPr>
          <w:i/>
          <w:lang w:val="it-IT"/>
        </w:rPr>
        <w:t>Acuerdo entre la Santa Sede y el Perú</w:t>
      </w:r>
      <w:r w:rsidRPr="002A7F93">
        <w:rPr>
          <w:lang w:val="it-IT"/>
        </w:rPr>
        <w:t>, in «Teología y Vida» (1981) p. 169-174.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B0602A" w:rsidRDefault="007F128D" w:rsidP="00B0602A">
    <w:pPr>
      <w:pStyle w:val="Encabezado"/>
    </w:pPr>
    <w:r>
      <w:ptab w:relativeTo="margin" w:alignment="center" w:leader="none"/>
    </w:r>
    <w:r>
      <w:t>Argentina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2</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Default="007F128D">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33022F" w:rsidRDefault="007F128D" w:rsidP="00D47EA6">
    <w:pPr>
      <w:pStyle w:val="Encabezado"/>
    </w:pPr>
    <w:r>
      <w:ptab w:relativeTo="margin" w:alignment="center" w:leader="none"/>
    </w:r>
    <w:r>
      <w:t>Italia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B0B81">
      <w:rPr>
        <w:rStyle w:val="Nmerodepgina"/>
        <w:noProof/>
        <w:sz w:val="20"/>
      </w:rPr>
      <w:t>30</w:t>
    </w:r>
    <w:r>
      <w:rPr>
        <w:rStyle w:val="Nmerodepgina"/>
        <w:sz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315173" w:rsidRDefault="007F128D" w:rsidP="00D47EA6">
    <w:pPr>
      <w:pStyle w:val="Encabezado"/>
    </w:pPr>
    <w:r>
      <w:ptab w:relativeTo="margin" w:alignment="center" w:leader="none"/>
    </w:r>
    <w:r>
      <w:t>Italia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B0B81">
      <w:rPr>
        <w:rStyle w:val="Nmerodepgina"/>
        <w:noProof/>
        <w:sz w:val="20"/>
      </w:rPr>
      <w:t>29</w:t>
    </w:r>
    <w:r>
      <w:rPr>
        <w:rStyle w:val="Nmerodepgina"/>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D47EA6" w:rsidRDefault="007F128D" w:rsidP="00D47EA6">
    <w:pPr>
      <w:pStyle w:val="Encabezado"/>
      <w:spacing w:after="40" w:afterAutospacing="0"/>
      <w:ind w:firstLine="0"/>
    </w:pPr>
    <w:r>
      <w:ptab w:relativeTo="margin" w:alignment="center" w:leader="none"/>
    </w:r>
    <w:r>
      <w:t>Perú</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32</w:t>
    </w:r>
    <w:r>
      <w:rPr>
        <w:rStyle w:val="Nmerodepgin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Default="007F128D">
    <w:pPr>
      <w:pStyle w:val="Encabezado"/>
    </w:pPr>
    <w:r>
      <w:ptab w:relativeTo="margin" w:alignment="center" w:leader="none"/>
    </w:r>
    <w:r>
      <w:t>Perú</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31</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2A7F93" w:rsidRDefault="007F128D">
    <w:pPr>
      <w:pStyle w:val="Encabezado"/>
      <w:spacing w:after="60"/>
      <w:rPr>
        <w:lang w:val="it-IT"/>
      </w:rPr>
    </w:pPr>
    <w:sdt>
      <w:sdtPr>
        <w:id w:val="1762945669"/>
        <w:placeholder>
          <w:docPart w:val="F3B710BD58CD4B0EB3C8FB8CB39F5DE2"/>
        </w:placeholder>
        <w:temporary/>
        <w:showingPlcHdr/>
      </w:sdtPr>
      <w:sdtContent>
        <w:r w:rsidRPr="002A7F93">
          <w:rPr>
            <w:lang w:val="it-IT"/>
          </w:rPr>
          <w:t>[Digitare il testo]</w:t>
        </w:r>
      </w:sdtContent>
    </w:sdt>
    <w:r>
      <w:ptab w:relativeTo="margin" w:alignment="center" w:leader="none"/>
    </w:r>
    <w:sdt>
      <w:sdtPr>
        <w:id w:val="-874769070"/>
        <w:placeholder>
          <w:docPart w:val="F3B710BD58CD4B0EB3C8FB8CB39F5DE2"/>
        </w:placeholder>
        <w:temporary/>
        <w:showingPlcHdr/>
      </w:sdtPr>
      <w:sdtContent>
        <w:r w:rsidRPr="002A7F93">
          <w:rPr>
            <w:lang w:val="it-IT"/>
          </w:rPr>
          <w:t>[Digitare il testo]</w:t>
        </w:r>
      </w:sdtContent>
    </w:sdt>
    <w:r>
      <w:ptab w:relativeTo="margin" w:alignment="right" w:leader="none"/>
    </w:r>
    <w:sdt>
      <w:sdtPr>
        <w:id w:val="872045121"/>
        <w:placeholder>
          <w:docPart w:val="F3B710BD58CD4B0EB3C8FB8CB39F5DE2"/>
        </w:placeholder>
        <w:temporary/>
        <w:showingPlcHdr/>
      </w:sdtPr>
      <w:sdtContent>
        <w:r w:rsidRPr="002A7F93">
          <w:rPr>
            <w:lang w:val="it-IT"/>
          </w:rPr>
          <w:t>[Digitare il testo]</w:t>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D47EA6" w:rsidRDefault="007F128D" w:rsidP="00D47EA6">
    <w:pPr>
      <w:pStyle w:val="Encabezado"/>
      <w:spacing w:after="40" w:afterAutospacing="0"/>
      <w:ind w:firstLine="0"/>
    </w:pPr>
    <w:r>
      <w:ptab w:relativeTo="margin" w:alignment="center" w:leader="none"/>
    </w:r>
    <w:r>
      <w:t>Spagna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40</w:t>
    </w:r>
    <w:r>
      <w:rPr>
        <w:rStyle w:val="Nmerodepgin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Default="007F128D" w:rsidP="00D47EA6">
    <w:pPr>
      <w:pStyle w:val="Encabezado"/>
      <w:spacing w:after="40" w:afterAutospacing="0"/>
      <w:ind w:firstLine="0"/>
    </w:pPr>
    <w:r>
      <w:ptab w:relativeTo="margin" w:alignment="center" w:leader="none"/>
    </w:r>
    <w:r>
      <w:t>Spagna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39</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982D12" w:rsidRDefault="007F128D" w:rsidP="00DE7A47">
    <w:pPr>
      <w:pStyle w:val="Encabezado"/>
      <w:ind w:firstLine="0"/>
      <w:rPr>
        <w:lang w:val="it-IT"/>
      </w:rPr>
    </w:pPr>
    <w:sdt>
      <w:sdtPr>
        <w:id w:val="-1909529572"/>
        <w:placeholder>
          <w:docPart w:val="1ED650F1BEDF4E11B6E1C1551C180924"/>
        </w:placeholder>
        <w:temporary/>
        <w:showingPlcHdr/>
      </w:sdtPr>
      <w:sdtContent>
        <w:r w:rsidRPr="00982D12">
          <w:rPr>
            <w:lang w:val="it-IT"/>
          </w:rPr>
          <w:t>[Digitare il testo]</w:t>
        </w:r>
      </w:sdtContent>
    </w:sdt>
    <w:r>
      <w:ptab w:relativeTo="margin" w:alignment="center" w:leader="none"/>
    </w:r>
    <w:sdt>
      <w:sdtPr>
        <w:id w:val="1815905509"/>
        <w:placeholder>
          <w:docPart w:val="1ED650F1BEDF4E11B6E1C1551C180924"/>
        </w:placeholder>
        <w:temporary/>
        <w:showingPlcHdr/>
      </w:sdtPr>
      <w:sdtContent>
        <w:r w:rsidRPr="00982D12">
          <w:rPr>
            <w:lang w:val="it-IT"/>
          </w:rPr>
          <w:t>[Digitare il testo]</w:t>
        </w:r>
      </w:sdtContent>
    </w:sdt>
    <w:r>
      <w:ptab w:relativeTo="margin" w:alignment="right" w:leader="none"/>
    </w:r>
    <w:sdt>
      <w:sdtPr>
        <w:id w:val="-1575736227"/>
        <w:placeholder>
          <w:docPart w:val="1ED650F1BEDF4E11B6E1C1551C180924"/>
        </w:placeholder>
        <w:temporary/>
        <w:showingPlcHdr/>
      </w:sdtPr>
      <w:sdtContent>
        <w:r w:rsidRPr="00982D12">
          <w:rPr>
            <w:lang w:val="it-IT"/>
          </w:rPr>
          <w:t>[Digitare il testo]</w:t>
        </w: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982D12" w:rsidRDefault="007F128D" w:rsidP="00DE7A47">
    <w:pPr>
      <w:pStyle w:val="Encabezado"/>
      <w:ind w:firstLine="0"/>
      <w:rPr>
        <w:lang w:val="it-IT"/>
      </w:rPr>
    </w:pPr>
    <w:sdt>
      <w:sdtPr>
        <w:id w:val="1538469090"/>
        <w:placeholder>
          <w:docPart w:val="32F8909D8E5043ADBC47D5D6199F9D7E"/>
        </w:placeholder>
        <w:temporary/>
        <w:showingPlcHdr/>
      </w:sdtPr>
      <w:sdtContent>
        <w:r w:rsidRPr="00982D12">
          <w:rPr>
            <w:lang w:val="it-IT"/>
          </w:rPr>
          <w:t>[Digitare il testo]</w:t>
        </w:r>
      </w:sdtContent>
    </w:sdt>
    <w:r>
      <w:ptab w:relativeTo="margin" w:alignment="center" w:leader="none"/>
    </w:r>
    <w:sdt>
      <w:sdtPr>
        <w:id w:val="437566762"/>
        <w:placeholder>
          <w:docPart w:val="32F8909D8E5043ADBC47D5D6199F9D7E"/>
        </w:placeholder>
        <w:temporary/>
        <w:showingPlcHdr/>
      </w:sdtPr>
      <w:sdtContent>
        <w:r w:rsidRPr="00982D12">
          <w:rPr>
            <w:lang w:val="it-IT"/>
          </w:rPr>
          <w:t>[Digitare il testo]</w:t>
        </w:r>
      </w:sdtContent>
    </w:sdt>
    <w:r>
      <w:ptab w:relativeTo="margin" w:alignment="right" w:leader="none"/>
    </w:r>
    <w:sdt>
      <w:sdtPr>
        <w:id w:val="1469323089"/>
        <w:placeholder>
          <w:docPart w:val="32F8909D8E5043ADBC47D5D6199F9D7E"/>
        </w:placeholder>
        <w:temporary/>
        <w:showingPlcHdr/>
      </w:sdtPr>
      <w:sdtContent>
        <w:r w:rsidRPr="00982D12">
          <w:rPr>
            <w:lang w:val="it-IT"/>
          </w:rPr>
          <w:t>[Digitare il testo]</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8E71ED" w:rsidRDefault="007F128D" w:rsidP="00863210">
    <w:pPr>
      <w:pStyle w:val="Encabezado"/>
    </w:pPr>
    <w:r>
      <w:ptab w:relativeTo="margin" w:alignment="center" w:leader="none"/>
    </w:r>
    <w:r>
      <w:t>Brasile</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982D12" w:rsidRDefault="007F128D" w:rsidP="00DE7A47">
    <w:pPr>
      <w:pStyle w:val="Encabezado"/>
      <w:spacing w:after="60" w:afterAutospacing="0"/>
      <w:ind w:firstLine="0"/>
      <w:rPr>
        <w:lang w:val="it-IT"/>
      </w:rPr>
    </w:pPr>
    <w:sdt>
      <w:sdtPr>
        <w:id w:val="-1067647031"/>
        <w:placeholder>
          <w:docPart w:val="F3B710BD58CD4B0EB3C8FB8CB39F5DE2"/>
        </w:placeholder>
        <w:temporary/>
        <w:showingPlcHdr/>
      </w:sdtPr>
      <w:sdtContent>
        <w:r w:rsidRPr="00982D12">
          <w:rPr>
            <w:lang w:val="it-IT"/>
          </w:rPr>
          <w:t>[Digitare il testo]</w:t>
        </w:r>
      </w:sdtContent>
    </w:sdt>
    <w:r>
      <w:ptab w:relativeTo="margin" w:alignment="center" w:leader="none"/>
    </w:r>
    <w:sdt>
      <w:sdtPr>
        <w:id w:val="968859947"/>
        <w:placeholder>
          <w:docPart w:val="F3B710BD58CD4B0EB3C8FB8CB39F5DE2"/>
        </w:placeholder>
        <w:temporary/>
        <w:showingPlcHdr/>
      </w:sdtPr>
      <w:sdtContent>
        <w:r w:rsidRPr="00982D12">
          <w:rPr>
            <w:lang w:val="it-IT"/>
          </w:rPr>
          <w:t>[Digitare il testo]</w:t>
        </w:r>
      </w:sdtContent>
    </w:sdt>
    <w:r>
      <w:ptab w:relativeTo="margin" w:alignment="right" w:leader="none"/>
    </w:r>
    <w:sdt>
      <w:sdtPr>
        <w:id w:val="968859952"/>
        <w:placeholder>
          <w:docPart w:val="F3B710BD58CD4B0EB3C8FB8CB39F5DE2"/>
        </w:placeholder>
        <w:temporary/>
        <w:showingPlcHdr/>
      </w:sdtPr>
      <w:sdtContent>
        <w:r w:rsidRPr="00982D12">
          <w:rPr>
            <w:lang w:val="it-IT"/>
          </w:rPr>
          <w:t>[Digitare il testo]</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B0602A" w:rsidRDefault="007F128D" w:rsidP="00B0602A">
    <w:pPr>
      <w:pStyle w:val="Encabezado"/>
    </w:pPr>
    <w:r>
      <w:ptab w:relativeTo="margin" w:alignment="center" w:leader="none"/>
    </w:r>
    <w:r>
      <w:t>Brasile</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4</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8E71ED" w:rsidRDefault="007F128D" w:rsidP="00863210">
    <w:pPr>
      <w:pStyle w:val="Encabezado"/>
    </w:pPr>
    <w:r>
      <w:ptab w:relativeTo="margin" w:alignment="center" w:leader="none"/>
    </w:r>
    <w:r>
      <w:t>Brasile</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3</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B0602A" w:rsidRDefault="007F128D" w:rsidP="00B0602A">
    <w:pPr>
      <w:pStyle w:val="Encabezado"/>
      <w:spacing w:after="40" w:afterAutospacing="0"/>
    </w:pPr>
    <w:r>
      <w:ptab w:relativeTo="margin" w:alignment="center" w:leader="none"/>
    </w:r>
    <w:r>
      <w:t>Camerun</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14</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8E71ED" w:rsidRDefault="007F128D" w:rsidP="00B0602A">
    <w:pPr>
      <w:pStyle w:val="Encabezado"/>
      <w:spacing w:after="40" w:afterAutospacing="0"/>
    </w:pPr>
    <w:r>
      <w:ptab w:relativeTo="margin" w:alignment="center" w:leader="none"/>
    </w:r>
    <w:r>
      <w:t>Camerun</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7</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8E71ED" w:rsidRDefault="007F128D" w:rsidP="00863210">
    <w:pPr>
      <w:pStyle w:val="Encabezado"/>
    </w:pPr>
    <w:r>
      <w:ptab w:relativeTo="margin" w:alignment="center" w:leader="none"/>
    </w:r>
    <w:r>
      <w:t>Colombia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13</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B0602A" w:rsidRDefault="007F128D" w:rsidP="00B0602A">
    <w:pPr>
      <w:pStyle w:val="Encabezado"/>
    </w:pPr>
    <w:r>
      <w:ptab w:relativeTo="margin" w:alignment="center" w:leader="none"/>
    </w:r>
    <w:r>
      <w:t>Croazia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20</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D" w:rsidRPr="008E71ED" w:rsidRDefault="007F128D" w:rsidP="00863210">
    <w:pPr>
      <w:pStyle w:val="Encabezado"/>
    </w:pPr>
    <w:r>
      <w:ptab w:relativeTo="margin" w:alignment="center" w:leader="none"/>
    </w:r>
    <w:r>
      <w:t>Croazia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0B0B81">
      <w:rPr>
        <w:rStyle w:val="Nmerodepgina"/>
        <w:noProof/>
      </w:rPr>
      <w:t>21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96E6675E"/>
    <w:lvl w:ilvl="0">
      <w:start w:val="1"/>
      <w:numFmt w:val="decimal"/>
      <w:lvlText w:val="%1."/>
      <w:lvlJc w:val="left"/>
      <w:pPr>
        <w:tabs>
          <w:tab w:val="num" w:pos="926"/>
        </w:tabs>
        <w:ind w:left="926" w:hanging="360"/>
      </w:pPr>
    </w:lvl>
  </w:abstractNum>
  <w:abstractNum w:abstractNumId="3">
    <w:nsid w:val="FFFFFF7F"/>
    <w:multiLevelType w:val="singleLevel"/>
    <w:tmpl w:val="2A2E8F36"/>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D5022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CD5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24AED8"/>
    <w:lvl w:ilvl="0">
      <w:start w:val="1"/>
      <w:numFmt w:val="decimal"/>
      <w:lvlText w:val="%1."/>
      <w:lvlJc w:val="left"/>
      <w:pPr>
        <w:tabs>
          <w:tab w:val="num" w:pos="360"/>
        </w:tabs>
        <w:ind w:left="360" w:hanging="360"/>
      </w:pPr>
    </w:lvl>
  </w:abstractNum>
  <w:abstractNum w:abstractNumId="9">
    <w:nsid w:val="FFFFFF89"/>
    <w:multiLevelType w:val="singleLevel"/>
    <w:tmpl w:val="FF60ABD4"/>
    <w:lvl w:ilvl="0">
      <w:start w:val="1"/>
      <w:numFmt w:val="bullet"/>
      <w:lvlText w:val=""/>
      <w:lvlJc w:val="left"/>
      <w:pPr>
        <w:tabs>
          <w:tab w:val="num" w:pos="360"/>
        </w:tabs>
        <w:ind w:left="360" w:hanging="360"/>
      </w:pPr>
      <w:rPr>
        <w:rFonts w:ascii="Symbol" w:hAnsi="Symbol" w:hint="default"/>
      </w:rPr>
    </w:lvl>
  </w:abstractNum>
  <w:abstractNum w:abstractNumId="10">
    <w:nsid w:val="112979B7"/>
    <w:multiLevelType w:val="hybridMultilevel"/>
    <w:tmpl w:val="464415D0"/>
    <w:lvl w:ilvl="0" w:tplc="3B6AA0DC">
      <w:start w:val="1"/>
      <w:numFmt w:val="bullet"/>
      <w:lvlText w:val=""/>
      <w:lvlJc w:val="left"/>
      <w:pPr>
        <w:ind w:left="370" w:hanging="154"/>
      </w:pPr>
      <w:rPr>
        <w:rFonts w:ascii="Symbol" w:eastAsia="Symbol" w:hAnsi="Symbol" w:hint="default"/>
        <w:b/>
        <w:bCs/>
        <w:position w:val="2"/>
        <w:sz w:val="20"/>
        <w:szCs w:val="20"/>
      </w:rPr>
    </w:lvl>
    <w:lvl w:ilvl="1" w:tplc="9DCADCD2">
      <w:start w:val="1"/>
      <w:numFmt w:val="bullet"/>
      <w:lvlText w:val="•"/>
      <w:lvlJc w:val="left"/>
      <w:pPr>
        <w:ind w:left="1420" w:hanging="154"/>
      </w:pPr>
      <w:rPr>
        <w:rFonts w:hint="default"/>
      </w:rPr>
    </w:lvl>
    <w:lvl w:ilvl="2" w:tplc="14403AF8">
      <w:start w:val="1"/>
      <w:numFmt w:val="bullet"/>
      <w:lvlText w:val="•"/>
      <w:lvlJc w:val="left"/>
      <w:pPr>
        <w:ind w:left="2469" w:hanging="154"/>
      </w:pPr>
      <w:rPr>
        <w:rFonts w:hint="default"/>
      </w:rPr>
    </w:lvl>
    <w:lvl w:ilvl="3" w:tplc="A9F0F0C8">
      <w:start w:val="1"/>
      <w:numFmt w:val="bullet"/>
      <w:lvlText w:val="•"/>
      <w:lvlJc w:val="left"/>
      <w:pPr>
        <w:ind w:left="3519" w:hanging="154"/>
      </w:pPr>
      <w:rPr>
        <w:rFonts w:hint="default"/>
      </w:rPr>
    </w:lvl>
    <w:lvl w:ilvl="4" w:tplc="C90C6BD6">
      <w:start w:val="1"/>
      <w:numFmt w:val="bullet"/>
      <w:lvlText w:val="•"/>
      <w:lvlJc w:val="left"/>
      <w:pPr>
        <w:ind w:left="4568" w:hanging="154"/>
      </w:pPr>
      <w:rPr>
        <w:rFonts w:hint="default"/>
      </w:rPr>
    </w:lvl>
    <w:lvl w:ilvl="5" w:tplc="6540E788">
      <w:start w:val="1"/>
      <w:numFmt w:val="bullet"/>
      <w:lvlText w:val="•"/>
      <w:lvlJc w:val="left"/>
      <w:pPr>
        <w:ind w:left="5618" w:hanging="154"/>
      </w:pPr>
      <w:rPr>
        <w:rFonts w:hint="default"/>
      </w:rPr>
    </w:lvl>
    <w:lvl w:ilvl="6" w:tplc="EBB0754A">
      <w:start w:val="1"/>
      <w:numFmt w:val="bullet"/>
      <w:lvlText w:val="•"/>
      <w:lvlJc w:val="left"/>
      <w:pPr>
        <w:ind w:left="6668" w:hanging="154"/>
      </w:pPr>
      <w:rPr>
        <w:rFonts w:hint="default"/>
      </w:rPr>
    </w:lvl>
    <w:lvl w:ilvl="7" w:tplc="09A8D4C0">
      <w:start w:val="1"/>
      <w:numFmt w:val="bullet"/>
      <w:lvlText w:val="•"/>
      <w:lvlJc w:val="left"/>
      <w:pPr>
        <w:ind w:left="7717" w:hanging="154"/>
      </w:pPr>
      <w:rPr>
        <w:rFonts w:hint="default"/>
      </w:rPr>
    </w:lvl>
    <w:lvl w:ilvl="8" w:tplc="5C70A400">
      <w:start w:val="1"/>
      <w:numFmt w:val="bullet"/>
      <w:lvlText w:val="•"/>
      <w:lvlJc w:val="left"/>
      <w:pPr>
        <w:ind w:left="8767" w:hanging="154"/>
      </w:pPr>
      <w:rPr>
        <w:rFonts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500"/>
    <w:rsid w:val="000B0B81"/>
    <w:rsid w:val="000D76F6"/>
    <w:rsid w:val="001432EB"/>
    <w:rsid w:val="00280FB4"/>
    <w:rsid w:val="002A7F93"/>
    <w:rsid w:val="002F6E19"/>
    <w:rsid w:val="00342004"/>
    <w:rsid w:val="00371A90"/>
    <w:rsid w:val="00443612"/>
    <w:rsid w:val="00470AEC"/>
    <w:rsid w:val="005778EC"/>
    <w:rsid w:val="005B3A11"/>
    <w:rsid w:val="005D143B"/>
    <w:rsid w:val="00707500"/>
    <w:rsid w:val="00750026"/>
    <w:rsid w:val="007F128D"/>
    <w:rsid w:val="00804D66"/>
    <w:rsid w:val="00863210"/>
    <w:rsid w:val="00982D12"/>
    <w:rsid w:val="009B298B"/>
    <w:rsid w:val="009E1FDD"/>
    <w:rsid w:val="009F6D29"/>
    <w:rsid w:val="00A66E5E"/>
    <w:rsid w:val="00B0602A"/>
    <w:rsid w:val="00C8495A"/>
    <w:rsid w:val="00CB2306"/>
    <w:rsid w:val="00D47EA6"/>
    <w:rsid w:val="00DD35FB"/>
    <w:rsid w:val="00DE7A47"/>
    <w:rsid w:val="00E558B0"/>
    <w:rsid w:val="00E772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Normal Indent" w:qFormat="1"/>
    <w:lsdException w:name="footnote text" w:qFormat="1"/>
    <w:lsdException w:name="header"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28D"/>
    <w:pPr>
      <w:spacing w:before="40" w:beforeAutospacing="0" w:after="40" w:line="264" w:lineRule="auto"/>
      <w:ind w:firstLine="284"/>
      <w:jc w:val="both"/>
    </w:pPr>
    <w:rPr>
      <w:rFonts w:ascii="Calibri" w:hAnsi="Calibri"/>
      <w:sz w:val="28"/>
      <w:lang w:eastAsia="en-US"/>
    </w:rPr>
  </w:style>
  <w:style w:type="paragraph" w:styleId="Ttulo1">
    <w:name w:val="heading 1"/>
    <w:basedOn w:val="Normal"/>
    <w:next w:val="Normal"/>
    <w:link w:val="Ttulo1Car"/>
    <w:qFormat/>
    <w:rsid w:val="007F128D"/>
    <w:pPr>
      <w:keepNext/>
      <w:spacing w:before="240"/>
      <w:jc w:val="center"/>
      <w:outlineLvl w:val="0"/>
    </w:pPr>
    <w:rPr>
      <w:b/>
      <w:bCs/>
      <w:caps/>
      <w:kern w:val="32"/>
    </w:rPr>
  </w:style>
  <w:style w:type="paragraph" w:styleId="Ttulo2">
    <w:name w:val="heading 2"/>
    <w:basedOn w:val="Normal"/>
    <w:next w:val="Normal"/>
    <w:link w:val="Ttulo2Car"/>
    <w:autoRedefine/>
    <w:qFormat/>
    <w:rsid w:val="007F128D"/>
    <w:pPr>
      <w:spacing w:before="160"/>
      <w:outlineLvl w:val="1"/>
    </w:pPr>
    <w:rPr>
      <w:smallCaps/>
    </w:rPr>
  </w:style>
  <w:style w:type="paragraph" w:styleId="Ttulo3">
    <w:name w:val="heading 3"/>
    <w:basedOn w:val="Normal"/>
    <w:next w:val="Normal"/>
    <w:link w:val="Ttulo3Car"/>
    <w:qFormat/>
    <w:rsid w:val="007F128D"/>
    <w:pPr>
      <w:keepNext/>
      <w:spacing w:before="140"/>
      <w:outlineLvl w:val="2"/>
    </w:pPr>
    <w:rPr>
      <w:b/>
      <w:bCs/>
      <w:szCs w:val="26"/>
      <w:lang w:eastAsia="fr-FR"/>
    </w:rPr>
  </w:style>
  <w:style w:type="paragraph" w:styleId="Ttulo4">
    <w:name w:val="heading 4"/>
    <w:basedOn w:val="Normal"/>
    <w:next w:val="Normal"/>
    <w:link w:val="Ttulo4Car"/>
    <w:qFormat/>
    <w:rsid w:val="007F128D"/>
    <w:pPr>
      <w:keepNext/>
      <w:ind w:left="352"/>
      <w:outlineLvl w:val="3"/>
    </w:pPr>
    <w:rPr>
      <w:i/>
    </w:rPr>
  </w:style>
  <w:style w:type="paragraph" w:styleId="Ttulo5">
    <w:name w:val="heading 5"/>
    <w:basedOn w:val="Normal"/>
    <w:next w:val="Normal"/>
    <w:link w:val="Ttulo5Car"/>
    <w:autoRedefine/>
    <w:qFormat/>
    <w:rsid w:val="007F128D"/>
    <w:pPr>
      <w:keepNext/>
      <w:spacing w:line="280" w:lineRule="atLeast"/>
      <w:jc w:val="right"/>
      <w:outlineLvl w:val="4"/>
    </w:pPr>
  </w:style>
  <w:style w:type="paragraph" w:styleId="Ttulo6">
    <w:name w:val="heading 6"/>
    <w:basedOn w:val="Normal"/>
    <w:next w:val="Normal"/>
    <w:link w:val="Ttulo6Car"/>
    <w:semiHidden/>
    <w:unhideWhenUsed/>
    <w:qFormat/>
    <w:rsid w:val="007F128D"/>
    <w:pPr>
      <w:outlineLvl w:val="5"/>
    </w:pPr>
    <w:rPr>
      <w:b/>
      <w:bCs/>
      <w:sz w:val="22"/>
      <w:szCs w:val="22"/>
    </w:rPr>
  </w:style>
  <w:style w:type="paragraph" w:styleId="Ttulo7">
    <w:name w:val="heading 7"/>
    <w:basedOn w:val="Normal"/>
    <w:next w:val="Normal"/>
    <w:link w:val="Ttulo7Car"/>
    <w:semiHidden/>
    <w:unhideWhenUsed/>
    <w:qFormat/>
    <w:rsid w:val="007F128D"/>
    <w:pPr>
      <w:outlineLvl w:val="6"/>
    </w:pPr>
  </w:style>
  <w:style w:type="character" w:default="1" w:styleId="Fuentedeprrafopredeter">
    <w:name w:val="Default Paragraph Font"/>
    <w:uiPriority w:val="1"/>
    <w:semiHidden/>
    <w:unhideWhenUsed/>
    <w:rsid w:val="007F128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F128D"/>
  </w:style>
  <w:style w:type="paragraph" w:customStyle="1" w:styleId="1">
    <w:name w:val="1"/>
    <w:basedOn w:val="Normal"/>
    <w:rsid w:val="007F128D"/>
    <w:pPr>
      <w:ind w:left="567" w:firstLine="0"/>
      <w:jc w:val="right"/>
    </w:pPr>
    <w:rPr>
      <w:i/>
      <w:sz w:val="32"/>
    </w:rPr>
  </w:style>
  <w:style w:type="paragraph" w:customStyle="1" w:styleId="2">
    <w:name w:val="2"/>
    <w:basedOn w:val="Normal"/>
    <w:rsid w:val="007F128D"/>
    <w:pPr>
      <w:spacing w:before="0" w:after="0"/>
      <w:ind w:firstLine="567"/>
      <w:jc w:val="left"/>
    </w:pPr>
    <w:rPr>
      <w:sz w:val="36"/>
    </w:rPr>
  </w:style>
  <w:style w:type="paragraph" w:customStyle="1" w:styleId="3">
    <w:name w:val="3"/>
    <w:basedOn w:val="2"/>
    <w:rsid w:val="007F128D"/>
    <w:pPr>
      <w:ind w:firstLine="0"/>
      <w:jc w:val="center"/>
    </w:pPr>
    <w:rPr>
      <w:b/>
    </w:rPr>
  </w:style>
  <w:style w:type="paragraph" w:customStyle="1" w:styleId="4">
    <w:name w:val="4"/>
    <w:basedOn w:val="Normal"/>
    <w:rsid w:val="007F128D"/>
    <w:pPr>
      <w:widowControl w:val="0"/>
      <w:kinsoku w:val="0"/>
      <w:spacing w:before="0" w:after="0" w:line="240" w:lineRule="auto"/>
      <w:ind w:firstLine="0"/>
      <w:jc w:val="center"/>
    </w:pPr>
    <w:rPr>
      <w:color w:val="FF0000"/>
      <w:sz w:val="36"/>
    </w:rPr>
  </w:style>
  <w:style w:type="paragraph" w:customStyle="1" w:styleId="5">
    <w:name w:val="5"/>
    <w:basedOn w:val="Normal"/>
    <w:rsid w:val="007F128D"/>
    <w:pPr>
      <w:widowControl w:val="0"/>
      <w:kinsoku w:val="0"/>
      <w:spacing w:before="0" w:after="0" w:line="240" w:lineRule="auto"/>
      <w:ind w:left="567" w:hanging="567"/>
      <w:jc w:val="left"/>
    </w:pPr>
    <w:rPr>
      <w:sz w:val="36"/>
    </w:rPr>
  </w:style>
  <w:style w:type="paragraph" w:customStyle="1" w:styleId="6">
    <w:name w:val="6"/>
    <w:basedOn w:val="Normal"/>
    <w:rsid w:val="007F128D"/>
    <w:pPr>
      <w:widowControl w:val="0"/>
      <w:kinsoku w:val="0"/>
      <w:spacing w:before="240" w:after="0" w:line="240" w:lineRule="auto"/>
      <w:ind w:firstLine="567"/>
    </w:pPr>
    <w:rPr>
      <w:rFonts w:ascii="Brush Script"/>
      <w:color w:val="FF0000"/>
      <w:sz w:val="36"/>
    </w:rPr>
  </w:style>
  <w:style w:type="paragraph" w:customStyle="1" w:styleId="psalm">
    <w:name w:val="psalm"/>
    <w:basedOn w:val="Normal"/>
    <w:rsid w:val="007F128D"/>
    <w:pPr>
      <w:spacing w:before="60" w:after="60" w:line="240" w:lineRule="atLeast"/>
      <w:ind w:left="567" w:hanging="567"/>
      <w:jc w:val="left"/>
    </w:pPr>
    <w:rPr>
      <w:sz w:val="36"/>
    </w:rPr>
  </w:style>
  <w:style w:type="paragraph" w:customStyle="1" w:styleId="7">
    <w:name w:val="7"/>
    <w:basedOn w:val="psalm"/>
    <w:rsid w:val="007F128D"/>
    <w:pPr>
      <w:ind w:left="0" w:firstLine="0"/>
    </w:pPr>
    <w:rPr>
      <w:b/>
    </w:rPr>
  </w:style>
  <w:style w:type="paragraph" w:customStyle="1" w:styleId="8">
    <w:name w:val="8"/>
    <w:basedOn w:val="Normal"/>
    <w:rsid w:val="007F128D"/>
    <w:pPr>
      <w:widowControl w:val="0"/>
      <w:kinsoku w:val="0"/>
      <w:spacing w:after="80" w:line="240" w:lineRule="auto"/>
      <w:ind w:firstLine="0"/>
      <w:jc w:val="center"/>
    </w:pPr>
    <w:rPr>
      <w:rFonts w:ascii="Times"/>
      <w:caps/>
      <w:outline/>
      <w:color w:val="FF0000"/>
    </w:rPr>
  </w:style>
  <w:style w:type="paragraph" w:customStyle="1" w:styleId="9">
    <w:name w:val="9"/>
    <w:basedOn w:val="7"/>
    <w:rsid w:val="007F128D"/>
    <w:pPr>
      <w:ind w:firstLine="1"/>
    </w:pPr>
    <w:rPr>
      <w:b w:val="0"/>
      <w:i/>
      <w:color w:val="FF0000"/>
      <w:sz w:val="32"/>
    </w:rPr>
  </w:style>
  <w:style w:type="paragraph" w:customStyle="1" w:styleId="a">
    <w:name w:val="a"/>
    <w:basedOn w:val="Normal"/>
    <w:rsid w:val="007F128D"/>
    <w:pPr>
      <w:widowControl w:val="0"/>
      <w:kinsoku w:val="0"/>
      <w:spacing w:before="0" w:after="0" w:line="240" w:lineRule="auto"/>
      <w:ind w:left="567" w:hanging="567"/>
      <w:jc w:val="left"/>
    </w:pPr>
    <w:rPr>
      <w:sz w:val="36"/>
    </w:rPr>
  </w:style>
  <w:style w:type="paragraph" w:customStyle="1" w:styleId="antifona">
    <w:name w:val="antifona"/>
    <w:basedOn w:val="Normal"/>
    <w:rsid w:val="007F128D"/>
    <w:pPr>
      <w:spacing w:before="0" w:after="0" w:line="240" w:lineRule="auto"/>
      <w:ind w:firstLine="567"/>
      <w:jc w:val="left"/>
    </w:pPr>
    <w:rPr>
      <w:rFonts w:ascii="Times New Roman" w:hAnsi="Times New Roman"/>
      <w:sz w:val="36"/>
    </w:rPr>
  </w:style>
  <w:style w:type="paragraph" w:customStyle="1" w:styleId="articulo">
    <w:name w:val="articulo"/>
    <w:basedOn w:val="Normal"/>
    <w:rsid w:val="007F128D"/>
    <w:pPr>
      <w:keepNext/>
      <w:ind w:firstLine="0"/>
      <w:jc w:val="center"/>
    </w:pPr>
    <w:rPr>
      <w:smallCaps/>
    </w:rPr>
  </w:style>
  <w:style w:type="paragraph" w:customStyle="1" w:styleId="canon">
    <w:name w:val="canon"/>
    <w:basedOn w:val="Normal"/>
    <w:link w:val="canonCar"/>
    <w:qFormat/>
    <w:rsid w:val="007F128D"/>
    <w:pPr>
      <w:spacing w:before="60" w:line="288" w:lineRule="auto"/>
      <w:ind w:firstLine="0"/>
      <w:jc w:val="center"/>
    </w:pPr>
    <w:rPr>
      <w:b/>
    </w:rPr>
  </w:style>
  <w:style w:type="paragraph" w:customStyle="1" w:styleId="centrato">
    <w:name w:val="centrato"/>
    <w:basedOn w:val="Normal"/>
    <w:next w:val="Normal"/>
    <w:link w:val="centratoCar"/>
    <w:rsid w:val="007F128D"/>
    <w:pPr>
      <w:widowControl w:val="0"/>
      <w:ind w:firstLine="0"/>
      <w:jc w:val="center"/>
    </w:pPr>
  </w:style>
  <w:style w:type="paragraph" w:customStyle="1" w:styleId="da">
    <w:name w:val="día"/>
    <w:basedOn w:val="Normal"/>
    <w:rsid w:val="007F128D"/>
    <w:pPr>
      <w:widowControl w:val="0"/>
      <w:kinsoku w:val="0"/>
      <w:spacing w:after="80" w:line="240" w:lineRule="auto"/>
      <w:ind w:firstLine="0"/>
      <w:jc w:val="center"/>
    </w:pPr>
    <w:rPr>
      <w:rFonts w:ascii="Times"/>
      <w:b/>
      <w:caps/>
      <w:color w:val="FF0000"/>
    </w:rPr>
  </w:style>
  <w:style w:type="paragraph" w:styleId="Encabezado">
    <w:name w:val="header"/>
    <w:basedOn w:val="Normal"/>
    <w:link w:val="EncabezadoCar"/>
    <w:rsid w:val="007F128D"/>
    <w:pPr>
      <w:spacing w:before="0" w:after="100" w:afterAutospacing="1" w:line="240" w:lineRule="atLeast"/>
    </w:pPr>
    <w:rPr>
      <w:sz w:val="24"/>
      <w:lang w:bidi="he-IL"/>
    </w:rPr>
  </w:style>
  <w:style w:type="paragraph" w:customStyle="1" w:styleId="partedehora">
    <w:name w:val="parte de hora"/>
    <w:basedOn w:val="Normal"/>
    <w:rsid w:val="007F128D"/>
    <w:pPr>
      <w:widowControl w:val="0"/>
      <w:kinsoku w:val="0"/>
      <w:spacing w:after="80" w:line="240" w:lineRule="auto"/>
      <w:ind w:firstLine="0"/>
      <w:jc w:val="center"/>
    </w:pPr>
    <w:rPr>
      <w:color w:val="FF0000"/>
      <w:lang w:val="en-GB"/>
    </w:rPr>
  </w:style>
  <w:style w:type="paragraph" w:customStyle="1" w:styleId="EstilopartedehoraCentradoDerecha-001cm">
    <w:name w:val="Estilo parte de hora + Centrado Derecha:  -001 cm"/>
    <w:basedOn w:val="partedehora"/>
    <w:rsid w:val="007F128D"/>
  </w:style>
  <w:style w:type="paragraph" w:styleId="Firma">
    <w:name w:val="Signature"/>
    <w:basedOn w:val="Normal"/>
    <w:link w:val="FirmaCar"/>
    <w:rsid w:val="007F128D"/>
    <w:pPr>
      <w:widowControl w:val="0"/>
      <w:kinsoku w:val="0"/>
      <w:spacing w:after="80" w:line="240" w:lineRule="auto"/>
      <w:ind w:left="4253" w:firstLine="0"/>
    </w:pPr>
  </w:style>
  <w:style w:type="paragraph" w:customStyle="1" w:styleId="firmas">
    <w:name w:val="firmas"/>
    <w:basedOn w:val="Normal"/>
    <w:rsid w:val="007F128D"/>
    <w:pPr>
      <w:tabs>
        <w:tab w:val="center" w:pos="4536"/>
        <w:tab w:val="right" w:pos="9356"/>
      </w:tabs>
      <w:ind w:firstLine="0"/>
    </w:pPr>
  </w:style>
  <w:style w:type="paragraph" w:customStyle="1" w:styleId="hora">
    <w:name w:val="hora"/>
    <w:basedOn w:val="Normal"/>
    <w:rsid w:val="007F128D"/>
    <w:pPr>
      <w:widowControl w:val="0"/>
      <w:kinsoku w:val="0"/>
      <w:spacing w:after="80" w:line="240" w:lineRule="auto"/>
      <w:ind w:firstLine="0"/>
      <w:jc w:val="center"/>
    </w:pPr>
    <w:rPr>
      <w:b/>
    </w:rPr>
  </w:style>
  <w:style w:type="paragraph" w:customStyle="1" w:styleId="Indirizzo">
    <w:name w:val="Indirizzo"/>
    <w:basedOn w:val="Normal"/>
    <w:rsid w:val="007F128D"/>
    <w:pPr>
      <w:keepNext/>
      <w:widowControl w:val="0"/>
      <w:spacing w:before="0" w:line="240" w:lineRule="auto"/>
    </w:pPr>
  </w:style>
  <w:style w:type="paragraph" w:customStyle="1" w:styleId="Iustelnormal">
    <w:name w:val="Iustel normal"/>
    <w:basedOn w:val="Normal"/>
    <w:rsid w:val="007F128D"/>
    <w:pPr>
      <w:widowControl w:val="0"/>
      <w:kinsoku w:val="0"/>
    </w:pPr>
    <w:rPr>
      <w:lang w:val="es-ES_tradnl"/>
    </w:rPr>
  </w:style>
  <w:style w:type="paragraph" w:customStyle="1" w:styleId="Iustelnivel1">
    <w:name w:val="Iustel nivel 1"/>
    <w:basedOn w:val="Iustelnormal"/>
    <w:next w:val="Iustelnormal"/>
    <w:rsid w:val="007F128D"/>
    <w:pPr>
      <w:spacing w:before="240"/>
    </w:pPr>
    <w:rPr>
      <w:sz w:val="30"/>
    </w:rPr>
  </w:style>
  <w:style w:type="paragraph" w:customStyle="1" w:styleId="Iustelnivel2">
    <w:name w:val="Iustel nivel 2"/>
    <w:basedOn w:val="Iustelnivel1"/>
    <w:next w:val="Iustelnormal"/>
    <w:rsid w:val="007F128D"/>
    <w:rPr>
      <w:sz w:val="28"/>
    </w:rPr>
  </w:style>
  <w:style w:type="paragraph" w:customStyle="1" w:styleId="Iustelnivel3">
    <w:name w:val="Iustel nivel 3"/>
    <w:basedOn w:val="Iustelnivel1"/>
    <w:next w:val="Iustelnormal"/>
    <w:rsid w:val="007F128D"/>
    <w:rPr>
      <w:sz w:val="26"/>
    </w:rPr>
  </w:style>
  <w:style w:type="paragraph" w:customStyle="1" w:styleId="letrapequea">
    <w:name w:val="letra pequeña"/>
    <w:basedOn w:val="Normal"/>
    <w:autoRedefine/>
    <w:qFormat/>
    <w:rsid w:val="007F128D"/>
    <w:pPr>
      <w:ind w:left="567" w:firstLine="170"/>
    </w:pPr>
    <w:rPr>
      <w:sz w:val="24"/>
    </w:rPr>
  </w:style>
  <w:style w:type="paragraph" w:styleId="Lista">
    <w:name w:val="List"/>
    <w:basedOn w:val="Normal"/>
    <w:rsid w:val="007F128D"/>
    <w:pPr>
      <w:widowControl w:val="0"/>
      <w:kinsoku w:val="0"/>
      <w:spacing w:after="120"/>
    </w:pPr>
  </w:style>
  <w:style w:type="character" w:styleId="Nmerodepgina">
    <w:name w:val="page number"/>
    <w:rsid w:val="007F128D"/>
    <w:rPr>
      <w:rFonts w:ascii="Verdana" w:hAnsi="Verdana" w:cs="Times New Roman"/>
      <w:sz w:val="18"/>
    </w:rPr>
  </w:style>
  <w:style w:type="paragraph" w:styleId="Piedepgina">
    <w:name w:val="footer"/>
    <w:basedOn w:val="Normal"/>
    <w:link w:val="PiedepginaCar"/>
    <w:rsid w:val="007F128D"/>
    <w:pPr>
      <w:spacing w:before="100" w:beforeAutospacing="1" w:line="240" w:lineRule="atLeast"/>
    </w:pPr>
    <w:rPr>
      <w:sz w:val="24"/>
    </w:rPr>
  </w:style>
  <w:style w:type="paragraph" w:customStyle="1" w:styleId="responsorium">
    <w:name w:val="responsorium"/>
    <w:basedOn w:val="firmas"/>
    <w:rsid w:val="007F128D"/>
    <w:pPr>
      <w:tabs>
        <w:tab w:val="clear" w:pos="9356"/>
        <w:tab w:val="right" w:pos="8505"/>
      </w:tabs>
    </w:pPr>
    <w:rPr>
      <w:color w:val="FF0000"/>
      <w:sz w:val="36"/>
    </w:rPr>
  </w:style>
  <w:style w:type="paragraph" w:customStyle="1" w:styleId="semana-mes">
    <w:name w:val="semana-mes"/>
    <w:basedOn w:val="Normal"/>
    <w:rsid w:val="007F128D"/>
    <w:pPr>
      <w:widowControl w:val="0"/>
      <w:kinsoku w:val="0"/>
      <w:spacing w:after="80" w:line="240" w:lineRule="auto"/>
      <w:ind w:firstLine="0"/>
      <w:jc w:val="center"/>
    </w:pPr>
    <w:rPr>
      <w:caps/>
    </w:rPr>
  </w:style>
  <w:style w:type="paragraph" w:customStyle="1" w:styleId="senzarientro">
    <w:name w:val="senza rientro"/>
    <w:basedOn w:val="Normal"/>
    <w:next w:val="Normal"/>
    <w:rsid w:val="007F128D"/>
    <w:pPr>
      <w:ind w:firstLine="0"/>
    </w:pPr>
    <w:rPr>
      <w:rFonts w:cs="Garamond"/>
    </w:rPr>
  </w:style>
  <w:style w:type="paragraph" w:styleId="Textoindependiente">
    <w:name w:val="Body Text"/>
    <w:basedOn w:val="Normal"/>
    <w:link w:val="TextoindependienteCar"/>
    <w:rsid w:val="007F128D"/>
    <w:rPr>
      <w:rFonts w:eastAsia="Times"/>
    </w:rPr>
  </w:style>
  <w:style w:type="character" w:styleId="Hipervnculovisitado">
    <w:name w:val="FollowedHyperlink"/>
    <w:rsid w:val="007F128D"/>
    <w:rPr>
      <w:color w:val="800080"/>
      <w:u w:val="single"/>
    </w:rPr>
  </w:style>
  <w:style w:type="paragraph" w:styleId="Textonotapie">
    <w:name w:val="footnote text"/>
    <w:basedOn w:val="Normal"/>
    <w:link w:val="TextonotapieCar"/>
    <w:qFormat/>
    <w:rsid w:val="007F128D"/>
    <w:pPr>
      <w:ind w:left="170" w:hanging="170"/>
    </w:pPr>
    <w:rPr>
      <w:sz w:val="24"/>
    </w:rPr>
  </w:style>
  <w:style w:type="paragraph" w:customStyle="1" w:styleId="Ad">
    <w:name w:val="Ad"/>
    <w:basedOn w:val="Normal"/>
    <w:next w:val="Normal"/>
    <w:rsid w:val="007F128D"/>
    <w:pPr>
      <w:keepNext/>
      <w:spacing w:before="0" w:after="0" w:line="240" w:lineRule="auto"/>
      <w:ind w:firstLine="0"/>
      <w:jc w:val="center"/>
    </w:pPr>
    <w:rPr>
      <w:rFonts w:ascii="Times New Roman" w:hAnsi="Times New Roman"/>
      <w:b/>
      <w:sz w:val="36"/>
    </w:rPr>
  </w:style>
  <w:style w:type="paragraph" w:customStyle="1" w:styleId="FeriaHebdomada">
    <w:name w:val="Feria Hebdomada"/>
    <w:basedOn w:val="Normal"/>
    <w:next w:val="Normal"/>
    <w:rsid w:val="007F128D"/>
    <w:pPr>
      <w:keepNext/>
      <w:widowControl w:val="0"/>
      <w:spacing w:before="0" w:after="0" w:line="240" w:lineRule="auto"/>
      <w:ind w:firstLine="0"/>
      <w:jc w:val="center"/>
    </w:pPr>
    <w:rPr>
      <w:rFonts w:ascii="Times New Roman" w:hAnsi="Times New Roman"/>
      <w:shadow/>
      <w:color w:val="FF0000"/>
      <w:sz w:val="36"/>
    </w:rPr>
  </w:style>
  <w:style w:type="paragraph" w:customStyle="1" w:styleId="himno">
    <w:name w:val="himno"/>
    <w:basedOn w:val="Normal"/>
    <w:next w:val="Normal"/>
    <w:rsid w:val="007F128D"/>
    <w:pPr>
      <w:spacing w:before="0" w:after="0" w:line="240" w:lineRule="auto"/>
      <w:ind w:firstLine="0"/>
      <w:jc w:val="center"/>
    </w:pPr>
    <w:rPr>
      <w:rFonts w:ascii="Times New Roman" w:hAnsi="Times New Roman"/>
      <w:sz w:val="36"/>
    </w:rPr>
  </w:style>
  <w:style w:type="paragraph" w:customStyle="1" w:styleId="Hymnus">
    <w:name w:val="Hymnus"/>
    <w:basedOn w:val="Normal"/>
    <w:rsid w:val="007F128D"/>
    <w:pPr>
      <w:spacing w:before="0" w:after="0" w:line="240" w:lineRule="auto"/>
      <w:ind w:firstLine="0"/>
      <w:jc w:val="center"/>
    </w:pPr>
    <w:rPr>
      <w:rFonts w:ascii="Times New Roman" w:hAnsi="Times New Roman"/>
      <w:color w:val="FF0000"/>
      <w:sz w:val="36"/>
    </w:rPr>
  </w:style>
  <w:style w:type="paragraph" w:customStyle="1" w:styleId="lectura">
    <w:name w:val="lectura"/>
    <w:basedOn w:val="Normal"/>
    <w:rsid w:val="007F128D"/>
    <w:pPr>
      <w:ind w:firstLine="567"/>
    </w:pPr>
    <w:rPr>
      <w:sz w:val="36"/>
    </w:rPr>
  </w:style>
  <w:style w:type="character" w:styleId="Nmerodelnea">
    <w:name w:val="line number"/>
    <w:rsid w:val="007F128D"/>
    <w:rPr>
      <w:rFonts w:ascii="Verdana" w:hAnsi="Verdana"/>
      <w:sz w:val="18"/>
      <w:szCs w:val="18"/>
      <w:u w:val="none"/>
    </w:rPr>
  </w:style>
  <w:style w:type="character" w:styleId="Refdecomentario">
    <w:name w:val="annotation reference"/>
    <w:rsid w:val="007F128D"/>
    <w:rPr>
      <w:sz w:val="16"/>
    </w:rPr>
  </w:style>
  <w:style w:type="character" w:styleId="Refdenotaalpie">
    <w:name w:val="footnote reference"/>
    <w:rsid w:val="007F128D"/>
    <w:rPr>
      <w:rFonts w:ascii="Calibri" w:hAnsi="Calibri"/>
      <w:b/>
      <w:i w:val="0"/>
      <w:position w:val="2"/>
      <w:sz w:val="20"/>
    </w:rPr>
  </w:style>
  <w:style w:type="character" w:styleId="Refdenotaalfinal">
    <w:name w:val="endnote reference"/>
    <w:rsid w:val="007F128D"/>
  </w:style>
  <w:style w:type="paragraph" w:customStyle="1" w:styleId="Rbrica">
    <w:name w:val="Rúbrica"/>
    <w:basedOn w:val="Normal"/>
    <w:rsid w:val="007F128D"/>
    <w:pPr>
      <w:widowControl w:val="0"/>
      <w:ind w:left="567" w:right="567" w:firstLine="0"/>
    </w:pPr>
    <w:rPr>
      <w:i/>
      <w:color w:val="FF0000"/>
    </w:rPr>
  </w:style>
  <w:style w:type="paragraph" w:styleId="Textonotaalfinal">
    <w:name w:val="endnote text"/>
    <w:basedOn w:val="Normal"/>
    <w:link w:val="TextonotaalfinalCar"/>
    <w:rsid w:val="007F128D"/>
  </w:style>
  <w:style w:type="paragraph" w:customStyle="1" w:styleId="parrafosangrado">
    <w:name w:val="parrafo sangrado"/>
    <w:basedOn w:val="Normal"/>
    <w:link w:val="parrafosangradoCar"/>
    <w:rsid w:val="007F128D"/>
    <w:pPr>
      <w:widowControl w:val="0"/>
      <w:spacing w:before="20" w:line="240" w:lineRule="atLeast"/>
      <w:ind w:left="284" w:right="284"/>
    </w:pPr>
    <w:rPr>
      <w:rFonts w:cs="Times"/>
    </w:rPr>
  </w:style>
  <w:style w:type="character" w:customStyle="1" w:styleId="Ttulo6Car">
    <w:name w:val="Título 6 Car"/>
    <w:link w:val="Ttulo6"/>
    <w:semiHidden/>
    <w:rsid w:val="007F128D"/>
    <w:rPr>
      <w:rFonts w:ascii="Calibri" w:hAnsi="Calibri"/>
      <w:b/>
      <w:bCs/>
      <w:sz w:val="22"/>
      <w:szCs w:val="22"/>
      <w:lang w:eastAsia="en-US"/>
    </w:rPr>
  </w:style>
  <w:style w:type="paragraph" w:customStyle="1" w:styleId="ARTICULO0">
    <w:name w:val="ARTICULO"/>
    <w:basedOn w:val="Normal"/>
    <w:rsid w:val="007F128D"/>
    <w:pPr>
      <w:keepNext/>
      <w:spacing w:after="60"/>
      <w:ind w:firstLine="0"/>
      <w:jc w:val="center"/>
    </w:pPr>
    <w:rPr>
      <w:smallCaps/>
    </w:rPr>
  </w:style>
  <w:style w:type="character" w:styleId="Hipervnculo">
    <w:name w:val="Hyperlink"/>
    <w:uiPriority w:val="99"/>
    <w:rsid w:val="007F128D"/>
    <w:rPr>
      <w:color w:val="0000FF"/>
      <w:u w:val="none"/>
    </w:rPr>
  </w:style>
  <w:style w:type="paragraph" w:styleId="Textosinformato">
    <w:name w:val="Plain Text"/>
    <w:basedOn w:val="Normal"/>
    <w:link w:val="TextosinformatoCar"/>
    <w:rsid w:val="007F128D"/>
    <w:rPr>
      <w:rFonts w:ascii="Courier New" w:hAnsi="Courier New"/>
    </w:rPr>
  </w:style>
  <w:style w:type="paragraph" w:styleId="Textodeglobo">
    <w:name w:val="Balloon Text"/>
    <w:basedOn w:val="Normal"/>
    <w:link w:val="TextodegloboCar"/>
    <w:rsid w:val="007F128D"/>
    <w:rPr>
      <w:rFonts w:ascii="Tahoma" w:hAnsi="Tahoma"/>
      <w:sz w:val="16"/>
      <w:szCs w:val="16"/>
    </w:rPr>
  </w:style>
  <w:style w:type="paragraph" w:styleId="ndice1">
    <w:name w:val="index 1"/>
    <w:basedOn w:val="Normal"/>
    <w:next w:val="Normal"/>
    <w:autoRedefine/>
    <w:rsid w:val="007F128D"/>
    <w:pPr>
      <w:ind w:left="240" w:hanging="240"/>
    </w:pPr>
  </w:style>
  <w:style w:type="paragraph" w:styleId="Ttulodendice">
    <w:name w:val="index heading"/>
    <w:basedOn w:val="Normal"/>
    <w:next w:val="ndice1"/>
    <w:rsid w:val="007F128D"/>
    <w:rPr>
      <w:rFonts w:ascii="Arial" w:hAnsi="Arial" w:cs="Arial"/>
      <w:b/>
      <w:bCs/>
    </w:rPr>
  </w:style>
  <w:style w:type="paragraph" w:styleId="TDC1">
    <w:name w:val="toc 1"/>
    <w:basedOn w:val="Ttulo1"/>
    <w:autoRedefine/>
    <w:rsid w:val="007F128D"/>
    <w:pPr>
      <w:spacing w:before="200" w:after="160"/>
    </w:pPr>
    <w:rPr>
      <w:color w:val="FF0000"/>
    </w:rPr>
  </w:style>
  <w:style w:type="paragraph" w:styleId="TDC2">
    <w:name w:val="toc 2"/>
    <w:basedOn w:val="Ttulo2"/>
    <w:autoRedefine/>
    <w:rsid w:val="007F128D"/>
    <w:pPr>
      <w:tabs>
        <w:tab w:val="right" w:leader="dot" w:pos="9638"/>
      </w:tabs>
      <w:spacing w:before="120"/>
      <w:ind w:left="-113"/>
    </w:pPr>
    <w:rPr>
      <w:b/>
    </w:rPr>
  </w:style>
  <w:style w:type="paragraph" w:styleId="TDC3">
    <w:name w:val="toc 3"/>
    <w:basedOn w:val="Ttulo3"/>
    <w:autoRedefine/>
    <w:uiPriority w:val="39"/>
    <w:rsid w:val="005D143B"/>
    <w:pPr>
      <w:keepNext w:val="0"/>
      <w:widowControl w:val="0"/>
      <w:tabs>
        <w:tab w:val="right" w:leader="dot" w:pos="9638"/>
      </w:tabs>
      <w:spacing w:before="0" w:line="240" w:lineRule="auto"/>
      <w:ind w:firstLine="0"/>
      <w:contextualSpacing/>
      <w:jc w:val="center"/>
    </w:pPr>
    <w:rPr>
      <w:rFonts w:cstheme="minorHAnsi"/>
      <w:b w:val="0"/>
      <w:noProof/>
      <w:sz w:val="24"/>
      <w:szCs w:val="20"/>
      <w:lang w:val="pt-PT"/>
    </w:rPr>
  </w:style>
  <w:style w:type="paragraph" w:styleId="TDC4">
    <w:name w:val="toc 4"/>
    <w:basedOn w:val="Ttulo4"/>
    <w:autoRedefine/>
    <w:uiPriority w:val="39"/>
    <w:rsid w:val="000B0B81"/>
    <w:pPr>
      <w:keepNext w:val="0"/>
      <w:widowControl w:val="0"/>
      <w:tabs>
        <w:tab w:val="right" w:leader="dot" w:pos="9638"/>
      </w:tabs>
      <w:spacing w:before="0" w:after="0" w:line="240" w:lineRule="auto"/>
      <w:ind w:left="113" w:firstLine="0"/>
      <w:contextualSpacing/>
      <w:outlineLvl w:val="2"/>
    </w:pPr>
    <w:rPr>
      <w:sz w:val="18"/>
    </w:rPr>
  </w:style>
  <w:style w:type="paragraph" w:styleId="Ttulo">
    <w:name w:val="Title"/>
    <w:basedOn w:val="Normal"/>
    <w:link w:val="TtuloCar"/>
    <w:qFormat/>
    <w:rsid w:val="007F128D"/>
    <w:pPr>
      <w:spacing w:before="240"/>
      <w:jc w:val="center"/>
    </w:pPr>
    <w:rPr>
      <w:b/>
      <w:kern w:val="28"/>
      <w:sz w:val="32"/>
    </w:rPr>
  </w:style>
  <w:style w:type="paragraph" w:styleId="NormalWeb">
    <w:name w:val="Normal (Web)"/>
    <w:basedOn w:val="Normal"/>
    <w:rsid w:val="007F128D"/>
  </w:style>
  <w:style w:type="paragraph" w:styleId="Lista4">
    <w:name w:val="List 4"/>
    <w:basedOn w:val="Normal"/>
    <w:rsid w:val="007F128D"/>
    <w:pPr>
      <w:ind w:left="1132" w:hanging="283"/>
    </w:pPr>
  </w:style>
  <w:style w:type="paragraph" w:styleId="Lista5">
    <w:name w:val="List 5"/>
    <w:basedOn w:val="Normal"/>
    <w:rsid w:val="007F128D"/>
    <w:pPr>
      <w:ind w:left="1415" w:hanging="283"/>
    </w:pPr>
  </w:style>
  <w:style w:type="paragraph" w:styleId="Listaconnmeros4">
    <w:name w:val="List Number 4"/>
    <w:basedOn w:val="Normal"/>
    <w:rsid w:val="007F128D"/>
    <w:pPr>
      <w:numPr>
        <w:numId w:val="1"/>
      </w:numPr>
    </w:pPr>
  </w:style>
  <w:style w:type="paragraph" w:styleId="Listaconnmeros5">
    <w:name w:val="List Number 5"/>
    <w:basedOn w:val="Normal"/>
    <w:rsid w:val="007F128D"/>
    <w:pPr>
      <w:numPr>
        <w:numId w:val="3"/>
      </w:numPr>
    </w:pPr>
  </w:style>
  <w:style w:type="paragraph" w:styleId="Listaconvietas4">
    <w:name w:val="List Bullet 4"/>
    <w:basedOn w:val="Normal"/>
    <w:autoRedefine/>
    <w:rsid w:val="007F128D"/>
    <w:pPr>
      <w:numPr>
        <w:numId w:val="5"/>
      </w:numPr>
    </w:pPr>
  </w:style>
  <w:style w:type="paragraph" w:styleId="Listaconvietas5">
    <w:name w:val="List Bullet 5"/>
    <w:basedOn w:val="Normal"/>
    <w:autoRedefine/>
    <w:rsid w:val="007F128D"/>
    <w:pPr>
      <w:numPr>
        <w:numId w:val="7"/>
      </w:numPr>
    </w:pPr>
  </w:style>
  <w:style w:type="paragraph" w:styleId="Sangra3detindependiente">
    <w:name w:val="Body Text Indent 3"/>
    <w:basedOn w:val="Normal"/>
    <w:link w:val="Sangra3detindependienteCar"/>
    <w:rsid w:val="007F128D"/>
    <w:pPr>
      <w:spacing w:after="120"/>
      <w:ind w:left="283"/>
    </w:pPr>
    <w:rPr>
      <w:sz w:val="16"/>
      <w:szCs w:val="16"/>
    </w:rPr>
  </w:style>
  <w:style w:type="table" w:styleId="Tablaclsica4">
    <w:name w:val="Table Classic 4"/>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128D"/>
    <w:pPr>
      <w:overflowPunct w:val="0"/>
      <w:autoSpaceDE w:val="0"/>
      <w:autoSpaceDN w:val="0"/>
      <w:adjustRightInd w:val="0"/>
      <w:spacing w:before="0" w:beforeAutospacing="0" w:after="100" w:line="312" w:lineRule="auto"/>
      <w:jc w:val="left"/>
      <w:textAlignment w:val="baseline"/>
    </w:pPr>
    <w:rPr>
      <w:b/>
      <w:bCs/>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128D"/>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link w:val="Textoindependiente"/>
    <w:rsid w:val="007F128D"/>
    <w:rPr>
      <w:rFonts w:ascii="Calibri" w:eastAsia="Times" w:hAnsi="Calibri"/>
      <w:sz w:val="28"/>
      <w:lang w:eastAsia="en-US"/>
    </w:rPr>
  </w:style>
  <w:style w:type="character" w:customStyle="1" w:styleId="Ttulo7Car">
    <w:name w:val="Título 7 Car"/>
    <w:link w:val="Ttulo7"/>
    <w:semiHidden/>
    <w:rsid w:val="007F128D"/>
    <w:rPr>
      <w:rFonts w:ascii="Calibri" w:hAnsi="Calibri"/>
      <w:sz w:val="28"/>
      <w:lang w:eastAsia="en-US"/>
    </w:rPr>
  </w:style>
  <w:style w:type="character" w:customStyle="1" w:styleId="EncabezadoCar">
    <w:name w:val="Encabezado Car"/>
    <w:link w:val="Encabezado"/>
    <w:rsid w:val="007F128D"/>
    <w:rPr>
      <w:rFonts w:ascii="Calibri" w:hAnsi="Calibri"/>
      <w:sz w:val="24"/>
      <w:lang w:eastAsia="en-US" w:bidi="he-IL"/>
    </w:rPr>
  </w:style>
  <w:style w:type="character" w:customStyle="1" w:styleId="FirmaCar">
    <w:name w:val="Firma Car"/>
    <w:link w:val="Firma"/>
    <w:rsid w:val="007F128D"/>
    <w:rPr>
      <w:rFonts w:ascii="Calibri" w:hAnsi="Calibri"/>
      <w:sz w:val="28"/>
      <w:lang w:eastAsia="en-US"/>
    </w:rPr>
  </w:style>
  <w:style w:type="character" w:customStyle="1" w:styleId="TextosinformatoCar">
    <w:name w:val="Texto sin formato Car"/>
    <w:link w:val="Textosinformato"/>
    <w:rsid w:val="007F128D"/>
    <w:rPr>
      <w:rFonts w:ascii="Courier New" w:hAnsi="Courier New"/>
      <w:sz w:val="28"/>
      <w:lang w:eastAsia="en-US"/>
    </w:rPr>
  </w:style>
  <w:style w:type="paragraph" w:styleId="Mapadeldocumento">
    <w:name w:val="Document Map"/>
    <w:basedOn w:val="Textosinformato"/>
    <w:next w:val="Textosinformato"/>
    <w:link w:val="MapadeldocumentoCar"/>
    <w:rsid w:val="007F128D"/>
    <w:pPr>
      <w:shd w:val="clear" w:color="auto" w:fill="000080"/>
    </w:pPr>
    <w:rPr>
      <w:rFonts w:ascii="Tahoma" w:hAnsi="Tahoma" w:cs="Tahoma"/>
      <w:sz w:val="32"/>
      <w:szCs w:val="56"/>
    </w:rPr>
  </w:style>
  <w:style w:type="character" w:customStyle="1" w:styleId="MapadeldocumentoCar">
    <w:name w:val="Mapa del documento Car"/>
    <w:link w:val="Mapadeldocumento"/>
    <w:rsid w:val="007F128D"/>
    <w:rPr>
      <w:rFonts w:ascii="Tahoma" w:hAnsi="Tahoma" w:cs="Tahoma"/>
      <w:sz w:val="32"/>
      <w:szCs w:val="56"/>
      <w:shd w:val="clear" w:color="auto" w:fill="000080"/>
      <w:lang w:eastAsia="en-US"/>
    </w:rPr>
  </w:style>
  <w:style w:type="character" w:customStyle="1" w:styleId="PiedepginaCar">
    <w:name w:val="Pie de página Car"/>
    <w:link w:val="Piedepgina"/>
    <w:rsid w:val="007F128D"/>
    <w:rPr>
      <w:rFonts w:ascii="Calibri" w:hAnsi="Calibri"/>
      <w:sz w:val="24"/>
      <w:lang w:eastAsia="en-US"/>
    </w:rPr>
  </w:style>
  <w:style w:type="character" w:customStyle="1" w:styleId="Ttulo1Car">
    <w:name w:val="Título 1 Car"/>
    <w:link w:val="Ttulo1"/>
    <w:rsid w:val="007F128D"/>
    <w:rPr>
      <w:rFonts w:ascii="Calibri" w:hAnsi="Calibri"/>
      <w:b/>
      <w:bCs/>
      <w:caps/>
      <w:kern w:val="32"/>
      <w:sz w:val="28"/>
      <w:lang w:eastAsia="en-US"/>
    </w:rPr>
  </w:style>
  <w:style w:type="character" w:customStyle="1" w:styleId="Ttulo2Car">
    <w:name w:val="Título 2 Car"/>
    <w:link w:val="Ttulo2"/>
    <w:rsid w:val="007F128D"/>
    <w:rPr>
      <w:rFonts w:ascii="Calibri" w:hAnsi="Calibri"/>
      <w:smallCaps/>
      <w:sz w:val="28"/>
      <w:lang w:eastAsia="en-US"/>
    </w:rPr>
  </w:style>
  <w:style w:type="character" w:customStyle="1" w:styleId="Ttulo3Car">
    <w:name w:val="Título 3 Car"/>
    <w:link w:val="Ttulo3"/>
    <w:rsid w:val="007F128D"/>
    <w:rPr>
      <w:rFonts w:ascii="Calibri" w:hAnsi="Calibri"/>
      <w:b/>
      <w:bCs/>
      <w:sz w:val="28"/>
      <w:szCs w:val="26"/>
      <w:lang w:eastAsia="fr-FR"/>
    </w:rPr>
  </w:style>
  <w:style w:type="character" w:customStyle="1" w:styleId="Ttulo4Car">
    <w:name w:val="Título 4 Car"/>
    <w:link w:val="Ttulo4"/>
    <w:rsid w:val="007F128D"/>
    <w:rPr>
      <w:rFonts w:ascii="Calibri" w:hAnsi="Calibri"/>
      <w:i/>
      <w:sz w:val="28"/>
      <w:lang w:eastAsia="en-US"/>
    </w:rPr>
  </w:style>
  <w:style w:type="character" w:customStyle="1" w:styleId="TextodegloboCar">
    <w:name w:val="Texto de globo Car"/>
    <w:link w:val="Textodeglobo"/>
    <w:rsid w:val="007F128D"/>
    <w:rPr>
      <w:rFonts w:ascii="Tahoma" w:hAnsi="Tahoma"/>
      <w:sz w:val="16"/>
      <w:szCs w:val="16"/>
      <w:lang w:eastAsia="en-US"/>
    </w:rPr>
  </w:style>
  <w:style w:type="character" w:customStyle="1" w:styleId="TextonotapieCar">
    <w:name w:val="Texto nota pie Car"/>
    <w:link w:val="Textonotapie"/>
    <w:rsid w:val="007F128D"/>
    <w:rPr>
      <w:rFonts w:ascii="Calibri" w:hAnsi="Calibri"/>
      <w:sz w:val="24"/>
      <w:lang w:eastAsia="en-US"/>
    </w:rPr>
  </w:style>
  <w:style w:type="character" w:customStyle="1" w:styleId="TextonotaalfinalCar">
    <w:name w:val="Texto nota al final Car"/>
    <w:link w:val="Textonotaalfinal"/>
    <w:rsid w:val="007F128D"/>
    <w:rPr>
      <w:rFonts w:ascii="Calibri" w:hAnsi="Calibri"/>
      <w:sz w:val="28"/>
      <w:lang w:eastAsia="en-US"/>
    </w:rPr>
  </w:style>
  <w:style w:type="character" w:customStyle="1" w:styleId="TtuloCar">
    <w:name w:val="Título Car"/>
    <w:link w:val="Ttulo"/>
    <w:rsid w:val="007F128D"/>
    <w:rPr>
      <w:rFonts w:ascii="Calibri" w:hAnsi="Calibri"/>
      <w:b/>
      <w:kern w:val="28"/>
      <w:sz w:val="32"/>
      <w:lang w:eastAsia="en-US"/>
    </w:rPr>
  </w:style>
  <w:style w:type="character" w:customStyle="1" w:styleId="Ttulo5Car">
    <w:name w:val="Título 5 Car"/>
    <w:link w:val="Ttulo5"/>
    <w:rsid w:val="007F128D"/>
    <w:rPr>
      <w:rFonts w:ascii="Calibri" w:hAnsi="Calibri"/>
      <w:sz w:val="28"/>
      <w:lang w:eastAsia="en-US"/>
    </w:rPr>
  </w:style>
  <w:style w:type="character" w:customStyle="1" w:styleId="Sangra3detindependienteCar">
    <w:name w:val="Sangría 3 de t. independiente Car"/>
    <w:link w:val="Sangra3detindependiente"/>
    <w:rsid w:val="007F128D"/>
    <w:rPr>
      <w:rFonts w:ascii="Calibri" w:hAnsi="Calibri"/>
      <w:sz w:val="16"/>
      <w:szCs w:val="16"/>
      <w:lang w:eastAsia="en-US"/>
    </w:rPr>
  </w:style>
  <w:style w:type="character" w:customStyle="1" w:styleId="parrafosangradoCar">
    <w:name w:val="parrafo sangrado Car"/>
    <w:link w:val="parrafosangrado"/>
    <w:rsid w:val="007F128D"/>
    <w:rPr>
      <w:rFonts w:ascii="Calibri" w:hAnsi="Calibri" w:cs="Times"/>
      <w:sz w:val="28"/>
      <w:lang w:eastAsia="en-US"/>
    </w:rPr>
  </w:style>
  <w:style w:type="paragraph" w:styleId="Sangranormal">
    <w:name w:val="Normal Indent"/>
    <w:basedOn w:val="Normal"/>
    <w:qFormat/>
    <w:rsid w:val="007F128D"/>
    <w:pPr>
      <w:ind w:left="709" w:firstLine="170"/>
    </w:pPr>
  </w:style>
  <w:style w:type="paragraph" w:styleId="Sangradetextonormal">
    <w:name w:val="Body Text Indent"/>
    <w:basedOn w:val="Normal"/>
    <w:link w:val="SangradetextonormalCar"/>
    <w:autoRedefine/>
    <w:rsid w:val="007F128D"/>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Sangría de texto normal Car"/>
    <w:link w:val="Sangradetextonormal"/>
    <w:rsid w:val="007F128D"/>
    <w:rPr>
      <w:rFonts w:ascii="Calibri" w:hAnsi="Calibri"/>
      <w:sz w:val="28"/>
      <w:lang w:eastAsia="it-IT"/>
    </w:rPr>
  </w:style>
  <w:style w:type="character" w:customStyle="1" w:styleId="canonCar">
    <w:name w:val="canon Car"/>
    <w:link w:val="canon"/>
    <w:rsid w:val="007F128D"/>
    <w:rPr>
      <w:rFonts w:ascii="Calibri" w:hAnsi="Calibri"/>
      <w:b/>
      <w:sz w:val="28"/>
      <w:lang w:eastAsia="en-US"/>
    </w:rPr>
  </w:style>
  <w:style w:type="paragraph" w:customStyle="1" w:styleId="textodenotaalpie">
    <w:name w:val="texto de nota al pie"/>
    <w:basedOn w:val="Normal"/>
    <w:link w:val="textodenotaalpieCar"/>
    <w:qFormat/>
    <w:rsid w:val="007F128D"/>
    <w:pPr>
      <w:spacing w:line="240" w:lineRule="auto"/>
    </w:pPr>
  </w:style>
  <w:style w:type="character" w:customStyle="1" w:styleId="textodenotaalpieCar">
    <w:name w:val="texto de nota al pie Car"/>
    <w:link w:val="textodenotaalpie"/>
    <w:rsid w:val="007F128D"/>
    <w:rPr>
      <w:rFonts w:ascii="Calibri" w:hAnsi="Calibri"/>
      <w:sz w:val="28"/>
      <w:lang w:eastAsia="en-US"/>
    </w:rPr>
  </w:style>
  <w:style w:type="paragraph" w:customStyle="1" w:styleId="Estiloarticulo13ptoExpandido3pto">
    <w:name w:val="Estilo articulo + 13 pto Expandido  3 pto"/>
    <w:basedOn w:val="articulo"/>
    <w:rsid w:val="007F128D"/>
    <w:rPr>
      <w:spacing w:val="60"/>
      <w:sz w:val="26"/>
    </w:rPr>
  </w:style>
  <w:style w:type="character" w:styleId="Textoennegrita">
    <w:name w:val="Strong"/>
    <w:uiPriority w:val="22"/>
    <w:qFormat/>
    <w:rsid w:val="007F128D"/>
    <w:rPr>
      <w:b/>
      <w:bCs/>
    </w:rPr>
  </w:style>
  <w:style w:type="character" w:styleId="nfasis">
    <w:name w:val="Emphasis"/>
    <w:qFormat/>
    <w:rsid w:val="007F128D"/>
    <w:rPr>
      <w:i/>
      <w:iCs/>
    </w:rPr>
  </w:style>
  <w:style w:type="character" w:customStyle="1" w:styleId="style1">
    <w:name w:val="style1"/>
    <w:rsid w:val="007F128D"/>
  </w:style>
  <w:style w:type="character" w:customStyle="1" w:styleId="centratoCar">
    <w:name w:val="centrato Car"/>
    <w:link w:val="centrato"/>
    <w:rsid w:val="007F128D"/>
    <w:rPr>
      <w:rFonts w:ascii="Calibri" w:hAnsi="Calibri"/>
      <w:sz w:val="28"/>
      <w:lang w:eastAsia="en-US"/>
    </w:rPr>
  </w:style>
  <w:style w:type="paragraph" w:customStyle="1" w:styleId="Contnotapiemio">
    <w:name w:val="Cont. nota pie mio"/>
    <w:basedOn w:val="Normal"/>
    <w:qFormat/>
    <w:rsid w:val="007F128D"/>
    <w:pPr>
      <w:spacing w:before="0" w:after="0" w:line="240" w:lineRule="auto"/>
      <w:ind w:firstLine="0"/>
      <w:jc w:val="center"/>
    </w:pPr>
  </w:style>
  <w:style w:type="paragraph" w:styleId="Textoindependiente2">
    <w:name w:val="Body Text 2"/>
    <w:basedOn w:val="Normal"/>
    <w:link w:val="Textoindependiente2Car"/>
    <w:rsid w:val="007F128D"/>
    <w:pPr>
      <w:spacing w:after="120" w:line="480" w:lineRule="auto"/>
    </w:pPr>
  </w:style>
  <w:style w:type="character" w:customStyle="1" w:styleId="Textoindependiente2Car">
    <w:name w:val="Texto independiente 2 Car"/>
    <w:link w:val="Textoindependiente2"/>
    <w:rsid w:val="007F128D"/>
    <w:rPr>
      <w:rFonts w:ascii="Calibri" w:hAnsi="Calibri"/>
      <w:sz w:val="28"/>
      <w:lang w:eastAsia="en-US"/>
    </w:rPr>
  </w:style>
  <w:style w:type="paragraph" w:styleId="Epgrafe">
    <w:name w:val="caption"/>
    <w:basedOn w:val="Normal"/>
    <w:next w:val="Normal"/>
    <w:unhideWhenUsed/>
    <w:qFormat/>
    <w:rsid w:val="007F128D"/>
    <w:rPr>
      <w:b/>
      <w:bCs/>
      <w:color w:val="4F81BD"/>
      <w:sz w:val="18"/>
      <w:szCs w:val="18"/>
    </w:rPr>
  </w:style>
  <w:style w:type="paragraph" w:styleId="Sangra2detindependiente">
    <w:name w:val="Body Text Indent 2"/>
    <w:basedOn w:val="Normal"/>
    <w:link w:val="Sangra2detindependienteCar"/>
    <w:rsid w:val="007F128D"/>
    <w:pPr>
      <w:spacing w:after="120" w:line="480" w:lineRule="auto"/>
      <w:ind w:left="283"/>
    </w:pPr>
  </w:style>
  <w:style w:type="character" w:customStyle="1" w:styleId="Sangra2detindependienteCar">
    <w:name w:val="Sangría 2 de t. independiente Car"/>
    <w:link w:val="Sangra2detindependiente"/>
    <w:rsid w:val="007F128D"/>
    <w:rPr>
      <w:rFonts w:ascii="Calibri" w:hAnsi="Calibri"/>
      <w:sz w:val="28"/>
      <w:lang w:eastAsia="en-US"/>
    </w:rPr>
  </w:style>
  <w:style w:type="paragraph" w:customStyle="1" w:styleId="Separadornotaspiemio">
    <w:name w:val="Separador notas pie mio"/>
    <w:basedOn w:val="Normal"/>
    <w:qFormat/>
    <w:rsid w:val="007F128D"/>
    <w:pPr>
      <w:spacing w:before="0" w:after="0" w:line="240" w:lineRule="auto"/>
      <w:ind w:firstLine="0"/>
    </w:pPr>
  </w:style>
  <w:style w:type="character" w:customStyle="1" w:styleId="style2">
    <w:name w:val="style2"/>
    <w:rsid w:val="007F128D"/>
  </w:style>
  <w:style w:type="character" w:styleId="VariableHTML">
    <w:name w:val="HTML Variable"/>
    <w:rsid w:val="007F128D"/>
    <w:rPr>
      <w:i/>
      <w:iCs/>
    </w:rPr>
  </w:style>
  <w:style w:type="paragraph" w:customStyle="1" w:styleId="NormEsp">
    <w:name w:val="Norm (Esp)"/>
    <w:basedOn w:val="Normal"/>
    <w:rsid w:val="007F128D"/>
    <w:rPr>
      <w:lang w:val="es-ES_tradnl"/>
    </w:rPr>
  </w:style>
  <w:style w:type="paragraph" w:customStyle="1" w:styleId="NormF">
    <w:name w:val="Norm (F)"/>
    <w:basedOn w:val="Normal"/>
    <w:rsid w:val="007F128D"/>
    <w:rPr>
      <w:lang w:val="fr-FR"/>
    </w:rPr>
  </w:style>
  <w:style w:type="paragraph" w:customStyle="1" w:styleId="NormG">
    <w:name w:val="Norm (G)"/>
    <w:basedOn w:val="Normal"/>
    <w:rsid w:val="007F128D"/>
    <w:rPr>
      <w:lang w:val="de-DE"/>
    </w:rPr>
  </w:style>
  <w:style w:type="paragraph" w:customStyle="1" w:styleId="NormIngl">
    <w:name w:val="Norm (Ingl)"/>
    <w:basedOn w:val="Normal"/>
    <w:rsid w:val="007F128D"/>
    <w:rPr>
      <w:lang w:val="en-GB"/>
    </w:rPr>
  </w:style>
  <w:style w:type="paragraph" w:customStyle="1" w:styleId="NormaleCE">
    <w:name w:val="Normale (CE)"/>
    <w:basedOn w:val="Normal"/>
    <w:rsid w:val="007F128D"/>
  </w:style>
  <w:style w:type="character" w:customStyle="1" w:styleId="addmd1">
    <w:name w:val="addmd1"/>
    <w:rsid w:val="007F128D"/>
    <w:rPr>
      <w:sz w:val="20"/>
      <w:szCs w:val="20"/>
    </w:rPr>
  </w:style>
  <w:style w:type="character" w:customStyle="1" w:styleId="authorname">
    <w:name w:val="authorname"/>
    <w:rsid w:val="007F128D"/>
  </w:style>
  <w:style w:type="character" w:customStyle="1" w:styleId="Bibliografia1">
    <w:name w:val="Bibliografia1"/>
    <w:rsid w:val="007F128D"/>
  </w:style>
  <w:style w:type="paragraph" w:customStyle="1" w:styleId="caption2">
    <w:name w:val="caption2"/>
    <w:basedOn w:val="Normal"/>
    <w:rsid w:val="007F128D"/>
    <w:pPr>
      <w:spacing w:before="100" w:after="100" w:afterAutospacing="1"/>
    </w:pPr>
    <w:rPr>
      <w:rFonts w:ascii="Times New Roman" w:hAnsi="Times New Roman"/>
      <w:sz w:val="24"/>
      <w:lang w:val="en-US"/>
    </w:rPr>
  </w:style>
  <w:style w:type="character" w:customStyle="1" w:styleId="Caratteredellanota">
    <w:name w:val="Carattere della nota"/>
    <w:rsid w:val="007F128D"/>
    <w:rPr>
      <w:vertAlign w:val="superscript"/>
    </w:rPr>
  </w:style>
  <w:style w:type="character" w:customStyle="1" w:styleId="citation">
    <w:name w:val="citation"/>
    <w:rsid w:val="007F128D"/>
  </w:style>
  <w:style w:type="character" w:styleId="CitaHTML">
    <w:name w:val="HTML Cite"/>
    <w:rsid w:val="007F128D"/>
    <w:rPr>
      <w:i/>
      <w:iCs/>
    </w:rPr>
  </w:style>
  <w:style w:type="character" w:customStyle="1" w:styleId="contributornametrigger">
    <w:name w:val="contributornametrigger"/>
    <w:rsid w:val="007F128D"/>
  </w:style>
  <w:style w:type="paragraph" w:customStyle="1" w:styleId="cscitasangradaentexto">
    <w:name w:val="cs (cita sangrada en texto)"/>
    <w:basedOn w:val="Normal"/>
    <w:next w:val="Normal"/>
    <w:uiPriority w:val="99"/>
    <w:rsid w:val="007F128D"/>
    <w:pPr>
      <w:suppressAutoHyphens/>
      <w:spacing w:before="120" w:after="120" w:line="360" w:lineRule="atLeast"/>
    </w:pPr>
    <w:rPr>
      <w:rFonts w:cs="Tahoma"/>
      <w:lang w:eastAsia="hi-IN" w:bidi="hi-IN"/>
    </w:rPr>
  </w:style>
  <w:style w:type="paragraph" w:customStyle="1" w:styleId="Default">
    <w:name w:val="Default"/>
    <w:rsid w:val="007F128D"/>
    <w:pPr>
      <w:autoSpaceDE w:val="0"/>
      <w:autoSpaceDN w:val="0"/>
      <w:adjustRightInd w:val="0"/>
      <w:spacing w:before="0" w:beforeAutospacing="0" w:after="200" w:line="240" w:lineRule="auto"/>
      <w:jc w:val="left"/>
    </w:pPr>
    <w:rPr>
      <w:rFonts w:ascii="Times" w:hAnsi="Times" w:cstheme="minorBidi"/>
      <w:color w:val="000000"/>
      <w:sz w:val="24"/>
      <w:szCs w:val="24"/>
      <w:lang w:val="it-IT" w:eastAsia="it-IT"/>
    </w:rPr>
  </w:style>
  <w:style w:type="character" w:customStyle="1" w:styleId="DefaultParagraphFo">
    <w:name w:val="Default Paragraph Fo"/>
    <w:rsid w:val="007F128D"/>
  </w:style>
  <w:style w:type="paragraph" w:customStyle="1" w:styleId="didascalia">
    <w:name w:val="didascalia"/>
    <w:basedOn w:val="Normal"/>
    <w:rsid w:val="007F128D"/>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7F128D"/>
  </w:style>
  <w:style w:type="paragraph" w:customStyle="1" w:styleId="Documento1">
    <w:name w:val="Documento 1"/>
    <w:rsid w:val="007F128D"/>
    <w:pPr>
      <w:keepNext/>
      <w:keepLines/>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character" w:customStyle="1" w:styleId="Documento2">
    <w:name w:val="Documento 2"/>
    <w:rsid w:val="007F128D"/>
    <w:rPr>
      <w:rFonts w:ascii="Courier New" w:hAnsi="Courier New"/>
      <w:noProof w:val="0"/>
      <w:sz w:val="24"/>
      <w:lang w:val="en-US"/>
    </w:rPr>
  </w:style>
  <w:style w:type="character" w:customStyle="1" w:styleId="Documento3">
    <w:name w:val="Documento 3"/>
    <w:rsid w:val="007F128D"/>
    <w:rPr>
      <w:rFonts w:ascii="Courier New" w:hAnsi="Courier New"/>
      <w:noProof w:val="0"/>
      <w:sz w:val="24"/>
      <w:lang w:val="en-US"/>
    </w:rPr>
  </w:style>
  <w:style w:type="character" w:customStyle="1" w:styleId="Documento4">
    <w:name w:val="Documento 4"/>
    <w:rsid w:val="007F128D"/>
    <w:rPr>
      <w:b/>
      <w:i/>
      <w:sz w:val="24"/>
    </w:rPr>
  </w:style>
  <w:style w:type="character" w:customStyle="1" w:styleId="Documento5">
    <w:name w:val="Documento 5"/>
    <w:rsid w:val="007F128D"/>
  </w:style>
  <w:style w:type="character" w:customStyle="1" w:styleId="Documento6">
    <w:name w:val="Documento 6"/>
    <w:rsid w:val="007F128D"/>
  </w:style>
  <w:style w:type="character" w:customStyle="1" w:styleId="Documento7">
    <w:name w:val="Documento 7"/>
    <w:rsid w:val="007F128D"/>
  </w:style>
  <w:style w:type="character" w:customStyle="1" w:styleId="Documento8">
    <w:name w:val="Documento 8"/>
    <w:rsid w:val="007F128D"/>
  </w:style>
  <w:style w:type="character" w:customStyle="1" w:styleId="helptooltip1">
    <w:name w:val="helptooltip1"/>
    <w:rsid w:val="007F128D"/>
  </w:style>
  <w:style w:type="paragraph" w:customStyle="1" w:styleId="indice1">
    <w:name w:val="indice 1"/>
    <w:rsid w:val="007F128D"/>
    <w:pPr>
      <w:tabs>
        <w:tab w:val="left" w:pos="258"/>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indice2">
    <w:name w:val="indice 2"/>
    <w:rsid w:val="007F128D"/>
    <w:pPr>
      <w:tabs>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indiceanalitico1">
    <w:name w:val="indice analitico 1"/>
    <w:basedOn w:val="Normal"/>
    <w:rsid w:val="007F128D"/>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7F128D"/>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7F128D"/>
    <w:rPr>
      <w:rFonts w:ascii="Courier New" w:hAnsi="Courier New"/>
      <w:noProof w:val="0"/>
      <w:sz w:val="24"/>
      <w:lang w:val="en-US"/>
    </w:rPr>
  </w:style>
  <w:style w:type="paragraph" w:styleId="Sinespaciado">
    <w:name w:val="No Spacing"/>
    <w:uiPriority w:val="1"/>
    <w:qFormat/>
    <w:rsid w:val="007F128D"/>
    <w:pPr>
      <w:spacing w:before="0" w:beforeAutospacing="0" w:after="200" w:line="240" w:lineRule="auto"/>
      <w:jc w:val="left"/>
    </w:pPr>
    <w:rPr>
      <w:rFonts w:ascii="Times" w:eastAsia="Calibri" w:hAnsi="Times" w:cstheme="minorBidi"/>
      <w:sz w:val="28"/>
      <w:szCs w:val="28"/>
      <w:lang w:val="it-IT" w:eastAsia="en-US"/>
    </w:rPr>
  </w:style>
  <w:style w:type="paragraph" w:customStyle="1" w:styleId="Pardestro1">
    <w:name w:val="Par destro 1"/>
    <w:rsid w:val="007F128D"/>
    <w:pPr>
      <w:tabs>
        <w:tab w:val="left" w:pos="-720"/>
        <w:tab w:val="left" w:pos="0"/>
        <w:tab w:val="decimal" w:pos="720"/>
      </w:tabs>
      <w:suppressAutoHyphens/>
      <w:overflowPunct w:val="0"/>
      <w:autoSpaceDE w:val="0"/>
      <w:autoSpaceDN w:val="0"/>
      <w:adjustRightInd w:val="0"/>
      <w:spacing w:before="0" w:beforeAutospacing="0" w:after="200" w:line="240" w:lineRule="auto"/>
      <w:ind w:left="720"/>
      <w:jc w:val="left"/>
      <w:textAlignment w:val="baseline"/>
    </w:pPr>
    <w:rPr>
      <w:rFonts w:ascii="Courier New" w:hAnsi="Courier New" w:cstheme="minorBidi"/>
      <w:sz w:val="24"/>
      <w:szCs w:val="22"/>
      <w:lang w:val="en-US" w:eastAsia="it-IT"/>
    </w:rPr>
  </w:style>
  <w:style w:type="paragraph" w:customStyle="1" w:styleId="Pardestro2">
    <w:name w:val="Par destro 2"/>
    <w:rsid w:val="007F128D"/>
    <w:pPr>
      <w:tabs>
        <w:tab w:val="left" w:pos="-720"/>
        <w:tab w:val="left" w:pos="0"/>
        <w:tab w:val="left" w:pos="720"/>
        <w:tab w:val="decimal" w:pos="1440"/>
      </w:tabs>
      <w:suppressAutoHyphens/>
      <w:overflowPunct w:val="0"/>
      <w:autoSpaceDE w:val="0"/>
      <w:autoSpaceDN w:val="0"/>
      <w:adjustRightInd w:val="0"/>
      <w:spacing w:before="0" w:beforeAutospacing="0" w:after="200" w:line="240" w:lineRule="auto"/>
      <w:ind w:left="1440"/>
      <w:jc w:val="left"/>
      <w:textAlignment w:val="baseline"/>
    </w:pPr>
    <w:rPr>
      <w:rFonts w:ascii="Courier New" w:hAnsi="Courier New" w:cstheme="minorBidi"/>
      <w:sz w:val="24"/>
      <w:szCs w:val="22"/>
      <w:lang w:val="en-US" w:eastAsia="it-IT"/>
    </w:rPr>
  </w:style>
  <w:style w:type="paragraph" w:customStyle="1" w:styleId="Pardestro3">
    <w:name w:val="Par destro 3"/>
    <w:rsid w:val="007F128D"/>
    <w:pPr>
      <w:tabs>
        <w:tab w:val="left" w:pos="-720"/>
        <w:tab w:val="left" w:pos="0"/>
        <w:tab w:val="left" w:pos="720"/>
        <w:tab w:val="left" w:pos="1440"/>
        <w:tab w:val="decimal" w:pos="2160"/>
      </w:tabs>
      <w:suppressAutoHyphens/>
      <w:overflowPunct w:val="0"/>
      <w:autoSpaceDE w:val="0"/>
      <w:autoSpaceDN w:val="0"/>
      <w:adjustRightInd w:val="0"/>
      <w:spacing w:before="0" w:beforeAutospacing="0" w:after="200" w:line="240" w:lineRule="auto"/>
      <w:ind w:left="2160"/>
      <w:jc w:val="left"/>
      <w:textAlignment w:val="baseline"/>
    </w:pPr>
    <w:rPr>
      <w:rFonts w:ascii="Courier New" w:hAnsi="Courier New" w:cstheme="minorBidi"/>
      <w:sz w:val="24"/>
      <w:szCs w:val="22"/>
      <w:lang w:val="en-US" w:eastAsia="it-IT"/>
    </w:rPr>
  </w:style>
  <w:style w:type="paragraph" w:customStyle="1" w:styleId="Pardestro4">
    <w:name w:val="Par destro 4"/>
    <w:rsid w:val="007F128D"/>
    <w:pPr>
      <w:tabs>
        <w:tab w:val="left" w:pos="-720"/>
        <w:tab w:val="left" w:pos="0"/>
        <w:tab w:val="left" w:pos="720"/>
        <w:tab w:val="left" w:pos="1440"/>
        <w:tab w:val="left" w:pos="2160"/>
        <w:tab w:val="decimal" w:pos="2880"/>
      </w:tabs>
      <w:suppressAutoHyphens/>
      <w:overflowPunct w:val="0"/>
      <w:autoSpaceDE w:val="0"/>
      <w:autoSpaceDN w:val="0"/>
      <w:adjustRightInd w:val="0"/>
      <w:spacing w:before="0" w:beforeAutospacing="0" w:after="200" w:line="240" w:lineRule="auto"/>
      <w:ind w:left="2880"/>
      <w:jc w:val="left"/>
      <w:textAlignment w:val="baseline"/>
    </w:pPr>
    <w:rPr>
      <w:rFonts w:ascii="Courier New" w:hAnsi="Courier New" w:cstheme="minorBidi"/>
      <w:sz w:val="24"/>
      <w:szCs w:val="22"/>
      <w:lang w:val="en-US" w:eastAsia="it-IT"/>
    </w:rPr>
  </w:style>
  <w:style w:type="paragraph" w:customStyle="1" w:styleId="Pardestro5">
    <w:name w:val="Par destro 5"/>
    <w:rsid w:val="007F128D"/>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0" w:beforeAutospacing="0" w:after="200" w:line="240" w:lineRule="auto"/>
      <w:ind w:left="3600"/>
      <w:jc w:val="left"/>
      <w:textAlignment w:val="baseline"/>
    </w:pPr>
    <w:rPr>
      <w:rFonts w:ascii="Courier New" w:hAnsi="Courier New" w:cstheme="minorBidi"/>
      <w:sz w:val="24"/>
      <w:szCs w:val="22"/>
      <w:lang w:val="en-US" w:eastAsia="it-IT"/>
    </w:rPr>
  </w:style>
  <w:style w:type="paragraph" w:customStyle="1" w:styleId="Pardestro6">
    <w:name w:val="Par destro 6"/>
    <w:rsid w:val="007F128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0" w:beforeAutospacing="0" w:after="200" w:line="240" w:lineRule="auto"/>
      <w:ind w:left="4320"/>
      <w:jc w:val="left"/>
      <w:textAlignment w:val="baseline"/>
    </w:pPr>
    <w:rPr>
      <w:rFonts w:ascii="Courier New" w:hAnsi="Courier New" w:cstheme="minorBidi"/>
      <w:sz w:val="24"/>
      <w:szCs w:val="22"/>
      <w:lang w:val="en-US" w:eastAsia="it-IT"/>
    </w:rPr>
  </w:style>
  <w:style w:type="paragraph" w:customStyle="1" w:styleId="Pardestro7">
    <w:name w:val="Par destro 7"/>
    <w:rsid w:val="007F128D"/>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0" w:beforeAutospacing="0" w:after="200" w:line="240" w:lineRule="auto"/>
      <w:ind w:left="5040"/>
      <w:jc w:val="left"/>
      <w:textAlignment w:val="baseline"/>
    </w:pPr>
    <w:rPr>
      <w:rFonts w:ascii="Courier New" w:hAnsi="Courier New" w:cstheme="minorBidi"/>
      <w:sz w:val="24"/>
      <w:szCs w:val="22"/>
      <w:lang w:val="en-US" w:eastAsia="it-IT"/>
    </w:rPr>
  </w:style>
  <w:style w:type="paragraph" w:customStyle="1" w:styleId="Pardestro8">
    <w:name w:val="Par destro 8"/>
    <w:rsid w:val="007F128D"/>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0" w:beforeAutospacing="0" w:after="200" w:line="240" w:lineRule="auto"/>
      <w:ind w:left="5760"/>
      <w:jc w:val="left"/>
      <w:textAlignment w:val="baseline"/>
    </w:pPr>
    <w:rPr>
      <w:rFonts w:ascii="Courier New" w:hAnsi="Courier New" w:cstheme="minorBidi"/>
      <w:sz w:val="24"/>
      <w:szCs w:val="22"/>
      <w:lang w:val="en-US" w:eastAsia="it-IT"/>
    </w:rPr>
  </w:style>
  <w:style w:type="paragraph" w:styleId="Prrafodelista">
    <w:name w:val="List Paragraph"/>
    <w:basedOn w:val="Normal"/>
    <w:uiPriority w:val="34"/>
    <w:qFormat/>
    <w:rsid w:val="007F128D"/>
    <w:pPr>
      <w:ind w:left="720"/>
      <w:contextualSpacing/>
    </w:pPr>
    <w:rPr>
      <w:szCs w:val="28"/>
    </w:rPr>
  </w:style>
  <w:style w:type="character" w:customStyle="1" w:styleId="printonly">
    <w:name w:val="printonly"/>
    <w:rsid w:val="007F128D"/>
  </w:style>
  <w:style w:type="character" w:customStyle="1" w:styleId="reference-accessdate">
    <w:name w:val="reference-accessdate"/>
    <w:rsid w:val="007F128D"/>
  </w:style>
  <w:style w:type="character" w:customStyle="1" w:styleId="reference-text">
    <w:name w:val="reference-text"/>
    <w:rsid w:val="007F128D"/>
  </w:style>
  <w:style w:type="paragraph" w:customStyle="1" w:styleId="Se">
    <w:name w:val="Se"/>
    <w:basedOn w:val="Normal"/>
    <w:rsid w:val="007F128D"/>
    <w:pPr>
      <w:spacing w:after="0" w:line="240" w:lineRule="auto"/>
    </w:pPr>
  </w:style>
  <w:style w:type="character" w:customStyle="1" w:styleId="singlehighlightclass">
    <w:name w:val="single_highlight_class"/>
    <w:rsid w:val="007F128D"/>
  </w:style>
  <w:style w:type="paragraph" w:customStyle="1" w:styleId="sommario1">
    <w:name w:val="sommario 1"/>
    <w:rsid w:val="007F128D"/>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2">
    <w:name w:val="sommario 2"/>
    <w:rsid w:val="007F128D"/>
    <w:pPr>
      <w:tabs>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3">
    <w:name w:val="sommario 3"/>
    <w:rsid w:val="007F128D"/>
    <w:pPr>
      <w:tabs>
        <w:tab w:val="left" w:pos="978"/>
        <w:tab w:val="left" w:pos="1698"/>
        <w:tab w:val="left" w:pos="241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4">
    <w:name w:val="sommario 4"/>
    <w:rsid w:val="007F128D"/>
    <w:pPr>
      <w:tabs>
        <w:tab w:val="left" w:pos="978"/>
        <w:tab w:val="left" w:pos="2418"/>
        <w:tab w:val="left" w:pos="313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5">
    <w:name w:val="sommario 5"/>
    <w:rsid w:val="007F128D"/>
    <w:pPr>
      <w:tabs>
        <w:tab w:val="left" w:pos="978"/>
        <w:tab w:val="left" w:pos="3138"/>
        <w:tab w:val="left" w:pos="385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5">
    <w:name w:val="toc 5"/>
    <w:basedOn w:val="Normal"/>
    <w:next w:val="Normal"/>
    <w:rsid w:val="007F128D"/>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7F128D"/>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6">
    <w:name w:val="toc 6"/>
    <w:basedOn w:val="Normal"/>
    <w:next w:val="Normal"/>
    <w:rsid w:val="007F128D"/>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7F128D"/>
    <w:pPr>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7">
    <w:name w:val="toc 7"/>
    <w:basedOn w:val="Normal"/>
    <w:next w:val="Normal"/>
    <w:rsid w:val="007F128D"/>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7F128D"/>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8">
    <w:name w:val="toc 8"/>
    <w:basedOn w:val="Normal"/>
    <w:next w:val="Normal"/>
    <w:rsid w:val="007F128D"/>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7F128D"/>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9">
    <w:name w:val="toc 9"/>
    <w:basedOn w:val="Normal"/>
    <w:next w:val="Normal"/>
    <w:rsid w:val="007F128D"/>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7F128D"/>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link w:val="Subttulo"/>
    <w:rsid w:val="007F128D"/>
    <w:rPr>
      <w:rFonts w:ascii="Cambria" w:hAnsi="Cambria"/>
      <w:i/>
      <w:iCs/>
      <w:kern w:val="1"/>
      <w:sz w:val="24"/>
      <w:lang w:eastAsia="ar-SA"/>
    </w:rPr>
  </w:style>
  <w:style w:type="character" w:customStyle="1" w:styleId="Tablanormal41">
    <w:name w:val="Tabla normal 41"/>
    <w:uiPriority w:val="21"/>
    <w:qFormat/>
    <w:rsid w:val="007F128D"/>
    <w:rPr>
      <w:b/>
      <w:bCs/>
      <w:i/>
      <w:iCs/>
      <w:color w:val="4F81BD"/>
    </w:rPr>
  </w:style>
  <w:style w:type="character" w:customStyle="1" w:styleId="Tecnico1">
    <w:name w:val="Tecnico 1"/>
    <w:rsid w:val="007F128D"/>
    <w:rPr>
      <w:rFonts w:ascii="Courier New" w:hAnsi="Courier New"/>
      <w:noProof w:val="0"/>
      <w:sz w:val="24"/>
      <w:lang w:val="en-US"/>
    </w:rPr>
  </w:style>
  <w:style w:type="character" w:customStyle="1" w:styleId="Tecnico2">
    <w:name w:val="Tecnico 2"/>
    <w:rsid w:val="007F128D"/>
    <w:rPr>
      <w:rFonts w:ascii="Courier New" w:hAnsi="Courier New"/>
      <w:noProof w:val="0"/>
      <w:sz w:val="24"/>
      <w:lang w:val="en-US"/>
    </w:rPr>
  </w:style>
  <w:style w:type="character" w:customStyle="1" w:styleId="Tecnico3">
    <w:name w:val="Tecnico 3"/>
    <w:rsid w:val="007F128D"/>
    <w:rPr>
      <w:rFonts w:ascii="Courier New" w:hAnsi="Courier New"/>
      <w:noProof w:val="0"/>
      <w:sz w:val="24"/>
      <w:lang w:val="en-US"/>
    </w:rPr>
  </w:style>
  <w:style w:type="paragraph" w:customStyle="1" w:styleId="Tecnico4">
    <w:name w:val="Tecnico 4"/>
    <w:rsid w:val="007F128D"/>
    <w:pPr>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b/>
      <w:sz w:val="24"/>
      <w:szCs w:val="22"/>
      <w:lang w:val="en-US" w:eastAsia="it-IT"/>
    </w:rPr>
  </w:style>
  <w:style w:type="paragraph" w:customStyle="1" w:styleId="Tecnico5">
    <w:name w:val="Tecnico 5"/>
    <w:rsid w:val="007F128D"/>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6">
    <w:name w:val="Tecnico 6"/>
    <w:rsid w:val="007F128D"/>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7">
    <w:name w:val="Tecnico 7"/>
    <w:rsid w:val="007F128D"/>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8">
    <w:name w:val="Tecnico 8"/>
    <w:rsid w:val="007F128D"/>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character" w:customStyle="1" w:styleId="textexposedshow">
    <w:name w:val="text_exposed_show"/>
    <w:rsid w:val="007F128D"/>
  </w:style>
  <w:style w:type="paragraph" w:customStyle="1" w:styleId="titoloindicefonti">
    <w:name w:val="titolo indice fonti"/>
    <w:basedOn w:val="Normal"/>
    <w:rsid w:val="007F128D"/>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unhideWhenUsed/>
    <w:qFormat/>
    <w:rsid w:val="007F128D"/>
    <w:pPr>
      <w:keepLines/>
      <w:spacing w:before="480"/>
      <w:outlineLvl w:val="9"/>
    </w:pPr>
    <w:rPr>
      <w:rFonts w:ascii="Cambria" w:hAnsi="Cambria"/>
      <w:caps w:val="0"/>
      <w:color w:val="365F91"/>
      <w:szCs w:val="28"/>
    </w:rPr>
  </w:style>
  <w:style w:type="character" w:customStyle="1" w:styleId="tooltipcontent1">
    <w:name w:val="tooltipcontent1"/>
    <w:rsid w:val="007F128D"/>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7F128D"/>
    <w:rPr>
      <w:vanish w:val="0"/>
      <w:webHidden w:val="0"/>
      <w:bdr w:val="single" w:sz="4" w:space="0" w:color="B4BDB1" w:frame="1"/>
      <w:specVanish w:val="0"/>
    </w:rPr>
  </w:style>
  <w:style w:type="character" w:customStyle="1" w:styleId="unicode">
    <w:name w:val="unicode"/>
    <w:rsid w:val="007F128D"/>
  </w:style>
  <w:style w:type="character" w:customStyle="1" w:styleId="WW-FootnoteCharacters">
    <w:name w:val="WW-Footnote Characters"/>
    <w:rsid w:val="007F128D"/>
    <w:rPr>
      <w:vertAlign w:val="superscript"/>
    </w:rPr>
  </w:style>
  <w:style w:type="character" w:customStyle="1" w:styleId="WW-Rimandonotaapidipagina">
    <w:name w:val="WW-Rimando nota a piè di pagina"/>
    <w:rsid w:val="007F128D"/>
    <w:rPr>
      <w:vertAlign w:val="superscript"/>
    </w:rPr>
  </w:style>
  <w:style w:type="character" w:customStyle="1" w:styleId="apple-converted-space">
    <w:name w:val="apple-converted-space"/>
    <w:rsid w:val="007F128D"/>
  </w:style>
  <w:style w:type="character" w:customStyle="1" w:styleId="mw-cite-backlink">
    <w:name w:val="mw-cite-backlink"/>
    <w:rsid w:val="007F128D"/>
  </w:style>
  <w:style w:type="paragraph" w:customStyle="1" w:styleId="EstilocanonInterlineadosencillo">
    <w:name w:val="Estilo canon + Interlineado:  sencillo"/>
    <w:basedOn w:val="canon"/>
    <w:rsid w:val="007F128D"/>
    <w:pPr>
      <w:spacing w:line="240" w:lineRule="auto"/>
    </w:pPr>
    <w:rPr>
      <w:bCs/>
    </w:rPr>
  </w:style>
  <w:style w:type="paragraph" w:customStyle="1" w:styleId="EstilocentratoAntes0pto">
    <w:name w:val="Estilo centrato + Antes:  0 pto"/>
    <w:basedOn w:val="centrato"/>
    <w:rsid w:val="007F128D"/>
    <w:pPr>
      <w:spacing w:before="0"/>
    </w:pPr>
  </w:style>
  <w:style w:type="paragraph" w:customStyle="1" w:styleId="EstilocentratoRojoHuecaAntes0ptoDespus4ptoExpan">
    <w:name w:val="Estilo centrato + Rojo Hueca Antes:  0 pto Después:  4 pto Expan..."/>
    <w:basedOn w:val="centrato"/>
    <w:rsid w:val="007F128D"/>
    <w:pPr>
      <w:spacing w:before="0" w:after="80" w:line="300" w:lineRule="atLeast"/>
    </w:pPr>
    <w:rPr>
      <w:outline/>
      <w:color w:val="FF0000"/>
      <w:spacing w:val="60"/>
    </w:rPr>
  </w:style>
  <w:style w:type="character" w:customStyle="1" w:styleId="FootnoteCharacters">
    <w:name w:val="Footnote Characters"/>
    <w:rsid w:val="007F128D"/>
    <w:rPr>
      <w:rFonts w:ascii="Times" w:hAnsi="Times" w:cs="font316"/>
      <w:position w:val="1"/>
      <w:sz w:val="14"/>
    </w:rPr>
  </w:style>
  <w:style w:type="table" w:styleId="Tablaconcuadrcula">
    <w:name w:val="Table Grid"/>
    <w:basedOn w:val="Tablanormal"/>
    <w:uiPriority w:val="59"/>
    <w:rsid w:val="007F128D"/>
    <w:pPr>
      <w:spacing w:before="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
    <w:name w:val="Tes"/>
    <w:basedOn w:val="NormalWeb"/>
    <w:rsid w:val="007F128D"/>
    <w:rPr>
      <w:lang w:val="fr-FR"/>
    </w:rPr>
  </w:style>
  <w:style w:type="paragraph" w:customStyle="1" w:styleId="Titulo">
    <w:name w:val="Titulo"/>
    <w:basedOn w:val="Ttulo"/>
    <w:link w:val="TituloCar"/>
    <w:qFormat/>
    <w:rsid w:val="007F128D"/>
  </w:style>
  <w:style w:type="character" w:customStyle="1" w:styleId="TituloCar">
    <w:name w:val="Titulo Car"/>
    <w:link w:val="Titulo"/>
    <w:rsid w:val="007F128D"/>
    <w:rPr>
      <w:rFonts w:ascii="Calibri" w:hAnsi="Calibri"/>
      <w:b/>
      <w:kern w:val="28"/>
      <w:sz w:val="32"/>
      <w:lang w:eastAsia="en-US"/>
    </w:rPr>
  </w:style>
  <w:style w:type="character" w:customStyle="1" w:styleId="UnresolvedMention">
    <w:name w:val="Unresolved Mention"/>
    <w:uiPriority w:val="99"/>
    <w:semiHidden/>
    <w:unhideWhenUsed/>
    <w:rsid w:val="007F128D"/>
    <w:rPr>
      <w:color w:val="605E5C"/>
      <w:shd w:val="clear" w:color="auto" w:fill="E1DFDD"/>
    </w:rPr>
  </w:style>
  <w:style w:type="table" w:customStyle="1" w:styleId="TableNormal">
    <w:name w:val="Table Normal"/>
    <w:uiPriority w:val="2"/>
    <w:semiHidden/>
    <w:unhideWhenUsed/>
    <w:qFormat/>
    <w:rsid w:val="00863210"/>
    <w:pPr>
      <w:widowControl w:val="0"/>
      <w:spacing w:before="0" w:beforeAutospacing="0" w:line="240" w:lineRule="auto"/>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3210"/>
    <w:pPr>
      <w:widowControl w:val="0"/>
      <w:spacing w:before="0" w:after="0" w:line="240" w:lineRule="auto"/>
      <w:ind w:firstLine="0"/>
      <w:jc w:val="left"/>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oter" Target="footer1.xml"/><Relationship Id="rId28" Type="http://schemas.openxmlformats.org/officeDocument/2006/relationships/header" Target="header17.xm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B710BD58CD4B0EB3C8FB8CB39F5DE2"/>
        <w:category>
          <w:name w:val="Generale"/>
          <w:gallery w:val="placeholder"/>
        </w:category>
        <w:types>
          <w:type w:val="bbPlcHdr"/>
        </w:types>
        <w:behaviors>
          <w:behavior w:val="content"/>
        </w:behaviors>
        <w:guid w:val="{F060ECA7-3AD4-4238-9A17-6B99ADB424D3}"/>
      </w:docPartPr>
      <w:docPartBody>
        <w:p w:rsidR="002E1E65" w:rsidRDefault="00704334">
          <w:pPr>
            <w:pStyle w:val="F3B710BD58CD4B0EB3C8FB8CB39F5DE2"/>
          </w:pPr>
          <w:r>
            <w:t>[Digitare il testo]</w:t>
          </w:r>
        </w:p>
      </w:docPartBody>
    </w:docPart>
    <w:docPart>
      <w:docPartPr>
        <w:name w:val="1ED650F1BEDF4E11B6E1C1551C180924"/>
        <w:category>
          <w:name w:val="Generale"/>
          <w:gallery w:val="placeholder"/>
        </w:category>
        <w:types>
          <w:type w:val="bbPlcHdr"/>
        </w:types>
        <w:behaviors>
          <w:behavior w:val="content"/>
        </w:behaviors>
        <w:guid w:val="{6B6FDBCA-6EDF-4EC1-BCF7-306BD8AD5280}"/>
      </w:docPartPr>
      <w:docPartBody>
        <w:p w:rsidR="002E1E65" w:rsidRDefault="00704334">
          <w:pPr>
            <w:pStyle w:val="1ED650F1BEDF4E11B6E1C1551C180924"/>
          </w:pPr>
          <w:r>
            <w:t>[Digitare il testo]</w:t>
          </w:r>
        </w:p>
      </w:docPartBody>
    </w:docPart>
    <w:docPart>
      <w:docPartPr>
        <w:name w:val="6052AB9B347646BC9B00731EDEFBDCCB"/>
        <w:category>
          <w:name w:val="Generale"/>
          <w:gallery w:val="placeholder"/>
        </w:category>
        <w:types>
          <w:type w:val="bbPlcHdr"/>
        </w:types>
        <w:behaviors>
          <w:behavior w:val="content"/>
        </w:behaviors>
        <w:guid w:val="{50B38D78-2CD7-498F-999E-E6ADAB1FFF9E}"/>
      </w:docPartPr>
      <w:docPartBody>
        <w:p w:rsidR="002E1E65" w:rsidRDefault="00704334">
          <w:pPr>
            <w:pStyle w:val="6052AB9B347646BC9B00731EDEFBDCCB"/>
          </w:pPr>
          <w:r>
            <w:t>[Digitare il testo]</w:t>
          </w:r>
        </w:p>
      </w:docPartBody>
    </w:docPart>
    <w:docPart>
      <w:docPartPr>
        <w:name w:val="32F8909D8E5043ADBC47D5D6199F9D7E"/>
        <w:category>
          <w:name w:val="Generale"/>
          <w:gallery w:val="placeholder"/>
        </w:category>
        <w:types>
          <w:type w:val="bbPlcHdr"/>
        </w:types>
        <w:behaviors>
          <w:behavior w:val="content"/>
        </w:behaviors>
        <w:guid w:val="{31BB87A2-2B5F-4393-9E88-D55588977764}"/>
      </w:docPartPr>
      <w:docPartBody>
        <w:p w:rsidR="002E1E65" w:rsidRDefault="00704334">
          <w:pPr>
            <w:pStyle w:val="32F8909D8E5043ADBC47D5D6199F9D7E"/>
          </w:pPr>
          <w:r>
            <w:t>[Digitare il testo]</w:t>
          </w:r>
        </w:p>
      </w:docPartBody>
    </w:docPart>
    <w:docPart>
      <w:docPartPr>
        <w:name w:val="7FD6051B47A94AC1BA12214A8769B4F4"/>
        <w:category>
          <w:name w:val="Generale"/>
          <w:gallery w:val="placeholder"/>
        </w:category>
        <w:types>
          <w:type w:val="bbPlcHdr"/>
        </w:types>
        <w:behaviors>
          <w:behavior w:val="content"/>
        </w:behaviors>
        <w:guid w:val="{5AD29965-133B-486C-A4AE-419698547620}"/>
      </w:docPartPr>
      <w:docPartBody>
        <w:p w:rsidR="002E1E65" w:rsidRDefault="00704334">
          <w:pPr>
            <w:pStyle w:val="7FD6051B47A94AC1BA12214A8769B4F4"/>
          </w:pPr>
          <w:r>
            <w:t>[Digitare il testo]</w:t>
          </w:r>
        </w:p>
      </w:docPartBody>
    </w:docPart>
    <w:docPart>
      <w:docPartPr>
        <w:name w:val="257FCDE8C4594E23A5C6D7ECDF64BAEB"/>
        <w:category>
          <w:name w:val="General"/>
          <w:gallery w:val="placeholder"/>
        </w:category>
        <w:types>
          <w:type w:val="bbPlcHdr"/>
        </w:types>
        <w:behaviors>
          <w:behavior w:val="content"/>
        </w:behaviors>
        <w:guid w:val="{A486BFBF-A88C-447E-BFEE-4B5291E6E96F}"/>
      </w:docPartPr>
      <w:docPartBody>
        <w:p w:rsidR="002E1E65" w:rsidRDefault="00704334">
          <w:pPr>
            <w:pStyle w:val="257FCDE8C4594E23A5C6D7ECDF64BAEB"/>
          </w:pPr>
          <w:r>
            <w:t>[Escribir texto]</w:t>
          </w:r>
        </w:p>
      </w:docPartBody>
    </w:docPart>
    <w:docPart>
      <w:docPartPr>
        <w:name w:val="4F0CBE4CCEFF45A39FD5F53C2051895A"/>
        <w:category>
          <w:name w:val="General"/>
          <w:gallery w:val="placeholder"/>
        </w:category>
        <w:types>
          <w:type w:val="bbPlcHdr"/>
        </w:types>
        <w:behaviors>
          <w:behavior w:val="content"/>
        </w:behaviors>
        <w:guid w:val="{1BDB3802-ACE3-44F8-BCDA-17A3AB17AF1E}"/>
      </w:docPartPr>
      <w:docPartBody>
        <w:p w:rsidR="002E1E65" w:rsidRDefault="00704334">
          <w:pPr>
            <w:pStyle w:val="4F0CBE4CCEFF45A39FD5F53C2051895A"/>
          </w:pPr>
          <w:r>
            <w:t>[Escribir texto]</w:t>
          </w:r>
        </w:p>
      </w:docPartBody>
    </w:docPart>
    <w:docPart>
      <w:docPartPr>
        <w:name w:val="50D70D4E56074D738E5FF204F4CBA77C"/>
        <w:category>
          <w:name w:val="General"/>
          <w:gallery w:val="placeholder"/>
        </w:category>
        <w:types>
          <w:type w:val="bbPlcHdr"/>
        </w:types>
        <w:behaviors>
          <w:behavior w:val="content"/>
        </w:behaviors>
        <w:guid w:val="{42ACC34A-B2FB-47EC-97A5-EDC799670C38}"/>
      </w:docPartPr>
      <w:docPartBody>
        <w:p w:rsidR="002E1E65" w:rsidRDefault="00704334">
          <w:pPr>
            <w:pStyle w:val="50D70D4E56074D738E5FF204F4CBA77C"/>
          </w:pPr>
          <w: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6">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E1E65"/>
    <w:rsid w:val="002E1E65"/>
    <w:rsid w:val="00563465"/>
    <w:rsid w:val="00694A39"/>
    <w:rsid w:val="00704334"/>
    <w:rsid w:val="0072633C"/>
    <w:rsid w:val="00C245AF"/>
    <w:rsid w:val="00E16116"/>
    <w:rsid w:val="00F06A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6DAA54B91B444790A03D5B618D6E7E">
    <w:name w:val="0F6DAA54B91B444790A03D5B618D6E7E"/>
  </w:style>
  <w:style w:type="paragraph" w:customStyle="1" w:styleId="160F754B0B6A43028B1126C592CD3339">
    <w:name w:val="160F754B0B6A43028B1126C592CD3339"/>
  </w:style>
  <w:style w:type="paragraph" w:customStyle="1" w:styleId="5BE0B26CDA8C46E097524431A31A054C">
    <w:name w:val="5BE0B26CDA8C46E097524431A31A054C"/>
  </w:style>
  <w:style w:type="paragraph" w:customStyle="1" w:styleId="6D45CE4F215F471D9FB3479A2A062378">
    <w:name w:val="6D45CE4F215F471D9FB3479A2A062378"/>
  </w:style>
  <w:style w:type="paragraph" w:customStyle="1" w:styleId="0233662772664CF9AB01C987A768BA47">
    <w:name w:val="0233662772664CF9AB01C987A768BA47"/>
  </w:style>
  <w:style w:type="paragraph" w:customStyle="1" w:styleId="3B825A36ED7A49188B3FF7E1573184D2">
    <w:name w:val="3B825A36ED7A49188B3FF7E1573184D2"/>
  </w:style>
  <w:style w:type="paragraph" w:customStyle="1" w:styleId="C0B191A3E7E54C2F9B061387BBB3FD25">
    <w:name w:val="C0B191A3E7E54C2F9B061387BBB3FD25"/>
  </w:style>
  <w:style w:type="paragraph" w:customStyle="1" w:styleId="C824118A3C03423C810D91916C6F14CE">
    <w:name w:val="C824118A3C03423C810D91916C6F14CE"/>
  </w:style>
  <w:style w:type="paragraph" w:customStyle="1" w:styleId="48A599E37DAE4B648B7FA4415CDF8732">
    <w:name w:val="48A599E37DAE4B648B7FA4415CDF8732"/>
  </w:style>
  <w:style w:type="paragraph" w:customStyle="1" w:styleId="D22092703036420AA6BB54D452FB8E47">
    <w:name w:val="D22092703036420AA6BB54D452FB8E47"/>
  </w:style>
  <w:style w:type="paragraph" w:customStyle="1" w:styleId="9A961327392B4D3DAD4E69D42799B134">
    <w:name w:val="9A961327392B4D3DAD4E69D42799B134"/>
  </w:style>
  <w:style w:type="paragraph" w:customStyle="1" w:styleId="252297C261E44BE187042AA8B3C62754">
    <w:name w:val="252297C261E44BE187042AA8B3C62754"/>
  </w:style>
  <w:style w:type="paragraph" w:customStyle="1" w:styleId="F3B710BD58CD4B0EB3C8FB8CB39F5DE2">
    <w:name w:val="F3B710BD58CD4B0EB3C8FB8CB39F5DE2"/>
    <w:rPr>
      <w:lang w:val="it-IT" w:eastAsia="it-IT"/>
    </w:rPr>
  </w:style>
  <w:style w:type="paragraph" w:customStyle="1" w:styleId="458DC0EB376C422A8FA7DB6536040056">
    <w:name w:val="458DC0EB376C422A8FA7DB6536040056"/>
    <w:rPr>
      <w:lang w:val="it-IT" w:eastAsia="it-IT"/>
    </w:rPr>
  </w:style>
  <w:style w:type="paragraph" w:customStyle="1" w:styleId="1ED650F1BEDF4E11B6E1C1551C180924">
    <w:name w:val="1ED650F1BEDF4E11B6E1C1551C180924"/>
    <w:rPr>
      <w:lang w:val="it-IT" w:eastAsia="it-IT"/>
    </w:rPr>
  </w:style>
  <w:style w:type="paragraph" w:customStyle="1" w:styleId="6052AB9B347646BC9B00731EDEFBDCCB">
    <w:name w:val="6052AB9B347646BC9B00731EDEFBDCCB"/>
    <w:rPr>
      <w:lang w:val="it-IT" w:eastAsia="it-IT"/>
    </w:rPr>
  </w:style>
  <w:style w:type="paragraph" w:customStyle="1" w:styleId="32F8909D8E5043ADBC47D5D6199F9D7E">
    <w:name w:val="32F8909D8E5043ADBC47D5D6199F9D7E"/>
    <w:rPr>
      <w:lang w:val="it-IT" w:eastAsia="it-IT"/>
    </w:rPr>
  </w:style>
  <w:style w:type="paragraph" w:customStyle="1" w:styleId="7FD6051B47A94AC1BA12214A8769B4F4">
    <w:name w:val="7FD6051B47A94AC1BA12214A8769B4F4"/>
    <w:rPr>
      <w:lang w:val="it-IT" w:eastAsia="it-IT"/>
    </w:rPr>
  </w:style>
  <w:style w:type="paragraph" w:customStyle="1" w:styleId="257FCDE8C4594E23A5C6D7ECDF64BAEB">
    <w:name w:val="257FCDE8C4594E23A5C6D7ECDF64BAEB"/>
  </w:style>
  <w:style w:type="paragraph" w:customStyle="1" w:styleId="4F0CBE4CCEFF45A39FD5F53C2051895A">
    <w:name w:val="4F0CBE4CCEFF45A39FD5F53C2051895A"/>
  </w:style>
  <w:style w:type="paragraph" w:customStyle="1" w:styleId="50D70D4E56074D738E5FF204F4CBA77C">
    <w:name w:val="50D70D4E56074D738E5FF204F4CBA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C378-6D68-4D14-B4E0-EE396D24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40</Pages>
  <Words>23969</Words>
  <Characters>136629</Characters>
  <Application>Microsoft Office Word</Application>
  <DocSecurity>0</DocSecurity>
  <Lines>1138</Lines>
  <Paragraphs>320</Paragraphs>
  <ScaleCrop>false</ScaleCrop>
  <HeadingPairs>
    <vt:vector size="6" baseType="variant">
      <vt:variant>
        <vt:lpstr>Título</vt:lpstr>
      </vt:variant>
      <vt:variant>
        <vt:i4>1</vt:i4>
      </vt:variant>
      <vt:variant>
        <vt:lpstr>Títulos</vt:lpstr>
      </vt:variant>
      <vt:variant>
        <vt:i4>36</vt:i4>
      </vt:variant>
      <vt:variant>
        <vt:lpstr>Titolo</vt:lpstr>
      </vt:variant>
      <vt:variant>
        <vt:i4>1</vt:i4>
      </vt:variant>
    </vt:vector>
  </HeadingPairs>
  <TitlesOfParts>
    <vt:vector size="38" baseType="lpstr">
      <vt:lpstr>Documento normal</vt:lpstr>
      <vt:lpstr>        Argentina 1</vt:lpstr>
      <vt:lpstr>        Brasile 2</vt:lpstr>
      <vt:lpstr>        CONVENTIO INTER SANCTAM SEDEM ET REMPUBLICAM FOEDERATIVAM BRASILIAE 2</vt:lpstr>
      <vt:lpstr>        Camerun 5</vt:lpstr>
      <vt:lpstr>        Colombia 7</vt:lpstr>
      <vt:lpstr>        Protocollo finale 11</vt:lpstr>
      <vt:lpstr>        Scambio di note. 11</vt:lpstr>
      <vt:lpstr>        Acta de canje 12</vt:lpstr>
      <vt:lpstr>        Croazia 14</vt:lpstr>
      <vt:lpstr>        ACCORDO TRA LA SANTA SEDE E LA REPUBBLICA DI CROAZIA CIRCA QUESTIONI GIURIDICHE </vt:lpstr>
      <vt:lpstr>        ACCORDO TRA LA SANTA SEDE E LA REPUBBLICA DI CROAZIA CIRCA LA COLLABORAZIONE IN </vt:lpstr>
      <vt:lpstr>        ACCORDO TRA LA SANTA SEDE E LA REPUBBLICA DI CROAZIA CIRCA L’ASSISTENZA RELIGIOS</vt:lpstr>
      <vt:lpstr>        Italia 21</vt:lpstr>
      <vt:lpstr>        ACCORDO TRA LA SANTA SEDE E LA REPUBBLICA ITALIANA CHE APPORTA MODIFICAZIONI AL </vt:lpstr>
      <vt:lpstr>        PROTOCOLLO ADDIZIONALE 24</vt:lpstr>
      <vt:lpstr>        Norme circa gli enti e beni ecclesiastici in Italia e circa la re isione degli i</vt:lpstr>
      <vt:lpstr>        ENTI ECCLESIASTICI CIVILMENTE RICONOSCIUTI 26</vt:lpstr>
      <vt:lpstr>        BENI ECCLESIASTICI E SOSTENTAMENTO DEL CLERO 28</vt:lpstr>
      <vt:lpstr>        Perú 30</vt:lpstr>
      <vt:lpstr>        Conventio inter Apostolicam Sedem et Peruvianam Rempublicam 30</vt:lpstr>
      <vt:lpstr>        Acuerdo Entre la Santa Sede y la República del Perú 30</vt:lpstr>
      <vt:lpstr>        Spagna  (5 accordi) 33</vt:lpstr>
      <vt:lpstr>        ACCORDO FRA LA SANTA SEDE E LO STATO SPAGNOLO 33</vt:lpstr>
      <vt:lpstr>        ACCORDO TRA LA SANTA SEDE E LO STATO SPAGNOLO CIRCA QUESTIONI GIURIDICHE 34</vt:lpstr>
      <vt:lpstr>        ACCORDO TRA LA SANTA SEDE E LO STATO SPAGNOLO CIRCA L’INSEGNAMENTO E LE QUESTION</vt:lpstr>
      <vt:lpstr>        ACCORDO TRA LA SANTA SEDE E LO STATO SPAGNOLO CIRCA L’ASSISTENZA RELIGIOSA ALLE </vt:lpstr>
      <vt:lpstr>        ACCORDO TRA LA SANTA SEDE E LO STATO SPAGNOLO CIRCA QUESTIONI ECONOMICHE 39</vt:lpstr>
      <vt:lpstr>        </vt:lpstr>
      <vt:lpstr>        Argentina</vt:lpstr>
      <vt:lpstr>        Brasile</vt:lpstr>
      <vt:lpstr>        CONVENTIO INTER SANCTAM SEDEM ET REMPUBLICAM FOEDERATIVAM BRASILIAE</vt:lpstr>
      <vt:lpstr>        Camerun</vt:lpstr>
      <vt:lpstr>        Colombia</vt:lpstr>
      <vt:lpstr>        Croazia</vt:lpstr>
      <vt:lpstr>        Italia</vt:lpstr>
      <vt:lpstr>        ACCORDO TRA LA SANTA SEDE E LA REPUBBLICA ITALIANA CHE APPORTA MODIFICAZIONI AL </vt:lpstr>
      <vt:lpstr>Documento normal</vt:lpstr>
    </vt:vector>
  </TitlesOfParts>
  <Company>btc</Company>
  <LinksUpToDate>false</LinksUpToDate>
  <CharactersWithSpaces>160278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Tomix</cp:lastModifiedBy>
  <cp:revision>10</cp:revision>
  <cp:lastPrinted>2019-03-06T12:11:00Z</cp:lastPrinted>
  <dcterms:created xsi:type="dcterms:W3CDTF">2019-03-02T11:29:00Z</dcterms:created>
  <dcterms:modified xsi:type="dcterms:W3CDTF">2019-03-06T12:15:00Z</dcterms:modified>
</cp:coreProperties>
</file>